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0" w:line="453" w:lineRule="exact"/>
        <w:ind w:firstLine="346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-003</w:t>
      </w:r>
    </w:p>
    <w:p>
      <w:pPr>
        <w:spacing w:line="240" w:lineRule="auto"/>
        <w:ind w:firstLine="128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</w:t>
      </w:r>
      <w:r>
        <w:rPr>
          <w:color w:val="000000"/>
          <w:sz w:val="24"/>
          <w:szCs w:val="24"/>
        </w:rPr>
        <w:t xml:space="preserve">      年龄：  3-10岁</w:t>
      </w:r>
    </w:p>
    <w:p>
      <w:pPr>
        <w:spacing w:line="240" w:lineRule="auto"/>
        <w:ind w:firstLine="1920" w:firstLineChars="8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人数：  4-12人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 xml:space="preserve">   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时间：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>日</w:t>
      </w:r>
    </w:p>
    <w:p>
      <w:pPr>
        <w:spacing w:line="255" w:lineRule="exact"/>
        <w:ind w:firstLine="1280"/>
        <w:jc w:val="both"/>
        <w:rPr>
          <w:color w:val="00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0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78" w:line="40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4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8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18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本次课程重点发展学员蹦跳、跑步、抛投、爬动的身体基本技能。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18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18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重点训练学员平衡协调性、反应速度。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289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重点塑造学员勇敢自信的品格。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28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72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27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272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272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0" w:hRule="atLeast"/>
        </w:trPr>
        <w:tc>
          <w:tcPr>
            <w:tcW w:w="1000" w:type="dxa"/>
            <w:vAlign w:val="top"/>
          </w:tcPr>
          <w:p>
            <w:pPr>
              <w:spacing w:before="1974" w:line="4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4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1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好，相互击掌。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2、询问要是否有上厕所，换衣服的学员。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教室，不许去喝水，上厕所，不可以擅自攀爬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大器械，一定要遵循课堂秩序。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</w:t>
            </w:r>
          </w:p>
          <w:p>
            <w:pPr>
              <w:spacing w:line="355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正。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讲述热身游戏规则。集合排列队伍，学员一横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排，教练站在学员面前，讲述规则，并讲述热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1136"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要领：1、集合排列队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伍，学员一横排，教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练站在学员面前，讲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述课程秩序，并讲述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热身游戏规则。</w:t>
            </w:r>
          </w:p>
        </w:tc>
        <w:tc>
          <w:tcPr>
            <w:tcW w:w="1340" w:type="dxa"/>
            <w:vAlign w:val="top"/>
          </w:tcPr>
          <w:p>
            <w:pPr>
              <w:spacing w:before="2315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1、如果有新来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的学员一定要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重点介绍新来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的学员，并请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其它学员照顾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新来的学员。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纠正上节课出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现的问题，本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节课注意，提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醒家长给学员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喝水时候少量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多次喝。</w:t>
            </w:r>
          </w:p>
        </w:tc>
        <w:tc>
          <w:tcPr>
            <w:tcW w:w="740" w:type="dxa"/>
            <w:vAlign w:val="top"/>
          </w:tcPr>
          <w:p>
            <w:pPr>
              <w:spacing w:before="2205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20" w:hRule="atLeast"/>
        </w:trPr>
        <w:tc>
          <w:tcPr>
            <w:tcW w:w="1000" w:type="dxa"/>
            <w:vAlign w:val="top"/>
          </w:tcPr>
          <w:p>
            <w:pPr>
              <w:spacing w:before="694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298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1、警察抓小偷（听到哨音后学员绕场地追逐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教练）。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2、大灰狼抓小白兔（听到哨音后老师绕场地</w:t>
            </w:r>
          </w:p>
          <w:p>
            <w:pPr>
              <w:spacing w:line="355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抓学员）。</w:t>
            </w:r>
          </w:p>
        </w:tc>
        <w:tc>
          <w:tcPr>
            <w:tcW w:w="2160" w:type="dxa"/>
            <w:vAlign w:val="top"/>
          </w:tcPr>
          <w:p>
            <w:pPr>
              <w:spacing w:before="115"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要领：1、情景模拟游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戏，教练员需引导学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员进入情景。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2、教练员需要进行言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语提醒引导学员。</w:t>
            </w:r>
          </w:p>
        </w:tc>
        <w:tc>
          <w:tcPr>
            <w:tcW w:w="1340" w:type="dxa"/>
            <w:vAlign w:val="top"/>
          </w:tcPr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306" w:line="374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注意控制教练</w:t>
            </w:r>
          </w:p>
          <w:p>
            <w:pPr>
              <w:spacing w:line="374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与学员之间角</w:t>
            </w:r>
          </w:p>
          <w:p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色变换的节</w:t>
            </w:r>
          </w:p>
          <w:p>
            <w:pPr>
              <w:spacing w:line="374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奏。</w:t>
            </w:r>
          </w:p>
        </w:tc>
        <w:tc>
          <w:tcPr>
            <w:tcW w:w="740" w:type="dxa"/>
            <w:vAlign w:val="top"/>
          </w:tcPr>
          <w:p>
            <w:pPr>
              <w:spacing w:before="1084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1000" w:type="dxa"/>
            <w:vAlign w:val="top"/>
          </w:tcPr>
          <w:p>
            <w:pPr>
              <w:spacing w:before="704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686"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92075</wp:posOffset>
                  </wp:positionV>
                  <wp:extent cx="1238250" cy="381000"/>
                  <wp:effectExtent l="0" t="0" r="0" b="0"/>
                  <wp:wrapTight wrapText="bothSides">
                    <wp:wrapPolygon>
                      <wp:start x="0" y="0"/>
                      <wp:lineTo x="0" y="20520"/>
                      <wp:lineTo x="21268" y="20520"/>
                      <wp:lineTo x="21268" y="0"/>
                      <wp:lineTo x="0" y="0"/>
                    </wp:wrapPolygon>
                  </wp:wrapTight>
                  <wp:docPr id="3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1、坐姿双腿并拢体前屈。</w:t>
            </w:r>
          </w:p>
          <w:p>
            <w:pPr>
              <w:spacing w:line="355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2、坐姿双腿分开体前屈、。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3、坐姿两脚脚底相对拉伸。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4、婴儿式拉跪立拉伸。</w:t>
            </w:r>
          </w:p>
        </w:tc>
        <w:tc>
          <w:tcPr>
            <w:tcW w:w="2160" w:type="dxa"/>
            <w:vAlign w:val="top"/>
          </w:tcPr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要领：1、坐姿，双腿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并拢并往前伸直。挺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直背部，以双手触碰</w:t>
            </w:r>
          </w:p>
          <w:p>
            <w:pPr>
              <w:spacing w:line="355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脚尖＇。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2、双脚向外张开，手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掌置于地面，重心集</w:t>
            </w:r>
          </w:p>
        </w:tc>
        <w:tc>
          <w:tcPr>
            <w:tcW w:w="13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1、15次／1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2、各5次／4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组／4min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3、20次／2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组／2min</w:t>
            </w:r>
          </w:p>
        </w:tc>
        <w:tc>
          <w:tcPr>
            <w:tcW w:w="1520" w:type="dxa"/>
            <w:vAlign w:val="top"/>
          </w:tcPr>
          <w:p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1、要求学员跟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着教练员的动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作学习拉伸。</w:t>
            </w:r>
          </w:p>
          <w:p>
            <w:pPr>
              <w:spacing w:line="35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2、助理教练员去辅助拉伸动作不到位的学</w:t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034" w:line="26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980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top"/>
          </w:tcPr>
          <w:p>
            <w:pPr>
              <w:spacing w:line="32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中在手上，将膝盖伸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直后上下活动脚尖。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3、双手同时下压，双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脚脚底贴紧；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4、跪立，双腿分开，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臀部坐向脚后跟，身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体向前，试图用额头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触地</w:t>
            </w:r>
          </w:p>
        </w:tc>
        <w:tc>
          <w:tcPr>
            <w:tcW w:w="1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top"/>
          </w:tcPr>
          <w:p>
            <w:pPr>
              <w:spacing w:line="287" w:lineRule="exact"/>
              <w:ind w:left="10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40" w:hRule="atLeast"/>
        </w:trPr>
        <w:tc>
          <w:tcPr>
            <w:tcW w:w="400" w:type="dxa"/>
            <w:vMerge w:val="restart"/>
            <w:vAlign w:val="top"/>
          </w:tcPr>
          <w:p>
            <w:pPr>
              <w:spacing w:before="5106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80" w:type="dxa"/>
            <w:vAlign w:val="top"/>
          </w:tcPr>
          <w:p>
            <w:pPr>
              <w:spacing w:before="793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2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半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轴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53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103" w:line="6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521970</wp:posOffset>
                  </wp:positionV>
                  <wp:extent cx="2495550" cy="285750"/>
                  <wp:effectExtent l="0" t="0" r="0" b="0"/>
                  <wp:wrapTight wrapText="bothSides">
                    <wp:wrapPolygon>
                      <wp:start x="0" y="0"/>
                      <wp:lineTo x="0" y="20160"/>
                      <wp:lineTo x="21435" y="20160"/>
                      <wp:lineTo x="21435" y="0"/>
                      <wp:lineTo x="0" y="0"/>
                    </wp:wrapPolygon>
                  </wp:wrapTight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1、一列纵队依次平衡半轴正面行走。</w:t>
            </w:r>
          </w:p>
          <w:p>
            <w:pPr>
              <w:spacing w:line="63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2、一列纵队依次平衡半轴横向行走。</w:t>
            </w:r>
          </w:p>
          <w:p>
            <w:pPr>
              <w:spacing w:line="632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3、一列纵队依次平衡半轴后退走。</w:t>
            </w:r>
          </w:p>
          <w:p>
            <w:pPr>
              <w:spacing w:line="632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45085</wp:posOffset>
                  </wp:positionV>
                  <wp:extent cx="2657475" cy="485775"/>
                  <wp:effectExtent l="0" t="0" r="9525" b="9525"/>
                  <wp:wrapTight wrapText="bothSides">
                    <wp:wrapPolygon>
                      <wp:start x="0" y="0"/>
                      <wp:lineTo x="0" y="20471"/>
                      <wp:lineTo x="21523" y="20471"/>
                      <wp:lineTo x="21523" y="0"/>
                      <wp:lineTo x="0" y="0"/>
                    </wp:wrapPolygon>
                  </wp:wrapTight>
                  <wp:docPr id="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4、一列纵队平衡半轴敏捷圈左右跳。</w:t>
            </w:r>
          </w:p>
        </w:tc>
        <w:tc>
          <w:tcPr>
            <w:tcW w:w="2160" w:type="dxa"/>
            <w:vAlign w:val="top"/>
          </w:tcPr>
          <w:p>
            <w:pPr>
              <w:spacing w:before="1337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要领：1、脚部不能触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碰地面。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2、脚部不能触碰敏捷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圈边沿。</w:t>
            </w:r>
          </w:p>
        </w:tc>
        <w:tc>
          <w:tcPr>
            <w:tcW w:w="1340" w:type="dxa"/>
            <w:vAlign w:val="top"/>
          </w:tcPr>
          <w:p>
            <w:pPr>
              <w:spacing w:before="71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line="32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1、排队依次跳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跃一定要强调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吹一次哨，跳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一个小朋友，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助理教练员，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帮助不能独立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完成的学员，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保护学员安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2、80％学员完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成规定跳跃练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习内容。</w:t>
            </w:r>
          </w:p>
        </w:tc>
        <w:tc>
          <w:tcPr>
            <w:tcW w:w="740" w:type="dxa"/>
            <w:vAlign w:val="top"/>
          </w:tcPr>
          <w:p>
            <w:pPr>
              <w:spacing w:before="2254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0" w:hRule="atLeast"/>
        </w:trPr>
        <w:tc>
          <w:tcPr>
            <w:tcW w:w="4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center"/>
          </w:tcPr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敏</w:t>
            </w:r>
          </w:p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</w:t>
            </w:r>
          </w:p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圈</w:t>
            </w:r>
          </w:p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439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43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774"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40005</wp:posOffset>
                  </wp:positionV>
                  <wp:extent cx="2447925" cy="1590675"/>
                  <wp:effectExtent l="0" t="0" r="9525" b="9525"/>
                  <wp:wrapTight wrapText="bothSides">
                    <wp:wrapPolygon>
                      <wp:start x="0" y="0"/>
                      <wp:lineTo x="0" y="21471"/>
                      <wp:lineTo x="21516" y="21471"/>
                      <wp:lineTo x="21516" y="0"/>
                      <wp:lineTo x="0" y="0"/>
                    </wp:wrapPolygon>
                  </wp:wrapTight>
                  <wp:docPr id="3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1、学员一列横队站立每位学员面前一个敏捷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圈，听到哨音后跳进到敏捷圈内。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2、学员一列横队站立每位学员面前3米左右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距离放置敏捷圈，哨音响起后学员助跑迅速跳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进敏捷圈内。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3、学员一列横队站立每位学员面前一个敏捷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圈，听到哨音后跳入到敏捷圈内，将敏捷圈由</w:t>
            </w:r>
          </w:p>
        </w:tc>
        <w:tc>
          <w:tcPr>
            <w:tcW w:w="2160" w:type="dxa"/>
            <w:vAlign w:val="top"/>
          </w:tcPr>
          <w:p>
            <w:pPr>
              <w:spacing w:before="1133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1、脚部不能触碰到敏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捷圈。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2、敏捷圈放置位置不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能改变。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3、网球掉落后允许迅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速捡起。</w:t>
            </w:r>
          </w:p>
        </w:tc>
        <w:tc>
          <w:tcPr>
            <w:tcW w:w="1340" w:type="dxa"/>
            <w:vAlign w:val="top"/>
          </w:tcPr>
          <w:p>
            <w:pPr>
              <w:spacing w:before="51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1157"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1、教练员需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规定学员的移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动路线防止发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生碰撞。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注意观察学员</w:t>
            </w:r>
          </w:p>
          <w:p>
            <w:pPr>
              <w:spacing w:line="3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是否做错及时</w:t>
            </w:r>
          </w:p>
          <w:p>
            <w:pPr>
              <w:spacing w:line="353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给予纠正。</w:t>
            </w:r>
          </w:p>
        </w:tc>
        <w:tc>
          <w:tcPr>
            <w:tcW w:w="740" w:type="dxa"/>
            <w:vAlign w:val="top"/>
          </w:tcPr>
          <w:p>
            <w:pPr>
              <w:spacing w:before="2664" w:line="26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10min</w:t>
            </w:r>
          </w:p>
        </w:tc>
      </w:tr>
    </w:tbl>
    <w:p>
      <w:pPr>
        <w:sectPr>
          <w:pgSz w:w="11900" w:h="16840"/>
          <w:pgMar w:top="1280" w:right="380" w:bottom="1280" w:left="38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60"/>
        <w:gridCol w:w="2140"/>
        <w:gridCol w:w="136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4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60" w:type="dxa"/>
            <w:vAlign w:val="top"/>
          </w:tcPr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上至下套过到敏捷圈内，将敏捷圈由上至下套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过。4、学员一横排站立每位学员面前2米左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右距离放置敏捷圈，听到哨音学员跑跳到敏捷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圈内，将敏捷圈由上至下穿过身体拿起放在地</w:t>
            </w:r>
          </w:p>
          <w:p>
            <w:pPr>
              <w:spacing w:line="361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上，看那位学员完成最快。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4、学员一列横队站立每位学员面前5米左右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距离放置敏捷圈，哨音响起后学员迅速跑近敏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捷圈跳进敏捷圈内，将敏捷圈由上至下套过身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体拿起放在地上，返回起点。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5、学员手持网球一横排站立，学员面前7米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左右距离放置敏捷圈，哨音响起后学员迅速跑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近敏捷圈跳到敏捷圈内，将敏捷圈由上至下套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过身体拿起放在地上，迅速返回到起点将网球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掷出。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2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center"/>
          </w:tcPr>
          <w:p>
            <w:pPr>
              <w:spacing w:line="495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</w:t>
            </w:r>
          </w:p>
          <w:p>
            <w:pPr>
              <w:spacing w:line="495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箱</w:t>
            </w:r>
          </w:p>
          <w:p>
            <w:pPr>
              <w:spacing w:line="495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495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495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495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99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399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347980</wp:posOffset>
                  </wp:positionV>
                  <wp:extent cx="2676525" cy="647700"/>
                  <wp:effectExtent l="0" t="0" r="9525" b="0"/>
                  <wp:wrapTight wrapText="bothSides">
                    <wp:wrapPolygon>
                      <wp:start x="0" y="0"/>
                      <wp:lineTo x="0" y="20965"/>
                      <wp:lineTo x="21523" y="20965"/>
                      <wp:lineTo x="21523" y="0"/>
                      <wp:lineTo x="0" y="0"/>
                    </wp:wrapPolygon>
                  </wp:wrapTight>
                  <wp:docPr id="3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99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39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1、一列纵队依次跨跳软式跳箱组合。</w:t>
            </w:r>
          </w:p>
          <w:p>
            <w:pPr>
              <w:spacing w:line="4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2、一列纵队依次双脚连续跳软式跳箱组合。</w:t>
            </w:r>
          </w:p>
        </w:tc>
        <w:tc>
          <w:tcPr>
            <w:tcW w:w="2140" w:type="dxa"/>
            <w:vAlign w:val="top"/>
          </w:tcPr>
          <w:p>
            <w:pPr>
              <w:spacing w:before="1115"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要领：1、要求学员最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快速度跑万跳箱组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2、要求学员双脚跳时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双脚同时起跳落地。</w:t>
            </w:r>
          </w:p>
        </w:tc>
        <w:tc>
          <w:tcPr>
            <w:tcW w:w="1360" w:type="dxa"/>
            <w:vAlign w:val="top"/>
          </w:tcPr>
          <w:p>
            <w:pPr>
              <w:spacing w:before="1326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2min</w:t>
            </w:r>
          </w:p>
        </w:tc>
        <w:tc>
          <w:tcPr>
            <w:tcW w:w="1520" w:type="dxa"/>
            <w:vAlign w:val="top"/>
          </w:tcPr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1、吹一次哨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出发一个学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员，教练员注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意，控制行走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速度。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2、教练辅助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不能独立完成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此项目的学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员，可以很好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完成的学员增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加难度。</w:t>
            </w:r>
          </w:p>
        </w:tc>
        <w:tc>
          <w:tcPr>
            <w:tcW w:w="740" w:type="dxa"/>
            <w:vAlign w:val="top"/>
          </w:tcPr>
          <w:p>
            <w:pPr>
              <w:spacing w:before="2036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6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6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</w:t>
            </w:r>
          </w:p>
          <w:p>
            <w:pPr>
              <w:spacing w:line="36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进</w:t>
            </w:r>
          </w:p>
          <w:p>
            <w:pPr>
              <w:spacing w:line="36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阶</w:t>
            </w:r>
          </w:p>
          <w:p>
            <w:pPr>
              <w:spacing w:line="36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6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-255270</wp:posOffset>
                  </wp:positionV>
                  <wp:extent cx="2524125" cy="428625"/>
                  <wp:effectExtent l="0" t="0" r="9525" b="9525"/>
                  <wp:wrapTight wrapText="bothSides">
                    <wp:wrapPolygon>
                      <wp:start x="0" y="0"/>
                      <wp:lineTo x="0" y="20416"/>
                      <wp:lineTo x="21518" y="20416"/>
                      <wp:lineTo x="21518" y="0"/>
                      <wp:lineTo x="0" y="0"/>
                    </wp:wrapPolygon>
                  </wp:wrapTight>
                  <wp:docPr id="3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1、学员一列纵队依次手持软式壶铃正向走通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过软硬组合平衡木。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2、学员一列纵队依次手持软式壶铃横向走通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过软硬组合平衡木。</w:t>
            </w:r>
          </w:p>
        </w:tc>
        <w:tc>
          <w:tcPr>
            <w:tcW w:w="2140" w:type="dxa"/>
            <w:vAlign w:val="top"/>
          </w:tcPr>
          <w:p>
            <w:pPr>
              <w:spacing w:before="724"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要领：1、身体保持直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2、保持在软、硬平衡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木上上不落下。</w:t>
            </w:r>
          </w:p>
        </w:tc>
        <w:tc>
          <w:tcPr>
            <w:tcW w:w="1360" w:type="dxa"/>
            <w:vAlign w:val="top"/>
          </w:tcPr>
          <w:p>
            <w:pPr>
              <w:spacing w:before="52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1、排好队伍顺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序，教练吹哨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依次出发。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2、可增加数数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字，完成，看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哪个学员速度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最快完成。</w:t>
            </w:r>
          </w:p>
        </w:tc>
        <w:tc>
          <w:tcPr>
            <w:tcW w:w="740" w:type="dxa"/>
            <w:vAlign w:val="top"/>
          </w:tcPr>
          <w:p>
            <w:pPr>
              <w:spacing w:before="1290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pgSz w:w="11900" w:h="16840"/>
          <w:pgMar w:top="1360" w:right="360" w:bottom="136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6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0" w:hRule="atLeast"/>
        </w:trPr>
        <w:tc>
          <w:tcPr>
            <w:tcW w:w="440" w:type="dxa"/>
            <w:vAlign w:val="top"/>
          </w:tcPr>
          <w:p>
            <w:pPr>
              <w:spacing w:before="1344" w:line="29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960"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敏</w:t>
            </w:r>
          </w:p>
          <w:p>
            <w:pPr>
              <w:spacing w:line="345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5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-226060</wp:posOffset>
                  </wp:positionV>
                  <wp:extent cx="2676525" cy="409575"/>
                  <wp:effectExtent l="0" t="0" r="9525" b="9525"/>
                  <wp:wrapTight wrapText="bothSides">
                    <wp:wrapPolygon>
                      <wp:start x="0" y="0"/>
                      <wp:lineTo x="0" y="20394"/>
                      <wp:lineTo x="21523" y="20394"/>
                      <wp:lineTo x="21523" y="0"/>
                      <wp:lineTo x="0" y="0"/>
                    </wp:wrapPolygon>
                  </wp:wrapTight>
                  <wp:docPr id="3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1、学员一列纵队依次跨跳通过敏捷栏，然后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大象走路钻过综合训练器。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2、学员一列纵队依次双脚连续跳通过敏捷栏，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然后大象走路钻过综合训练器。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3、学员一列纵队依次跨跳通过敏捷栏，然后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爬过综合训练器。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4、学员一列纵队依次双脚连续跳通过敏捷栏，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然后爬过综合训练器。</w:t>
            </w:r>
          </w:p>
        </w:tc>
        <w:tc>
          <w:tcPr>
            <w:tcW w:w="2140" w:type="dxa"/>
            <w:vAlign w:val="top"/>
          </w:tcPr>
          <w:p>
            <w:pPr>
              <w:spacing w:before="68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要领：1、大象走路膝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关节不能接触地面。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2、双脚跳时双脚同时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起跳落地。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3、通过敏捷圈时低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头，放置头部触碰到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综合训练器。</w:t>
            </w:r>
          </w:p>
        </w:tc>
        <w:tc>
          <w:tcPr>
            <w:tcW w:w="1340" w:type="dxa"/>
            <w:vAlign w:val="top"/>
          </w:tcPr>
          <w:p>
            <w:pPr>
              <w:spacing w:before="26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4、1次1组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89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1、教练员注意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强调规则，不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能违反规则要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求。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2、犯规一组再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做一次训练。</w:t>
            </w:r>
          </w:p>
        </w:tc>
        <w:tc>
          <w:tcPr>
            <w:tcW w:w="740" w:type="dxa"/>
            <w:vAlign w:val="top"/>
          </w:tcPr>
          <w:p>
            <w:pPr>
              <w:spacing w:before="2061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0" w:hRule="atLeast"/>
        </w:trPr>
        <w:tc>
          <w:tcPr>
            <w:tcW w:w="440" w:type="dxa"/>
            <w:vAlign w:val="top"/>
          </w:tcPr>
          <w:p>
            <w:pPr>
              <w:spacing w:before="1185" w:line="27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1200" w:line="2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</w:t>
            </w:r>
          </w:p>
          <w:p>
            <w:pPr>
              <w:spacing w:line="21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松</w:t>
            </w:r>
          </w:p>
          <w:p>
            <w:pPr>
              <w:spacing w:line="42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</w:t>
            </w:r>
          </w:p>
          <w:p>
            <w:pPr>
              <w:spacing w:line="38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</w:t>
            </w:r>
          </w:p>
        </w:tc>
        <w:tc>
          <w:tcPr>
            <w:tcW w:w="4360" w:type="dxa"/>
            <w:vAlign w:val="top"/>
          </w:tcPr>
          <w:p>
            <w:pPr>
              <w:spacing w:before="1130"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1、双臂伸直十指交叉向上拉伸。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2、双臂伸直十指交叉向前拉伸。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3、双臂伸直十指交叉向下掌心贴地拉伸。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4、骆驼式拉伸。</w:t>
            </w:r>
          </w:p>
        </w:tc>
        <w:tc>
          <w:tcPr>
            <w:tcW w:w="2140" w:type="dxa"/>
            <w:vAlign w:val="top"/>
          </w:tcPr>
          <w:p>
            <w:pPr>
              <w:spacing w:before="52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要领：1-2、身体保持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直立，目视前方。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3、掌心向外。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4、髋部向前推，稍微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向上，不要过度挤压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腰部。</w:t>
            </w:r>
          </w:p>
        </w:tc>
        <w:tc>
          <w:tcPr>
            <w:tcW w:w="1340" w:type="dxa"/>
            <w:vAlign w:val="top"/>
          </w:tcPr>
          <w:p>
            <w:pPr>
              <w:spacing w:before="1911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45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跟着教练员的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动作学习拉</w:t>
            </w:r>
          </w:p>
          <w:p>
            <w:pPr>
              <w:spacing w:line="380" w:lineRule="exact"/>
              <w:ind w:left="8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伸，助理教练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员去辅助拉伸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动作不到位的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辅助拉伸学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801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</w:tbl>
    <w:p>
      <w:pPr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>
      <w:bookmarkStart w:id="0" w:name="_GoBack"/>
      <w:bookmarkEnd w:id="0"/>
    </w:p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1517860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2021-07-18T03:03:23Z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