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7D171" w14:textId="77777777" w:rsidR="001031DB" w:rsidRDefault="00000000">
      <w:pPr>
        <w:spacing w:after="392"/>
      </w:pPr>
      <w:r>
        <w:rPr>
          <w:rFonts w:ascii="Arial" w:hAnsi="Arial" w:cs="Arial"/>
          <w:b/>
          <w:color w:val="12172C"/>
          <w:sz w:val="58"/>
        </w:rPr>
        <w:t>Virement Program: Technical Handover</w:t>
      </w:r>
    </w:p>
    <w:p w14:paraId="67BAA10F" w14:textId="11117ACD" w:rsidR="001031DB" w:rsidRDefault="00000000">
      <w:pPr>
        <w:spacing w:after="266"/>
      </w:pPr>
      <w:r>
        <w:rPr>
          <w:rFonts w:ascii="Arial" w:hAnsi="Arial" w:cs="Arial"/>
          <w:color w:val="434343"/>
          <w:sz w:val="26"/>
        </w:rPr>
        <w:t>System: Virement Portal / IFAMS Virement (EPF)</w:t>
      </w:r>
      <w:r>
        <w:rPr>
          <w:rFonts w:ascii="Arial" w:hAnsi="Arial" w:cs="Arial"/>
          <w:color w:val="434343"/>
          <w:sz w:val="26"/>
        </w:rPr>
        <w:br/>
        <w:t>Stack: SAP CAP (Node.js) · Fiori Elements V4 · SAP BTP Cloud Foundry</w:t>
      </w:r>
      <w:r>
        <w:rPr>
          <w:rFonts w:ascii="Arial" w:hAnsi="Arial" w:cs="Arial"/>
          <w:color w:val="434343"/>
          <w:sz w:val="26"/>
        </w:rPr>
        <w:br/>
      </w:r>
    </w:p>
    <w:p w14:paraId="7DC1A173" w14:textId="77777777" w:rsidR="001031DB" w:rsidRDefault="00000000">
      <w:pPr>
        <w:spacing w:after="293"/>
      </w:pPr>
      <w:r>
        <w:rPr>
          <w:rFonts w:ascii="Arial" w:hAnsi="Arial" w:cs="Arial"/>
          <w:color w:val="141414"/>
          <w:sz w:val="29"/>
        </w:rPr>
        <w:t>A working reference for the EPF budget-transfer request &amp; approval portal — what each part of the system does, and exactly which file to open when you need to change it.</w:t>
      </w:r>
    </w:p>
    <w:p w14:paraId="085BB34A" w14:textId="77777777" w:rsidR="001031DB" w:rsidRDefault="00000000">
      <w:pPr>
        <w:spacing w:after="354"/>
      </w:pPr>
      <w:r>
        <w:rPr>
          <w:rFonts w:ascii="Arial" w:hAnsi="Arial" w:cs="Arial"/>
          <w:b/>
          <w:color w:val="12172C"/>
          <w:sz w:val="42"/>
        </w:rPr>
        <w:t>Where do I change X? (quick index)</w:t>
      </w:r>
    </w:p>
    <w:p w14:paraId="40F9D0C2" w14:textId="77777777" w:rsidR="001031DB" w:rsidRDefault="00000000">
      <w:r>
        <w:rPr>
          <w:rFonts w:ascii="Arial" w:hAnsi="Arial" w:cs="Arial"/>
          <w:b/>
          <w:color w:val="141414"/>
          <w:sz w:val="26"/>
        </w:rPr>
        <w:t>Task</w:t>
      </w:r>
    </w:p>
    <w:p w14:paraId="4ACA8921" w14:textId="77777777" w:rsidR="001031DB" w:rsidRDefault="00000000">
      <w:r>
        <w:rPr>
          <w:rFonts w:ascii="Arial" w:hAnsi="Arial" w:cs="Arial"/>
          <w:b/>
          <w:color w:val="141414"/>
          <w:sz w:val="26"/>
        </w:rPr>
        <w:t>Go to</w:t>
      </w:r>
    </w:p>
    <w:p w14:paraId="56FB8AFB" w14:textId="77777777" w:rsidR="001031DB" w:rsidRDefault="00000000">
      <w:r>
        <w:rPr>
          <w:rFonts w:ascii="Arial" w:hAnsi="Arial" w:cs="Arial"/>
          <w:color w:val="141414"/>
          <w:sz w:val="26"/>
        </w:rPr>
        <w:t>Add or adjust a submission validation</w:t>
      </w:r>
    </w:p>
    <w:p w14:paraId="0B0FB0C7" w14:textId="77777777" w:rsidR="001031DB" w:rsidRDefault="00000000">
      <w:proofErr w:type="spellStart"/>
      <w:r>
        <w:rPr>
          <w:rFonts w:ascii="Courier New" w:hAnsi="Courier New" w:cs="Courier New"/>
          <w:color w:val="472E10"/>
          <w:sz w:val="26"/>
        </w:rPr>
        <w:t>srv</w:t>
      </w:r>
      <w:proofErr w:type="spellEnd"/>
      <w:r>
        <w:rPr>
          <w:rFonts w:ascii="Courier New" w:hAnsi="Courier New" w:cs="Courier New"/>
          <w:color w:val="472E10"/>
          <w:sz w:val="26"/>
        </w:rPr>
        <w:t>/code/requests-before-create-logic.js</w:t>
      </w:r>
      <w:r>
        <w:rPr>
          <w:rFonts w:ascii="Arial" w:hAnsi="Arial" w:cs="Arial"/>
          <w:color w:val="141414"/>
          <w:sz w:val="26"/>
        </w:rPr>
        <w:t xml:space="preserve"> — one function per rule, see §5</w:t>
      </w:r>
    </w:p>
    <w:p w14:paraId="73FD83DA" w14:textId="77777777" w:rsidR="001031DB" w:rsidRDefault="00000000">
      <w:r>
        <w:rPr>
          <w:rFonts w:ascii="Arial" w:hAnsi="Arial" w:cs="Arial"/>
          <w:color w:val="141414"/>
          <w:sz w:val="26"/>
        </w:rPr>
        <w:t>Change who approves a Virement request, or at what amount</w:t>
      </w:r>
    </w:p>
    <w:p w14:paraId="5FB83FEC" w14:textId="77777777" w:rsidR="001031DB" w:rsidRDefault="00000000">
      <w:proofErr w:type="spellStart"/>
      <w:r>
        <w:rPr>
          <w:rFonts w:ascii="Courier New" w:hAnsi="Courier New" w:cs="Courier New"/>
          <w:color w:val="472E10"/>
          <w:sz w:val="26"/>
        </w:rPr>
        <w:t>srv</w:t>
      </w:r>
      <w:proofErr w:type="spellEnd"/>
      <w:r>
        <w:rPr>
          <w:rFonts w:ascii="Courier New" w:hAnsi="Courier New" w:cs="Courier New"/>
          <w:color w:val="472E10"/>
          <w:sz w:val="26"/>
        </w:rPr>
        <w:t>/code/utils/virement-scenario.js</w:t>
      </w:r>
      <w:r>
        <w:rPr>
          <w:rFonts w:ascii="Arial" w:hAnsi="Arial" w:cs="Arial"/>
          <w:color w:val="141414"/>
          <w:sz w:val="26"/>
        </w:rPr>
        <w:t xml:space="preserve"> (</w:t>
      </w:r>
      <w:proofErr w:type="gramStart"/>
      <w:r>
        <w:rPr>
          <w:rFonts w:ascii="Arial" w:hAnsi="Arial" w:cs="Arial"/>
          <w:color w:val="141414"/>
          <w:sz w:val="26"/>
        </w:rPr>
        <w:t>Non-Project</w:t>
      </w:r>
      <w:proofErr w:type="gramEnd"/>
      <w:r>
        <w:rPr>
          <w:rFonts w:ascii="Arial" w:hAnsi="Arial" w:cs="Arial"/>
          <w:color w:val="141414"/>
          <w:sz w:val="26"/>
        </w:rPr>
        <w:t xml:space="preserve"> scenarios) and </w:t>
      </w:r>
      <w:r>
        <w:rPr>
          <w:rFonts w:ascii="Courier New" w:hAnsi="Courier New" w:cs="Courier New"/>
          <w:color w:val="472E10"/>
          <w:sz w:val="26"/>
        </w:rPr>
        <w:t>utils/approver-routing.js</w:t>
      </w:r>
      <w:r>
        <w:rPr>
          <w:rFonts w:ascii="Arial" w:hAnsi="Arial" w:cs="Arial"/>
          <w:color w:val="141414"/>
          <w:sz w:val="26"/>
        </w:rPr>
        <w:t xml:space="preserve"> (Supplement/Return bands), see §4</w:t>
      </w:r>
    </w:p>
    <w:p w14:paraId="3A7938FF" w14:textId="77777777" w:rsidR="001031DB" w:rsidRDefault="00000000">
      <w:r>
        <w:rPr>
          <w:rFonts w:ascii="Arial" w:hAnsi="Arial" w:cs="Arial"/>
          <w:color w:val="141414"/>
          <w:sz w:val="26"/>
        </w:rPr>
        <w:t>Add a new item-list field derived from Cost Centre / GL Account / Material</w:t>
      </w:r>
    </w:p>
    <w:p w14:paraId="578C5691" w14:textId="77777777" w:rsidR="001031DB" w:rsidRDefault="00000000">
      <w:proofErr w:type="spellStart"/>
      <w:r>
        <w:rPr>
          <w:rFonts w:ascii="Courier New" w:hAnsi="Courier New" w:cs="Courier New"/>
          <w:color w:val="472E10"/>
          <w:sz w:val="26"/>
        </w:rPr>
        <w:t>srv</w:t>
      </w:r>
      <w:proofErr w:type="spellEnd"/>
      <w:r>
        <w:rPr>
          <w:rFonts w:ascii="Courier New" w:hAnsi="Courier New" w:cs="Courier New"/>
          <w:color w:val="472E10"/>
          <w:sz w:val="26"/>
        </w:rPr>
        <w:t>/code/utils/*-lookup.js</w:t>
      </w:r>
      <w:r>
        <w:rPr>
          <w:rFonts w:ascii="Arial" w:hAnsi="Arial" w:cs="Arial"/>
          <w:color w:val="141414"/>
          <w:sz w:val="26"/>
        </w:rPr>
        <w:t xml:space="preserve"> + wire into </w:t>
      </w:r>
      <w:proofErr w:type="spellStart"/>
      <w:r>
        <w:rPr>
          <w:rFonts w:ascii="Courier New" w:hAnsi="Courier New" w:cs="Courier New"/>
          <w:color w:val="472E10"/>
          <w:sz w:val="26"/>
        </w:rPr>
        <w:t>requestitems</w:t>
      </w:r>
      <w:proofErr w:type="spellEnd"/>
      <w:r>
        <w:rPr>
          <w:rFonts w:ascii="Courier New" w:hAnsi="Courier New" w:cs="Courier New"/>
          <w:color w:val="472E10"/>
          <w:sz w:val="26"/>
        </w:rPr>
        <w:t>-drafts-before-create/update-logic.js</w:t>
      </w:r>
      <w:r>
        <w:rPr>
          <w:rFonts w:ascii="Arial" w:hAnsi="Arial" w:cs="Arial"/>
          <w:color w:val="141414"/>
          <w:sz w:val="26"/>
        </w:rPr>
        <w:t>, see §3</w:t>
      </w:r>
    </w:p>
    <w:p w14:paraId="3DE1E0E7" w14:textId="77777777" w:rsidR="001031DB" w:rsidRDefault="00000000">
      <w:r>
        <w:rPr>
          <w:rFonts w:ascii="Arial" w:hAnsi="Arial" w:cs="Arial"/>
          <w:color w:val="141414"/>
          <w:sz w:val="26"/>
        </w:rPr>
        <w:t>Fix or extend the S/4 posting (FMBB) payload</w:t>
      </w:r>
    </w:p>
    <w:p w14:paraId="1D7DCACC" w14:textId="77777777" w:rsidR="001031DB" w:rsidRDefault="00000000">
      <w:proofErr w:type="spellStart"/>
      <w:r>
        <w:rPr>
          <w:rFonts w:ascii="Courier New" w:hAnsi="Courier New" w:cs="Courier New"/>
          <w:color w:val="472E10"/>
          <w:sz w:val="26"/>
        </w:rPr>
        <w:t>srv</w:t>
      </w:r>
      <w:proofErr w:type="spellEnd"/>
      <w:r>
        <w:rPr>
          <w:rFonts w:ascii="Courier New" w:hAnsi="Courier New" w:cs="Courier New"/>
          <w:color w:val="472E10"/>
          <w:sz w:val="26"/>
        </w:rPr>
        <w:t>/code/post-to-s4-logic.js</w:t>
      </w:r>
      <w:r>
        <w:rPr>
          <w:rFonts w:ascii="Arial" w:hAnsi="Arial" w:cs="Arial"/>
          <w:color w:val="141414"/>
          <w:sz w:val="26"/>
        </w:rPr>
        <w:t xml:space="preserve"> — </w:t>
      </w:r>
      <w:proofErr w:type="spellStart"/>
      <w:r>
        <w:rPr>
          <w:rFonts w:ascii="Courier New" w:hAnsi="Courier New" w:cs="Courier New"/>
          <w:color w:val="472E10"/>
          <w:sz w:val="26"/>
        </w:rPr>
        <w:t>buildPayloads</w:t>
      </w:r>
      <w:proofErr w:type="spellEnd"/>
      <w:r>
        <w:rPr>
          <w:rFonts w:ascii="Arial" w:hAnsi="Arial" w:cs="Arial"/>
          <w:color w:val="141414"/>
          <w:sz w:val="26"/>
        </w:rPr>
        <w:t>/</w:t>
      </w:r>
      <w:proofErr w:type="spellStart"/>
      <w:r>
        <w:rPr>
          <w:rFonts w:ascii="Courier New" w:hAnsi="Courier New" w:cs="Courier New"/>
          <w:color w:val="472E10"/>
          <w:sz w:val="26"/>
        </w:rPr>
        <w:t>buildHeader</w:t>
      </w:r>
      <w:proofErr w:type="spellEnd"/>
      <w:r>
        <w:rPr>
          <w:rFonts w:ascii="Arial" w:hAnsi="Arial" w:cs="Arial"/>
          <w:color w:val="141414"/>
          <w:sz w:val="26"/>
        </w:rPr>
        <w:t>, see §6</w:t>
      </w:r>
    </w:p>
    <w:p w14:paraId="7DD9B585" w14:textId="77777777" w:rsidR="001031DB" w:rsidRDefault="00000000">
      <w:r>
        <w:rPr>
          <w:rFonts w:ascii="Arial" w:hAnsi="Arial" w:cs="Arial"/>
          <w:color w:val="141414"/>
          <w:sz w:val="26"/>
        </w:rPr>
        <w:t>A button/field silently doesn't respect a condition</w:t>
      </w:r>
    </w:p>
    <w:p w14:paraId="24159F1D" w14:textId="77777777" w:rsidR="001031DB" w:rsidRDefault="00000000">
      <w:r>
        <w:rPr>
          <w:rFonts w:ascii="Arial" w:hAnsi="Arial" w:cs="Arial"/>
          <w:color w:val="141414"/>
          <w:sz w:val="26"/>
        </w:rPr>
        <w:lastRenderedPageBreak/>
        <w:t xml:space="preserve">Check </w:t>
      </w:r>
      <w:r>
        <w:rPr>
          <w:rFonts w:ascii="Courier New" w:hAnsi="Courier New" w:cs="Courier New"/>
          <w:color w:val="472E10"/>
          <w:sz w:val="26"/>
        </w:rPr>
        <w:t>${...}</w:t>
      </w:r>
      <w:r>
        <w:rPr>
          <w:rFonts w:ascii="Arial" w:hAnsi="Arial" w:cs="Arial"/>
          <w:color w:val="141414"/>
          <w:sz w:val="26"/>
        </w:rPr>
        <w:t xml:space="preserve"> vs </w:t>
      </w:r>
      <w:r>
        <w:rPr>
          <w:rFonts w:ascii="Courier New" w:hAnsi="Courier New" w:cs="Courier New"/>
          <w:color w:val="472E10"/>
          <w:sz w:val="26"/>
        </w:rPr>
        <w:t>%{...}</w:t>
      </w:r>
      <w:r>
        <w:rPr>
          <w:rFonts w:ascii="Arial" w:hAnsi="Arial" w:cs="Arial"/>
          <w:color w:val="141414"/>
          <w:sz w:val="26"/>
        </w:rPr>
        <w:t xml:space="preserve"> first — see the gotcha in §11 before anything else</w:t>
      </w:r>
    </w:p>
    <w:p w14:paraId="6C85CF4F" w14:textId="77777777" w:rsidR="001031DB" w:rsidRDefault="00000000">
      <w:r>
        <w:rPr>
          <w:rFonts w:ascii="Arial" w:hAnsi="Arial" w:cs="Arial"/>
          <w:color w:val="141414"/>
          <w:sz w:val="26"/>
        </w:rPr>
        <w:t>Add a new admin-maintained master-data table (a new "Grouping")</w:t>
      </w:r>
    </w:p>
    <w:p w14:paraId="646EF73E" w14:textId="77777777" w:rsidR="001031DB" w:rsidRDefault="00000000">
      <w:r>
        <w:rPr>
          <w:rFonts w:ascii="Arial" w:hAnsi="Arial" w:cs="Arial"/>
          <w:color w:val="141414"/>
          <w:sz w:val="26"/>
        </w:rPr>
        <w:t xml:space="preserve">Copy the </w:t>
      </w:r>
      <w:proofErr w:type="spellStart"/>
      <w:r>
        <w:rPr>
          <w:rFonts w:ascii="Arial" w:hAnsi="Arial" w:cs="Arial"/>
          <w:color w:val="141414"/>
          <w:sz w:val="26"/>
        </w:rPr>
        <w:t>GLGrouping</w:t>
      </w:r>
      <w:proofErr w:type="spellEnd"/>
      <w:r>
        <w:rPr>
          <w:rFonts w:ascii="Arial" w:hAnsi="Arial" w:cs="Arial"/>
          <w:color w:val="141414"/>
          <w:sz w:val="26"/>
        </w:rPr>
        <w:t xml:space="preserve"> five-file pattern, see §10</w:t>
      </w:r>
    </w:p>
    <w:p w14:paraId="100FF4CC" w14:textId="77777777" w:rsidR="001031DB" w:rsidRDefault="00000000">
      <w:r>
        <w:rPr>
          <w:rFonts w:ascii="Arial" w:hAnsi="Arial" w:cs="Arial"/>
          <w:color w:val="141414"/>
          <w:sz w:val="26"/>
        </w:rPr>
        <w:t>Change what SAP Build Process Automation receives at workflow start</w:t>
      </w:r>
    </w:p>
    <w:p w14:paraId="4F2EDF78" w14:textId="77777777" w:rsidR="001031DB" w:rsidRDefault="00000000">
      <w:proofErr w:type="spellStart"/>
      <w:r>
        <w:rPr>
          <w:rFonts w:ascii="Courier New" w:hAnsi="Courier New" w:cs="Courier New"/>
          <w:color w:val="472E10"/>
          <w:sz w:val="26"/>
        </w:rPr>
        <w:t>srv</w:t>
      </w:r>
      <w:proofErr w:type="spellEnd"/>
      <w:r>
        <w:rPr>
          <w:rFonts w:ascii="Courier New" w:hAnsi="Courier New" w:cs="Courier New"/>
          <w:color w:val="472E10"/>
          <w:sz w:val="26"/>
        </w:rPr>
        <w:t>/code/utils/workflow-utils.js</w:t>
      </w:r>
      <w:r>
        <w:rPr>
          <w:rFonts w:ascii="Arial" w:hAnsi="Arial" w:cs="Arial"/>
          <w:color w:val="141414"/>
          <w:sz w:val="26"/>
        </w:rPr>
        <w:t xml:space="preserve"> — </w:t>
      </w:r>
      <w:proofErr w:type="spellStart"/>
      <w:r>
        <w:rPr>
          <w:rFonts w:ascii="Courier New" w:hAnsi="Courier New" w:cs="Courier New"/>
          <w:color w:val="472E10"/>
          <w:sz w:val="26"/>
        </w:rPr>
        <w:t>startApprovalWorkflow</w:t>
      </w:r>
      <w:proofErr w:type="spellEnd"/>
      <w:r>
        <w:rPr>
          <w:rFonts w:ascii="Arial" w:hAnsi="Arial" w:cs="Arial"/>
          <w:color w:val="141414"/>
          <w:sz w:val="26"/>
        </w:rPr>
        <w:t xml:space="preserve"> context, see §7</w:t>
      </w:r>
    </w:p>
    <w:p w14:paraId="543FE29F" w14:textId="77777777" w:rsidR="001031DB" w:rsidRDefault="00000000">
      <w:r>
        <w:rPr>
          <w:rFonts w:ascii="Arial" w:hAnsi="Arial" w:cs="Arial"/>
          <w:color w:val="141414"/>
          <w:sz w:val="26"/>
        </w:rPr>
        <w:t>Add a new role/permission check</w:t>
      </w:r>
    </w:p>
    <w:p w14:paraId="31E5DA69" w14:textId="77777777" w:rsidR="001031DB" w:rsidRDefault="00000000">
      <w:r>
        <w:rPr>
          <w:rFonts w:ascii="Arial" w:hAnsi="Arial" w:cs="Arial"/>
          <w:color w:val="141414"/>
          <w:sz w:val="26"/>
        </w:rPr>
        <w:t xml:space="preserve">Declarative: </w:t>
      </w:r>
      <w:proofErr w:type="spellStart"/>
      <w:r>
        <w:rPr>
          <w:rFonts w:ascii="Courier New" w:hAnsi="Courier New" w:cs="Courier New"/>
          <w:color w:val="472E10"/>
          <w:sz w:val="26"/>
        </w:rPr>
        <w:t>srv</w:t>
      </w:r>
      <w:proofErr w:type="spellEnd"/>
      <w:r>
        <w:rPr>
          <w:rFonts w:ascii="Courier New" w:hAnsi="Courier New" w:cs="Courier New"/>
          <w:color w:val="472E10"/>
          <w:sz w:val="26"/>
        </w:rPr>
        <w:t>/</w:t>
      </w:r>
      <w:proofErr w:type="spellStart"/>
      <w:r>
        <w:rPr>
          <w:rFonts w:ascii="Courier New" w:hAnsi="Courier New" w:cs="Courier New"/>
          <w:color w:val="472E10"/>
          <w:sz w:val="26"/>
        </w:rPr>
        <w:t>service.cds</w:t>
      </w:r>
      <w:proofErr w:type="spellEnd"/>
      <w:r>
        <w:rPr>
          <w:rFonts w:ascii="Arial" w:hAnsi="Arial" w:cs="Arial"/>
          <w:color w:val="141414"/>
          <w:sz w:val="26"/>
        </w:rPr>
        <w:t xml:space="preserve"> </w:t>
      </w:r>
      <w:r>
        <w:rPr>
          <w:rFonts w:ascii="Courier New" w:hAnsi="Courier New" w:cs="Courier New"/>
          <w:color w:val="472E10"/>
          <w:sz w:val="26"/>
        </w:rPr>
        <w:t>@requires</w:t>
      </w:r>
      <w:r>
        <w:rPr>
          <w:rFonts w:ascii="Arial" w:hAnsi="Arial" w:cs="Arial"/>
          <w:color w:val="141414"/>
          <w:sz w:val="26"/>
        </w:rPr>
        <w:t xml:space="preserve">. Conditional-in-code: </w:t>
      </w:r>
      <w:proofErr w:type="spellStart"/>
      <w:r>
        <w:rPr>
          <w:rFonts w:ascii="Courier New" w:hAnsi="Courier New" w:cs="Courier New"/>
          <w:color w:val="472E10"/>
          <w:sz w:val="26"/>
        </w:rPr>
        <w:t>srv</w:t>
      </w:r>
      <w:proofErr w:type="spellEnd"/>
      <w:r>
        <w:rPr>
          <w:rFonts w:ascii="Courier New" w:hAnsi="Courier New" w:cs="Courier New"/>
          <w:color w:val="472E10"/>
          <w:sz w:val="26"/>
        </w:rPr>
        <w:t>/code/utils/role-check.js</w:t>
      </w:r>
      <w:r>
        <w:rPr>
          <w:rFonts w:ascii="Arial" w:hAnsi="Arial" w:cs="Arial"/>
          <w:color w:val="141414"/>
          <w:sz w:val="26"/>
        </w:rPr>
        <w:t xml:space="preserve"> + a new AMS policy in </w:t>
      </w:r>
      <w:proofErr w:type="spellStart"/>
      <w:r>
        <w:rPr>
          <w:rFonts w:ascii="Courier New" w:hAnsi="Courier New" w:cs="Courier New"/>
          <w:color w:val="472E10"/>
          <w:sz w:val="26"/>
        </w:rPr>
        <w:t>ams</w:t>
      </w:r>
      <w:proofErr w:type="spellEnd"/>
      <w:r>
        <w:rPr>
          <w:rFonts w:ascii="Courier New" w:hAnsi="Courier New" w:cs="Courier New"/>
          <w:color w:val="472E10"/>
          <w:sz w:val="26"/>
        </w:rPr>
        <w:t>/dcl/cap/</w:t>
      </w:r>
      <w:proofErr w:type="spellStart"/>
      <w:r>
        <w:rPr>
          <w:rFonts w:ascii="Courier New" w:hAnsi="Courier New" w:cs="Courier New"/>
          <w:color w:val="472E10"/>
          <w:sz w:val="26"/>
        </w:rPr>
        <w:t>basePolicies.dcl</w:t>
      </w:r>
      <w:proofErr w:type="spellEnd"/>
      <w:r>
        <w:rPr>
          <w:rFonts w:ascii="Arial" w:hAnsi="Arial" w:cs="Arial"/>
          <w:color w:val="141414"/>
          <w:sz w:val="26"/>
        </w:rPr>
        <w:t>, see §8</w:t>
      </w:r>
    </w:p>
    <w:p w14:paraId="59F8B028" w14:textId="77777777" w:rsidR="001031DB" w:rsidRDefault="00000000">
      <w:r>
        <w:rPr>
          <w:rFonts w:ascii="Arial" w:hAnsi="Arial" w:cs="Arial"/>
          <w:color w:val="141414"/>
          <w:sz w:val="26"/>
        </w:rPr>
        <w:t>A Fiori Elements table column, hide/disable rule, or item order</w:t>
      </w:r>
    </w:p>
    <w:p w14:paraId="348AC958" w14:textId="77777777" w:rsidR="001031DB" w:rsidRDefault="00000000">
      <w:r>
        <w:rPr>
          <w:rFonts w:ascii="Courier New" w:hAnsi="Courier New" w:cs="Courier New"/>
          <w:color w:val="472E10"/>
          <w:sz w:val="26"/>
        </w:rPr>
        <w:t>app/</w:t>
      </w:r>
      <w:proofErr w:type="spellStart"/>
      <w:r>
        <w:rPr>
          <w:rFonts w:ascii="Courier New" w:hAnsi="Courier New" w:cs="Courier New"/>
          <w:color w:val="472E10"/>
          <w:sz w:val="26"/>
        </w:rPr>
        <w:t>virement.zui_pps_virement</w:t>
      </w:r>
      <w:proofErr w:type="spellEnd"/>
      <w:r>
        <w:rPr>
          <w:rFonts w:ascii="Courier New" w:hAnsi="Courier New" w:cs="Courier New"/>
          <w:color w:val="472E10"/>
          <w:sz w:val="26"/>
        </w:rPr>
        <w:t>/</w:t>
      </w:r>
      <w:proofErr w:type="spellStart"/>
      <w:r>
        <w:rPr>
          <w:rFonts w:ascii="Courier New" w:hAnsi="Courier New" w:cs="Courier New"/>
          <w:color w:val="472E10"/>
          <w:sz w:val="26"/>
        </w:rPr>
        <w:t>annotations.cds</w:t>
      </w:r>
      <w:proofErr w:type="spellEnd"/>
      <w:r>
        <w:rPr>
          <w:rFonts w:ascii="Arial" w:hAnsi="Arial" w:cs="Arial"/>
          <w:color w:val="141414"/>
          <w:sz w:val="26"/>
        </w:rPr>
        <w:t xml:space="preserve"> — 5 </w:t>
      </w:r>
      <w:proofErr w:type="spellStart"/>
      <w:proofErr w:type="gramStart"/>
      <w:r>
        <w:rPr>
          <w:rFonts w:ascii="Courier New" w:hAnsi="Courier New" w:cs="Courier New"/>
          <w:color w:val="472E10"/>
          <w:sz w:val="26"/>
        </w:rPr>
        <w:t>UI.LineItem</w:t>
      </w:r>
      <w:proofErr w:type="spellEnd"/>
      <w:proofErr w:type="gramEnd"/>
      <w:r>
        <w:rPr>
          <w:rFonts w:ascii="Arial" w:hAnsi="Arial" w:cs="Arial"/>
          <w:color w:val="141414"/>
          <w:sz w:val="26"/>
        </w:rPr>
        <w:t xml:space="preserve"> qualifiers, see §9</w:t>
      </w:r>
    </w:p>
    <w:p w14:paraId="4B5B1481" w14:textId="77777777" w:rsidR="001031DB" w:rsidRDefault="00000000">
      <w:r>
        <w:rPr>
          <w:rFonts w:ascii="Arial" w:hAnsi="Arial" w:cs="Arial"/>
          <w:color w:val="141414"/>
          <w:sz w:val="26"/>
        </w:rPr>
        <w:t>Deploy a change</w:t>
      </w:r>
    </w:p>
    <w:p w14:paraId="002E630C" w14:textId="77777777" w:rsidR="001031DB" w:rsidRDefault="00000000">
      <w:proofErr w:type="spellStart"/>
      <w:r>
        <w:rPr>
          <w:rFonts w:ascii="Courier New" w:hAnsi="Courier New" w:cs="Courier New"/>
          <w:color w:val="472E10"/>
          <w:sz w:val="26"/>
        </w:rPr>
        <w:t>mbt</w:t>
      </w:r>
      <w:proofErr w:type="spellEnd"/>
      <w:r>
        <w:rPr>
          <w:rFonts w:ascii="Courier New" w:hAnsi="Courier New" w:cs="Courier New"/>
          <w:color w:val="472E10"/>
          <w:sz w:val="26"/>
        </w:rPr>
        <w:t xml:space="preserve"> build</w:t>
      </w:r>
      <w:r>
        <w:rPr>
          <w:rFonts w:ascii="Arial" w:hAnsi="Arial" w:cs="Arial"/>
          <w:color w:val="141414"/>
          <w:sz w:val="26"/>
        </w:rPr>
        <w:t xml:space="preserve"> then </w:t>
      </w:r>
      <w:proofErr w:type="spellStart"/>
      <w:r>
        <w:rPr>
          <w:rFonts w:ascii="Courier New" w:hAnsi="Courier New" w:cs="Courier New"/>
          <w:color w:val="472E10"/>
          <w:sz w:val="26"/>
        </w:rPr>
        <w:t>cf</w:t>
      </w:r>
      <w:proofErr w:type="spellEnd"/>
      <w:r>
        <w:rPr>
          <w:rFonts w:ascii="Courier New" w:hAnsi="Courier New" w:cs="Courier New"/>
          <w:color w:val="472E10"/>
          <w:sz w:val="26"/>
        </w:rPr>
        <w:t xml:space="preserve"> deploy </w:t>
      </w:r>
      <w:proofErr w:type="spellStart"/>
      <w:r>
        <w:rPr>
          <w:rFonts w:ascii="Courier New" w:hAnsi="Courier New" w:cs="Courier New"/>
          <w:color w:val="472E10"/>
          <w:sz w:val="26"/>
        </w:rPr>
        <w:t>mta_archives</w:t>
      </w:r>
      <w:proofErr w:type="spellEnd"/>
      <w:r>
        <w:rPr>
          <w:rFonts w:ascii="Courier New" w:hAnsi="Courier New" w:cs="Courier New"/>
          <w:color w:val="472E10"/>
          <w:sz w:val="26"/>
        </w:rPr>
        <w:t>/virement_1.0.0.mtar</w:t>
      </w:r>
      <w:r>
        <w:rPr>
          <w:rFonts w:ascii="Arial" w:hAnsi="Arial" w:cs="Arial"/>
          <w:color w:val="141414"/>
          <w:sz w:val="26"/>
        </w:rPr>
        <w:t>, see §12</w:t>
      </w:r>
    </w:p>
    <w:p w14:paraId="0E9A7018" w14:textId="77777777" w:rsidR="001031DB" w:rsidRDefault="00000000">
      <w:pPr>
        <w:spacing w:after="354"/>
      </w:pPr>
      <w:r>
        <w:rPr>
          <w:rFonts w:ascii="Arial" w:hAnsi="Arial" w:cs="Arial"/>
          <w:b/>
          <w:color w:val="12172C"/>
          <w:sz w:val="42"/>
        </w:rPr>
        <w:t>1. Program overview</w:t>
      </w:r>
    </w:p>
    <w:p w14:paraId="55CB0D0E" w14:textId="77777777" w:rsidR="001031DB" w:rsidRDefault="00000000">
      <w:pPr>
        <w:spacing w:after="293"/>
      </w:pPr>
      <w:r>
        <w:rPr>
          <w:rFonts w:ascii="Arial" w:hAnsi="Arial" w:cs="Arial"/>
          <w:color w:val="141414"/>
          <w:sz w:val="29"/>
        </w:rPr>
        <w:t xml:space="preserve">The Virement Portal ("IFAMS Virement") is EPF's (Employees Provident Fund, Malaysia) internal budget-transfer request-and-approval application. Users submit a request, it moves through a multi-level approval chain, and on final approval it posts as a budget document into S/4HANA (IFAMS is EPF's finance system that the postings land in — see </w:t>
      </w:r>
      <w:proofErr w:type="spellStart"/>
      <w:r>
        <w:rPr>
          <w:rFonts w:ascii="Courier New" w:hAnsi="Courier New" w:cs="Courier New"/>
          <w:color w:val="472E10"/>
          <w:sz w:val="26"/>
        </w:rPr>
        <w:t>Requests.postingPeriod</w:t>
      </w:r>
      <w:proofErr w:type="spellEnd"/>
      <w:r>
        <w:rPr>
          <w:rFonts w:ascii="Arial" w:hAnsi="Arial" w:cs="Arial"/>
          <w:color w:val="141414"/>
          <w:sz w:val="29"/>
        </w:rPr>
        <w:t>, "month posted to IFAMS").</w:t>
      </w:r>
    </w:p>
    <w:p w14:paraId="69C0AD1A" w14:textId="77777777" w:rsidR="001031DB" w:rsidRDefault="00000000">
      <w:pPr>
        <w:spacing w:after="293"/>
      </w:pPr>
      <w:r>
        <w:rPr>
          <w:rFonts w:ascii="Arial" w:hAnsi="Arial" w:cs="Arial"/>
          <w:color w:val="141414"/>
          <w:sz w:val="29"/>
        </w:rPr>
        <w:t>There are three request types, set once at creation and immutable after (</w:t>
      </w:r>
      <w:proofErr w:type="spellStart"/>
      <w:r>
        <w:rPr>
          <w:rFonts w:ascii="Courier New" w:hAnsi="Courier New" w:cs="Courier New"/>
          <w:color w:val="472E10"/>
          <w:sz w:val="26"/>
        </w:rPr>
        <w:t>db</w:t>
      </w:r>
      <w:proofErr w:type="spellEnd"/>
      <w:r>
        <w:rPr>
          <w:rFonts w:ascii="Courier New" w:hAnsi="Courier New" w:cs="Courier New"/>
          <w:color w:val="472E10"/>
          <w:sz w:val="26"/>
        </w:rPr>
        <w:t>/</w:t>
      </w:r>
      <w:proofErr w:type="spellStart"/>
      <w:r>
        <w:rPr>
          <w:rFonts w:ascii="Courier New" w:hAnsi="Courier New" w:cs="Courier New"/>
          <w:color w:val="472E10"/>
          <w:sz w:val="26"/>
        </w:rPr>
        <w:t>schema.cds</w:t>
      </w:r>
      <w:proofErr w:type="spellEnd"/>
      <w:r>
        <w:rPr>
          <w:rFonts w:ascii="Arial" w:hAnsi="Arial" w:cs="Arial"/>
          <w:color w:val="141414"/>
          <w:sz w:val="29"/>
        </w:rPr>
        <w:t xml:space="preserve">, </w:t>
      </w:r>
      <w:proofErr w:type="spellStart"/>
      <w:r>
        <w:rPr>
          <w:rFonts w:ascii="Courier New" w:hAnsi="Courier New" w:cs="Courier New"/>
          <w:color w:val="472E10"/>
          <w:sz w:val="26"/>
        </w:rPr>
        <w:t>RequestTypeCode</w:t>
      </w:r>
      <w:proofErr w:type="spellEnd"/>
      <w:r>
        <w:rPr>
          <w:rFonts w:ascii="Arial" w:hAnsi="Arial" w:cs="Arial"/>
          <w:color w:val="141414"/>
          <w:sz w:val="29"/>
        </w:rPr>
        <w:t xml:space="preserve"> </w:t>
      </w:r>
      <w:proofErr w:type="spellStart"/>
      <w:r>
        <w:rPr>
          <w:rFonts w:ascii="Arial" w:hAnsi="Arial" w:cs="Arial"/>
          <w:color w:val="141414"/>
          <w:sz w:val="29"/>
        </w:rPr>
        <w:t>enum</w:t>
      </w:r>
      <w:proofErr w:type="spellEnd"/>
      <w:r>
        <w:rPr>
          <w:rFonts w:ascii="Arial" w:hAnsi="Arial" w:cs="Arial"/>
          <w:color w:val="141414"/>
          <w:sz w:val="29"/>
        </w:rPr>
        <w:t>):</w:t>
      </w:r>
    </w:p>
    <w:p w14:paraId="1FBDBAC1" w14:textId="77777777" w:rsidR="001031DB" w:rsidRDefault="00000000">
      <w:r>
        <w:rPr>
          <w:rFonts w:ascii="Arial" w:hAnsi="Arial" w:cs="Arial"/>
          <w:b/>
          <w:color w:val="141414"/>
          <w:sz w:val="26"/>
        </w:rPr>
        <w:t>Code</w:t>
      </w:r>
    </w:p>
    <w:p w14:paraId="4CB23EB3" w14:textId="77777777" w:rsidR="001031DB" w:rsidRDefault="00000000">
      <w:r>
        <w:rPr>
          <w:rFonts w:ascii="Arial" w:hAnsi="Arial" w:cs="Arial"/>
          <w:b/>
          <w:color w:val="141414"/>
          <w:sz w:val="26"/>
        </w:rPr>
        <w:t>Type</w:t>
      </w:r>
    </w:p>
    <w:p w14:paraId="6D1C48E5" w14:textId="77777777" w:rsidR="001031DB" w:rsidRDefault="00000000">
      <w:r>
        <w:rPr>
          <w:rFonts w:ascii="Arial" w:hAnsi="Arial" w:cs="Arial"/>
          <w:b/>
          <w:color w:val="141414"/>
          <w:sz w:val="26"/>
        </w:rPr>
        <w:lastRenderedPageBreak/>
        <w:t>Meaning</w:t>
      </w:r>
    </w:p>
    <w:p w14:paraId="71255A4C" w14:textId="77777777" w:rsidR="001031DB" w:rsidRDefault="00000000">
      <w:r>
        <w:rPr>
          <w:rFonts w:ascii="Courier New" w:hAnsi="Courier New" w:cs="Courier New"/>
          <w:color w:val="472E10"/>
          <w:sz w:val="26"/>
        </w:rPr>
        <w:t>S</w:t>
      </w:r>
    </w:p>
    <w:p w14:paraId="4105FF09" w14:textId="77777777" w:rsidR="001031DB" w:rsidRDefault="00000000">
      <w:r>
        <w:rPr>
          <w:rFonts w:ascii="Arial" w:hAnsi="Arial" w:cs="Arial"/>
          <w:color w:val="141414"/>
          <w:sz w:val="26"/>
        </w:rPr>
        <w:t>Supplement</w:t>
      </w:r>
    </w:p>
    <w:p w14:paraId="1E15C5A0" w14:textId="77777777" w:rsidR="001031DB" w:rsidRDefault="00000000">
      <w:r>
        <w:rPr>
          <w:rFonts w:ascii="Arial" w:hAnsi="Arial" w:cs="Arial"/>
          <w:color w:val="141414"/>
          <w:sz w:val="26"/>
        </w:rPr>
        <w:t xml:space="preserve">Additional budget requested for a cost </w:t>
      </w:r>
      <w:proofErr w:type="spellStart"/>
      <w:r>
        <w:rPr>
          <w:rFonts w:ascii="Arial" w:hAnsi="Arial" w:cs="Arial"/>
          <w:color w:val="141414"/>
          <w:sz w:val="26"/>
        </w:rPr>
        <w:t>centre</w:t>
      </w:r>
      <w:proofErr w:type="spellEnd"/>
      <w:r>
        <w:rPr>
          <w:rFonts w:ascii="Arial" w:hAnsi="Arial" w:cs="Arial"/>
          <w:color w:val="141414"/>
          <w:sz w:val="26"/>
        </w:rPr>
        <w:t xml:space="preserve"> / WBS — increases available budget.</w:t>
      </w:r>
    </w:p>
    <w:p w14:paraId="444B5E4C" w14:textId="77777777" w:rsidR="001031DB" w:rsidRDefault="00000000">
      <w:r>
        <w:rPr>
          <w:rFonts w:ascii="Courier New" w:hAnsi="Courier New" w:cs="Courier New"/>
          <w:color w:val="472E10"/>
          <w:sz w:val="26"/>
        </w:rPr>
        <w:t>R</w:t>
      </w:r>
    </w:p>
    <w:p w14:paraId="1A6D54EA" w14:textId="77777777" w:rsidR="001031DB" w:rsidRDefault="00000000">
      <w:r>
        <w:rPr>
          <w:rFonts w:ascii="Arial" w:hAnsi="Arial" w:cs="Arial"/>
          <w:color w:val="141414"/>
          <w:sz w:val="26"/>
        </w:rPr>
        <w:t>Return</w:t>
      </w:r>
    </w:p>
    <w:p w14:paraId="6F5F5D89" w14:textId="77777777" w:rsidR="001031DB" w:rsidRDefault="00000000">
      <w:r>
        <w:rPr>
          <w:rFonts w:ascii="Arial" w:hAnsi="Arial" w:cs="Arial"/>
          <w:color w:val="141414"/>
          <w:sz w:val="26"/>
        </w:rPr>
        <w:t>Budget handed back — either zeroed out (</w:t>
      </w:r>
      <w:proofErr w:type="spellStart"/>
      <w:r>
        <w:rPr>
          <w:rFonts w:ascii="Arial" w:hAnsi="Arial" w:cs="Arial"/>
          <w:color w:val="141414"/>
          <w:sz w:val="26"/>
        </w:rPr>
        <w:t>Zerorise</w:t>
      </w:r>
      <w:proofErr w:type="spellEnd"/>
      <w:r>
        <w:rPr>
          <w:rFonts w:ascii="Arial" w:hAnsi="Arial" w:cs="Arial"/>
          <w:color w:val="141414"/>
          <w:sz w:val="26"/>
        </w:rPr>
        <w:t xml:space="preserve">) or returned to a fixed central fund cost </w:t>
      </w:r>
      <w:proofErr w:type="spellStart"/>
      <w:r>
        <w:rPr>
          <w:rFonts w:ascii="Arial" w:hAnsi="Arial" w:cs="Arial"/>
          <w:color w:val="141414"/>
          <w:sz w:val="26"/>
        </w:rPr>
        <w:t>centre</w:t>
      </w:r>
      <w:proofErr w:type="spellEnd"/>
      <w:r>
        <w:rPr>
          <w:rFonts w:ascii="Arial" w:hAnsi="Arial" w:cs="Arial"/>
          <w:color w:val="141414"/>
          <w:sz w:val="26"/>
        </w:rPr>
        <w:t>.</w:t>
      </w:r>
    </w:p>
    <w:p w14:paraId="38944A61" w14:textId="77777777" w:rsidR="001031DB" w:rsidRDefault="00000000">
      <w:r>
        <w:rPr>
          <w:rFonts w:ascii="Courier New" w:hAnsi="Courier New" w:cs="Courier New"/>
          <w:color w:val="472E10"/>
          <w:sz w:val="26"/>
        </w:rPr>
        <w:t>T</w:t>
      </w:r>
    </w:p>
    <w:p w14:paraId="2BF63D96" w14:textId="77777777" w:rsidR="001031DB" w:rsidRDefault="00000000">
      <w:r>
        <w:rPr>
          <w:rFonts w:ascii="Arial" w:hAnsi="Arial" w:cs="Arial"/>
          <w:color w:val="141414"/>
          <w:sz w:val="26"/>
        </w:rPr>
        <w:t>Transfer / Virement</w:t>
      </w:r>
    </w:p>
    <w:p w14:paraId="20A56EDF" w14:textId="77777777" w:rsidR="001031DB" w:rsidRDefault="00000000">
      <w:r>
        <w:rPr>
          <w:rFonts w:ascii="Arial" w:hAnsi="Arial" w:cs="Arial"/>
          <w:color w:val="141414"/>
          <w:sz w:val="26"/>
        </w:rPr>
        <w:t xml:space="preserve">Moves budget from one cost </w:t>
      </w:r>
      <w:proofErr w:type="spellStart"/>
      <w:r>
        <w:rPr>
          <w:rFonts w:ascii="Arial" w:hAnsi="Arial" w:cs="Arial"/>
          <w:color w:val="141414"/>
          <w:sz w:val="26"/>
        </w:rPr>
        <w:t>centre</w:t>
      </w:r>
      <w:proofErr w:type="spellEnd"/>
      <w:r>
        <w:rPr>
          <w:rFonts w:ascii="Arial" w:hAnsi="Arial" w:cs="Arial"/>
          <w:color w:val="141414"/>
          <w:sz w:val="26"/>
        </w:rPr>
        <w:t xml:space="preserve"> + GL account (transfer-out) to another (transfer-in), within the </w:t>
      </w:r>
      <w:proofErr w:type="spellStart"/>
      <w:r>
        <w:rPr>
          <w:rFonts w:ascii="Arial" w:hAnsi="Arial" w:cs="Arial"/>
          <w:color w:val="141414"/>
          <w:sz w:val="26"/>
        </w:rPr>
        <w:t>organisation</w:t>
      </w:r>
      <w:proofErr w:type="spellEnd"/>
      <w:r>
        <w:rPr>
          <w:rFonts w:ascii="Arial" w:hAnsi="Arial" w:cs="Arial"/>
          <w:color w:val="141414"/>
          <w:sz w:val="26"/>
        </w:rPr>
        <w:t>.</w:t>
      </w:r>
    </w:p>
    <w:p w14:paraId="059B3084" w14:textId="77777777" w:rsidR="001031DB" w:rsidRDefault="00000000">
      <w:pPr>
        <w:spacing w:after="293"/>
      </w:pPr>
      <w:r>
        <w:rPr>
          <w:rFonts w:ascii="Arial" w:hAnsi="Arial" w:cs="Arial"/>
          <w:color w:val="141414"/>
          <w:sz w:val="29"/>
        </w:rPr>
        <w:t>Two more classifications shape almost everything downstream:</w:t>
      </w:r>
    </w:p>
    <w:p w14:paraId="2DA0E0B7" w14:textId="77777777" w:rsidR="001031DB" w:rsidRDefault="00000000">
      <w:pPr>
        <w:ind w:left="720"/>
      </w:pPr>
      <w:r>
        <w:rPr>
          <w:rFonts w:ascii="Arial" w:hAnsi="Arial" w:cs="Arial"/>
          <w:b/>
          <w:color w:val="141414"/>
          <w:sz w:val="29"/>
        </w:rPr>
        <w:tab/>
        <w:t>•</w:t>
      </w:r>
      <w:r>
        <w:rPr>
          <w:rFonts w:ascii="Arial" w:hAnsi="Arial" w:cs="Arial"/>
          <w:b/>
          <w:color w:val="141414"/>
          <w:sz w:val="29"/>
        </w:rPr>
        <w:tab/>
        <w:t>Budget Type</w:t>
      </w:r>
      <w:r>
        <w:rPr>
          <w:rFonts w:ascii="Arial" w:hAnsi="Arial" w:cs="Arial"/>
          <w:color w:val="141414"/>
          <w:sz w:val="29"/>
        </w:rPr>
        <w:t xml:space="preserve"> — Project (</w:t>
      </w:r>
      <w:r>
        <w:rPr>
          <w:rFonts w:ascii="Courier New" w:hAnsi="Courier New" w:cs="Courier New"/>
          <w:color w:val="472E10"/>
          <w:sz w:val="26"/>
        </w:rPr>
        <w:t>P</w:t>
      </w:r>
      <w:r>
        <w:rPr>
          <w:rFonts w:ascii="Arial" w:hAnsi="Arial" w:cs="Arial"/>
          <w:color w:val="141414"/>
          <w:sz w:val="29"/>
        </w:rPr>
        <w:t>) or Non-Project (</w:t>
      </w:r>
      <w:r>
        <w:rPr>
          <w:rFonts w:ascii="Courier New" w:hAnsi="Courier New" w:cs="Courier New"/>
          <w:color w:val="472E10"/>
          <w:sz w:val="26"/>
        </w:rPr>
        <w:t>N</w:t>
      </w:r>
      <w:r>
        <w:rPr>
          <w:rFonts w:ascii="Arial" w:hAnsi="Arial" w:cs="Arial"/>
          <w:color w:val="141414"/>
          <w:sz w:val="29"/>
        </w:rPr>
        <w:t>). Project-budget requests are capped at RM 5,000,000 total (Transfer-out or Supplement amount), and Project + Supplement requires a WBS element on every item.</w:t>
      </w:r>
    </w:p>
    <w:p w14:paraId="0FD99F21" w14:textId="77777777" w:rsidR="001031DB" w:rsidRDefault="00000000">
      <w:pPr>
        <w:ind w:left="720"/>
      </w:pPr>
      <w:r>
        <w:rPr>
          <w:rFonts w:ascii="Arial" w:hAnsi="Arial" w:cs="Arial"/>
          <w:b/>
          <w:color w:val="141414"/>
          <w:sz w:val="29"/>
        </w:rPr>
        <w:tab/>
        <w:t>•</w:t>
      </w:r>
      <w:r>
        <w:rPr>
          <w:rFonts w:ascii="Arial" w:hAnsi="Arial" w:cs="Arial"/>
          <w:b/>
          <w:color w:val="141414"/>
          <w:sz w:val="29"/>
        </w:rPr>
        <w:tab/>
        <w:t>Return Category</w:t>
      </w:r>
      <w:r>
        <w:rPr>
          <w:rFonts w:ascii="Arial" w:hAnsi="Arial" w:cs="Arial"/>
          <w:color w:val="141414"/>
          <w:sz w:val="29"/>
        </w:rPr>
        <w:t xml:space="preserve"> — Return-only. </w:t>
      </w:r>
      <w:r>
        <w:rPr>
          <w:rFonts w:ascii="Courier New" w:hAnsi="Courier New" w:cs="Courier New"/>
          <w:color w:val="472E10"/>
          <w:sz w:val="26"/>
        </w:rPr>
        <w:t>Z</w:t>
      </w:r>
      <w:r>
        <w:rPr>
          <w:rFonts w:ascii="Arial" w:hAnsi="Arial" w:cs="Arial"/>
          <w:color w:val="141414"/>
          <w:sz w:val="29"/>
        </w:rPr>
        <w:t xml:space="preserve"> (Budget </w:t>
      </w:r>
      <w:proofErr w:type="spellStart"/>
      <w:r>
        <w:rPr>
          <w:rFonts w:ascii="Arial" w:hAnsi="Arial" w:cs="Arial"/>
          <w:color w:val="141414"/>
          <w:sz w:val="29"/>
        </w:rPr>
        <w:t>Zerorise</w:t>
      </w:r>
      <w:proofErr w:type="spellEnd"/>
      <w:r>
        <w:rPr>
          <w:rFonts w:ascii="Arial" w:hAnsi="Arial" w:cs="Arial"/>
          <w:color w:val="141414"/>
          <w:sz w:val="29"/>
        </w:rPr>
        <w:t xml:space="preserve">) vs </w:t>
      </w:r>
      <w:r>
        <w:rPr>
          <w:rFonts w:ascii="Courier New" w:hAnsi="Courier New" w:cs="Courier New"/>
          <w:color w:val="472E10"/>
          <w:sz w:val="26"/>
        </w:rPr>
        <w:t>C</w:t>
      </w:r>
      <w:r>
        <w:rPr>
          <w:rFonts w:ascii="Arial" w:hAnsi="Arial" w:cs="Arial"/>
          <w:color w:val="141414"/>
          <w:sz w:val="29"/>
        </w:rPr>
        <w:t xml:space="preserve"> (Budget Return to Central Fund, cost </w:t>
      </w:r>
      <w:proofErr w:type="spellStart"/>
      <w:r>
        <w:rPr>
          <w:rFonts w:ascii="Arial" w:hAnsi="Arial" w:cs="Arial"/>
          <w:color w:val="141414"/>
          <w:sz w:val="29"/>
        </w:rPr>
        <w:t>centre</w:t>
      </w:r>
      <w:proofErr w:type="spellEnd"/>
      <w:r>
        <w:rPr>
          <w:rFonts w:ascii="Arial" w:hAnsi="Arial" w:cs="Arial"/>
          <w:color w:val="141414"/>
          <w:sz w:val="29"/>
        </w:rPr>
        <w:t xml:space="preserve"> </w:t>
      </w:r>
      <w:r>
        <w:rPr>
          <w:rFonts w:ascii="Courier New" w:hAnsi="Courier New" w:cs="Courier New"/>
          <w:color w:val="472E10"/>
          <w:sz w:val="26"/>
        </w:rPr>
        <w:t>100050500</w:t>
      </w:r>
      <w:r>
        <w:rPr>
          <w:rFonts w:ascii="Arial" w:hAnsi="Arial" w:cs="Arial"/>
          <w:color w:val="141414"/>
          <w:sz w:val="29"/>
        </w:rPr>
        <w:t xml:space="preserve">). A Project-budget Return is always forced to </w:t>
      </w:r>
      <w:proofErr w:type="spellStart"/>
      <w:r>
        <w:rPr>
          <w:rFonts w:ascii="Arial" w:hAnsi="Arial" w:cs="Arial"/>
          <w:color w:val="141414"/>
          <w:sz w:val="29"/>
        </w:rPr>
        <w:t>Zerorise</w:t>
      </w:r>
      <w:proofErr w:type="spellEnd"/>
      <w:r>
        <w:rPr>
          <w:rFonts w:ascii="Arial" w:hAnsi="Arial" w:cs="Arial"/>
          <w:color w:val="141414"/>
          <w:sz w:val="29"/>
        </w:rPr>
        <w:t xml:space="preserve"> (Central Fund doesn't apply to Project budgets); raising a </w:t>
      </w:r>
      <w:proofErr w:type="spellStart"/>
      <w:r>
        <w:rPr>
          <w:rFonts w:ascii="Arial" w:hAnsi="Arial" w:cs="Arial"/>
          <w:color w:val="141414"/>
          <w:sz w:val="29"/>
        </w:rPr>
        <w:t>Zerorise</w:t>
      </w:r>
      <w:proofErr w:type="spellEnd"/>
      <w:r>
        <w:rPr>
          <w:rFonts w:ascii="Arial" w:hAnsi="Arial" w:cs="Arial"/>
          <w:color w:val="141414"/>
          <w:sz w:val="29"/>
        </w:rPr>
        <w:t xml:space="preserve"> return additionally requires the </w:t>
      </w:r>
      <w:r>
        <w:rPr>
          <w:rFonts w:ascii="Courier New" w:hAnsi="Courier New" w:cs="Courier New"/>
          <w:color w:val="472E10"/>
          <w:sz w:val="26"/>
        </w:rPr>
        <w:t>BUDGET_ZERORISE</w:t>
      </w:r>
      <w:r>
        <w:rPr>
          <w:rFonts w:ascii="Arial" w:hAnsi="Arial" w:cs="Arial"/>
          <w:color w:val="141414"/>
          <w:sz w:val="29"/>
        </w:rPr>
        <w:t xml:space="preserve"> role, restricted to the BCM team.</w:t>
      </w:r>
    </w:p>
    <w:p w14:paraId="2ABA75E1" w14:textId="77777777" w:rsidR="001031DB" w:rsidRDefault="00000000">
      <w:pPr>
        <w:spacing w:after="293"/>
      </w:pPr>
      <w:r>
        <w:rPr>
          <w:rFonts w:ascii="Arial" w:hAnsi="Arial" w:cs="Arial"/>
          <w:color w:val="141414"/>
          <w:sz w:val="29"/>
        </w:rPr>
        <w:t xml:space="preserve">Only Transfer + </w:t>
      </w:r>
      <w:proofErr w:type="gramStart"/>
      <w:r>
        <w:rPr>
          <w:rFonts w:ascii="Arial" w:hAnsi="Arial" w:cs="Arial"/>
          <w:color w:val="141414"/>
          <w:sz w:val="29"/>
        </w:rPr>
        <w:t>Non-Project</w:t>
      </w:r>
      <w:proofErr w:type="gramEnd"/>
      <w:r>
        <w:rPr>
          <w:rFonts w:ascii="Arial" w:hAnsi="Arial" w:cs="Arial"/>
          <w:color w:val="141414"/>
          <w:sz w:val="29"/>
        </w:rPr>
        <w:t xml:space="preserve"> requests get CAP-owned, business-rule-driven approval routing (§4) — every other type/budget-type combination uses a flat amount-tiered rule, and Transfer + Project falls through entirely to SAP Build's own decision tables.</w:t>
      </w:r>
    </w:p>
    <w:p w14:paraId="4E48F7C1" w14:textId="77777777" w:rsidR="001031DB" w:rsidRDefault="00000000">
      <w:pPr>
        <w:spacing w:after="354"/>
      </w:pPr>
      <w:r>
        <w:rPr>
          <w:rFonts w:ascii="Arial" w:hAnsi="Arial" w:cs="Arial"/>
          <w:b/>
          <w:color w:val="12172C"/>
          <w:sz w:val="42"/>
        </w:rPr>
        <w:lastRenderedPageBreak/>
        <w:t>2. Architecture &amp; deployment topology</w:t>
      </w:r>
    </w:p>
    <w:p w14:paraId="605577BC" w14:textId="77777777" w:rsidR="001031DB" w:rsidRDefault="00000000">
      <w:pPr>
        <w:spacing w:after="293"/>
      </w:pPr>
      <w:r>
        <w:rPr>
          <w:rFonts w:ascii="Arial" w:hAnsi="Arial" w:cs="Arial"/>
          <w:color w:val="141414"/>
          <w:sz w:val="29"/>
        </w:rPr>
        <w:t xml:space="preserve">Defined end-to-end in </w:t>
      </w:r>
      <w:proofErr w:type="spellStart"/>
      <w:proofErr w:type="gramStart"/>
      <w:r>
        <w:rPr>
          <w:rFonts w:ascii="Courier New" w:hAnsi="Courier New" w:cs="Courier New"/>
          <w:color w:val="472E10"/>
          <w:sz w:val="26"/>
        </w:rPr>
        <w:t>mta.yaml</w:t>
      </w:r>
      <w:proofErr w:type="spellEnd"/>
      <w:proofErr w:type="gramEnd"/>
      <w:r>
        <w:rPr>
          <w:rFonts w:ascii="Arial" w:hAnsi="Arial" w:cs="Arial"/>
          <w:color w:val="141414"/>
          <w:sz w:val="29"/>
        </w:rPr>
        <w:t xml:space="preserve"> — 7 modules, 9 bound resources.</w:t>
      </w:r>
    </w:p>
    <w:p w14:paraId="49DF5238" w14:textId="77777777" w:rsidR="001031DB" w:rsidRDefault="00000000">
      <w:pPr>
        <w:spacing w:after="346"/>
      </w:pPr>
      <w:r>
        <w:rPr>
          <w:rFonts w:ascii="Arial" w:hAnsi="Arial" w:cs="Arial"/>
          <w:b/>
          <w:color w:val="12172C"/>
          <w:sz w:val="34"/>
        </w:rPr>
        <w:t>Modules</w:t>
      </w:r>
    </w:p>
    <w:p w14:paraId="17620FE7" w14:textId="77777777" w:rsidR="001031DB" w:rsidRDefault="00000000">
      <w:r>
        <w:rPr>
          <w:rFonts w:ascii="Arial" w:hAnsi="Arial" w:cs="Arial"/>
          <w:b/>
          <w:color w:val="141414"/>
          <w:sz w:val="26"/>
        </w:rPr>
        <w:t>Module</w:t>
      </w:r>
    </w:p>
    <w:p w14:paraId="2808D76D" w14:textId="77777777" w:rsidR="001031DB" w:rsidRDefault="00000000">
      <w:r>
        <w:rPr>
          <w:rFonts w:ascii="Arial" w:hAnsi="Arial" w:cs="Arial"/>
          <w:b/>
          <w:color w:val="141414"/>
          <w:sz w:val="26"/>
        </w:rPr>
        <w:t>Type</w:t>
      </w:r>
    </w:p>
    <w:p w14:paraId="763D4783" w14:textId="77777777" w:rsidR="001031DB" w:rsidRDefault="00000000">
      <w:r>
        <w:rPr>
          <w:rFonts w:ascii="Arial" w:hAnsi="Arial" w:cs="Arial"/>
          <w:b/>
          <w:color w:val="141414"/>
          <w:sz w:val="26"/>
        </w:rPr>
        <w:t>Role</w:t>
      </w:r>
    </w:p>
    <w:p w14:paraId="27ED6168" w14:textId="77777777" w:rsidR="001031DB" w:rsidRDefault="00000000">
      <w:r>
        <w:rPr>
          <w:rFonts w:ascii="Courier New" w:hAnsi="Courier New" w:cs="Courier New"/>
          <w:color w:val="472E10"/>
          <w:sz w:val="26"/>
        </w:rPr>
        <w:t>virement-</w:t>
      </w:r>
      <w:proofErr w:type="spellStart"/>
      <w:proofErr w:type="gramStart"/>
      <w:r>
        <w:rPr>
          <w:rFonts w:ascii="Courier New" w:hAnsi="Courier New" w:cs="Courier New"/>
          <w:color w:val="472E10"/>
          <w:sz w:val="26"/>
        </w:rPr>
        <w:t>virement.zuippsvirement</w:t>
      </w:r>
      <w:proofErr w:type="spellEnd"/>
      <w:proofErr w:type="gramEnd"/>
    </w:p>
    <w:p w14:paraId="58BE8D26" w14:textId="77777777" w:rsidR="001031DB" w:rsidRDefault="00000000">
      <w:r>
        <w:rPr>
          <w:rFonts w:ascii="Arial" w:hAnsi="Arial" w:cs="Arial"/>
          <w:color w:val="141414"/>
          <w:sz w:val="26"/>
        </w:rPr>
        <w:t>html5</w:t>
      </w:r>
    </w:p>
    <w:p w14:paraId="2139D7C1" w14:textId="77777777" w:rsidR="001031DB" w:rsidRDefault="00000000">
      <w:r>
        <w:rPr>
          <w:rFonts w:ascii="Arial" w:hAnsi="Arial" w:cs="Arial"/>
          <w:color w:val="141414"/>
          <w:sz w:val="26"/>
        </w:rPr>
        <w:t>The Fiori Elements UI5 app (</w:t>
      </w:r>
      <w:r>
        <w:rPr>
          <w:rFonts w:ascii="Courier New" w:hAnsi="Courier New" w:cs="Courier New"/>
          <w:color w:val="472E10"/>
          <w:sz w:val="26"/>
        </w:rPr>
        <w:t>app/</w:t>
      </w:r>
      <w:proofErr w:type="spellStart"/>
      <w:r>
        <w:rPr>
          <w:rFonts w:ascii="Courier New" w:hAnsi="Courier New" w:cs="Courier New"/>
          <w:color w:val="472E10"/>
          <w:sz w:val="26"/>
        </w:rPr>
        <w:t>virement.zui_pps_virement</w:t>
      </w:r>
      <w:proofErr w:type="spellEnd"/>
      <w:r>
        <w:rPr>
          <w:rFonts w:ascii="Arial" w:hAnsi="Arial" w:cs="Arial"/>
          <w:color w:val="141414"/>
          <w:sz w:val="26"/>
        </w:rPr>
        <w:t>)</w:t>
      </w:r>
    </w:p>
    <w:p w14:paraId="4316BEA3" w14:textId="77777777" w:rsidR="001031DB" w:rsidRDefault="00000000">
      <w:r>
        <w:rPr>
          <w:rFonts w:ascii="Courier New" w:hAnsi="Courier New" w:cs="Courier New"/>
          <w:color w:val="472E10"/>
          <w:sz w:val="26"/>
        </w:rPr>
        <w:t>virement-</w:t>
      </w:r>
      <w:proofErr w:type="spellStart"/>
      <w:r>
        <w:rPr>
          <w:rFonts w:ascii="Courier New" w:hAnsi="Courier New" w:cs="Courier New"/>
          <w:color w:val="472E10"/>
          <w:sz w:val="26"/>
        </w:rPr>
        <w:t>db</w:t>
      </w:r>
      <w:proofErr w:type="spellEnd"/>
      <w:r>
        <w:rPr>
          <w:rFonts w:ascii="Courier New" w:hAnsi="Courier New" w:cs="Courier New"/>
          <w:color w:val="472E10"/>
          <w:sz w:val="26"/>
        </w:rPr>
        <w:t>-deployer</w:t>
      </w:r>
    </w:p>
    <w:p w14:paraId="5A9C3D8B" w14:textId="77777777" w:rsidR="001031DB" w:rsidRDefault="00000000">
      <w:proofErr w:type="spellStart"/>
      <w:r>
        <w:rPr>
          <w:rFonts w:ascii="Arial" w:hAnsi="Arial" w:cs="Arial"/>
          <w:color w:val="141414"/>
          <w:sz w:val="26"/>
        </w:rPr>
        <w:t>hdb</w:t>
      </w:r>
      <w:proofErr w:type="spellEnd"/>
    </w:p>
    <w:p w14:paraId="36F1DE87" w14:textId="77777777" w:rsidR="001031DB" w:rsidRDefault="00000000">
      <w:r>
        <w:rPr>
          <w:rFonts w:ascii="Arial" w:hAnsi="Arial" w:cs="Arial"/>
          <w:color w:val="141414"/>
          <w:sz w:val="26"/>
        </w:rPr>
        <w:t>Deploys CDS-generated HDI artifacts to HANA</w:t>
      </w:r>
    </w:p>
    <w:p w14:paraId="77F2C37F" w14:textId="77777777" w:rsidR="001031DB" w:rsidRDefault="00000000">
      <w:r>
        <w:rPr>
          <w:rFonts w:ascii="Courier New" w:hAnsi="Courier New" w:cs="Courier New"/>
          <w:color w:val="472E10"/>
          <w:sz w:val="26"/>
        </w:rPr>
        <w:t>virement-</w:t>
      </w:r>
      <w:proofErr w:type="spellStart"/>
      <w:r>
        <w:rPr>
          <w:rFonts w:ascii="Courier New" w:hAnsi="Courier New" w:cs="Courier New"/>
          <w:color w:val="472E10"/>
          <w:sz w:val="26"/>
        </w:rPr>
        <w:t>srv</w:t>
      </w:r>
      <w:proofErr w:type="spellEnd"/>
    </w:p>
    <w:p w14:paraId="3742D2E7" w14:textId="77777777" w:rsidR="001031DB" w:rsidRDefault="00000000">
      <w:proofErr w:type="spellStart"/>
      <w:r>
        <w:rPr>
          <w:rFonts w:ascii="Arial" w:hAnsi="Arial" w:cs="Arial"/>
          <w:color w:val="141414"/>
          <w:sz w:val="26"/>
        </w:rPr>
        <w:t>nodejs</w:t>
      </w:r>
      <w:proofErr w:type="spellEnd"/>
    </w:p>
    <w:p w14:paraId="19A1B3D3" w14:textId="77777777" w:rsidR="001031DB" w:rsidRDefault="00000000">
      <w:r>
        <w:rPr>
          <w:rFonts w:ascii="Arial" w:hAnsi="Arial" w:cs="Arial"/>
          <w:color w:val="141414"/>
          <w:sz w:val="26"/>
        </w:rPr>
        <w:t xml:space="preserve">The CAP backend itself — single OData service </w:t>
      </w:r>
      <w:r>
        <w:rPr>
          <w:rFonts w:ascii="Courier New" w:hAnsi="Courier New" w:cs="Courier New"/>
          <w:color w:val="472E10"/>
          <w:sz w:val="26"/>
        </w:rPr>
        <w:t>ZSVC_PPS_VIREMENT</w:t>
      </w:r>
    </w:p>
    <w:p w14:paraId="6B7C5933" w14:textId="77777777" w:rsidR="001031DB" w:rsidRDefault="00000000">
      <w:r>
        <w:rPr>
          <w:rFonts w:ascii="Courier New" w:hAnsi="Courier New" w:cs="Courier New"/>
          <w:color w:val="472E10"/>
          <w:sz w:val="26"/>
        </w:rPr>
        <w:t>virement-aux-destinations</w:t>
      </w:r>
    </w:p>
    <w:p w14:paraId="1C76F889" w14:textId="77777777" w:rsidR="001031DB" w:rsidRDefault="00000000">
      <w:r>
        <w:rPr>
          <w:rFonts w:ascii="Arial" w:hAnsi="Arial" w:cs="Arial"/>
          <w:color w:val="141414"/>
          <w:sz w:val="26"/>
        </w:rPr>
        <w:t>content</w:t>
      </w:r>
    </w:p>
    <w:p w14:paraId="1B294EC1" w14:textId="77777777" w:rsidR="001031DB" w:rsidRDefault="00000000">
      <w:r>
        <w:rPr>
          <w:rFonts w:ascii="Arial" w:hAnsi="Arial" w:cs="Arial"/>
          <w:color w:val="141414"/>
          <w:sz w:val="26"/>
        </w:rPr>
        <w:t>Creates 4 subaccount destinations (UAA, app-</w:t>
      </w:r>
      <w:proofErr w:type="spellStart"/>
      <w:r>
        <w:rPr>
          <w:rFonts w:ascii="Arial" w:hAnsi="Arial" w:cs="Arial"/>
          <w:color w:val="141414"/>
          <w:sz w:val="26"/>
        </w:rPr>
        <w:t>srv</w:t>
      </w:r>
      <w:proofErr w:type="spellEnd"/>
      <w:r>
        <w:rPr>
          <w:rFonts w:ascii="Arial" w:hAnsi="Arial" w:cs="Arial"/>
          <w:color w:val="141414"/>
          <w:sz w:val="26"/>
        </w:rPr>
        <w:t>, HTML5-repo, and the API source SAP Build calls)</w:t>
      </w:r>
    </w:p>
    <w:p w14:paraId="1ABEF152" w14:textId="77777777" w:rsidR="001031DB" w:rsidRDefault="00000000">
      <w:r>
        <w:rPr>
          <w:rFonts w:ascii="Courier New" w:hAnsi="Courier New" w:cs="Courier New"/>
          <w:color w:val="472E10"/>
          <w:sz w:val="26"/>
        </w:rPr>
        <w:t>virement-launchpad</w:t>
      </w:r>
    </w:p>
    <w:p w14:paraId="2A3C9AE7" w14:textId="77777777" w:rsidR="001031DB" w:rsidRDefault="00000000">
      <w:r>
        <w:rPr>
          <w:rFonts w:ascii="Arial" w:hAnsi="Arial" w:cs="Arial"/>
          <w:color w:val="141414"/>
          <w:sz w:val="26"/>
        </w:rPr>
        <w:t>html5</w:t>
      </w:r>
    </w:p>
    <w:p w14:paraId="720F47A9" w14:textId="77777777" w:rsidR="001031DB" w:rsidRDefault="00000000">
      <w:r>
        <w:rPr>
          <w:rFonts w:ascii="Arial" w:hAnsi="Arial" w:cs="Arial"/>
          <w:color w:val="141414"/>
          <w:sz w:val="26"/>
        </w:rPr>
        <w:t>Separate launchpad shell app</w:t>
      </w:r>
    </w:p>
    <w:p w14:paraId="4F3D23FE" w14:textId="77777777" w:rsidR="001031DB" w:rsidRDefault="00000000">
      <w:r>
        <w:rPr>
          <w:rFonts w:ascii="Courier New" w:hAnsi="Courier New" w:cs="Courier New"/>
          <w:color w:val="472E10"/>
          <w:sz w:val="26"/>
        </w:rPr>
        <w:t>virement-aux-</w:t>
      </w:r>
      <w:proofErr w:type="spellStart"/>
      <w:r>
        <w:rPr>
          <w:rFonts w:ascii="Courier New" w:hAnsi="Courier New" w:cs="Courier New"/>
          <w:color w:val="472E10"/>
          <w:sz w:val="26"/>
        </w:rPr>
        <w:t>ui</w:t>
      </w:r>
      <w:proofErr w:type="spellEnd"/>
      <w:r>
        <w:rPr>
          <w:rFonts w:ascii="Courier New" w:hAnsi="Courier New" w:cs="Courier New"/>
          <w:color w:val="472E10"/>
          <w:sz w:val="26"/>
        </w:rPr>
        <w:t>-deployer</w:t>
      </w:r>
    </w:p>
    <w:p w14:paraId="779A9C04" w14:textId="77777777" w:rsidR="001031DB" w:rsidRDefault="00000000">
      <w:r>
        <w:rPr>
          <w:rFonts w:ascii="Arial" w:hAnsi="Arial" w:cs="Arial"/>
          <w:color w:val="141414"/>
          <w:sz w:val="26"/>
        </w:rPr>
        <w:t>content</w:t>
      </w:r>
    </w:p>
    <w:p w14:paraId="01603001" w14:textId="77777777" w:rsidR="001031DB" w:rsidRDefault="00000000">
      <w:r>
        <w:rPr>
          <w:rFonts w:ascii="Arial" w:hAnsi="Arial" w:cs="Arial"/>
          <w:color w:val="141414"/>
          <w:sz w:val="26"/>
        </w:rPr>
        <w:lastRenderedPageBreak/>
        <w:t>Pushes both zipped HTML5 apps into the HTML5 Apps Repo</w:t>
      </w:r>
    </w:p>
    <w:p w14:paraId="621E5514" w14:textId="77777777" w:rsidR="001031DB" w:rsidRDefault="00000000">
      <w:r>
        <w:rPr>
          <w:rFonts w:ascii="Courier New" w:hAnsi="Courier New" w:cs="Courier New"/>
          <w:color w:val="472E10"/>
          <w:sz w:val="26"/>
        </w:rPr>
        <w:t>virement-</w:t>
      </w:r>
      <w:proofErr w:type="spellStart"/>
      <w:r>
        <w:rPr>
          <w:rFonts w:ascii="Courier New" w:hAnsi="Courier New" w:cs="Courier New"/>
          <w:color w:val="472E10"/>
          <w:sz w:val="26"/>
        </w:rPr>
        <w:t>ams</w:t>
      </w:r>
      <w:proofErr w:type="spellEnd"/>
      <w:r>
        <w:rPr>
          <w:rFonts w:ascii="Courier New" w:hAnsi="Courier New" w:cs="Courier New"/>
          <w:color w:val="472E10"/>
          <w:sz w:val="26"/>
        </w:rPr>
        <w:t>-policies-deployer</w:t>
      </w:r>
    </w:p>
    <w:p w14:paraId="40B2BB61" w14:textId="77777777" w:rsidR="001031DB" w:rsidRDefault="00000000">
      <w:proofErr w:type="spellStart"/>
      <w:r>
        <w:rPr>
          <w:rFonts w:ascii="Arial" w:hAnsi="Arial" w:cs="Arial"/>
          <w:color w:val="141414"/>
          <w:sz w:val="26"/>
        </w:rPr>
        <w:t>nodejs</w:t>
      </w:r>
      <w:proofErr w:type="spellEnd"/>
      <w:r>
        <w:rPr>
          <w:rFonts w:ascii="Arial" w:hAnsi="Arial" w:cs="Arial"/>
          <w:color w:val="141414"/>
          <w:sz w:val="26"/>
        </w:rPr>
        <w:t xml:space="preserve"> task</w:t>
      </w:r>
    </w:p>
    <w:p w14:paraId="23CB58BF" w14:textId="77777777" w:rsidR="001031DB" w:rsidRDefault="00000000">
      <w:r>
        <w:rPr>
          <w:rFonts w:ascii="Arial" w:hAnsi="Arial" w:cs="Arial"/>
          <w:color w:val="141414"/>
          <w:sz w:val="26"/>
        </w:rPr>
        <w:t xml:space="preserve">Runs </w:t>
      </w:r>
      <w:proofErr w:type="spellStart"/>
      <w:r>
        <w:rPr>
          <w:rFonts w:ascii="Courier New" w:hAnsi="Courier New" w:cs="Courier New"/>
          <w:color w:val="472E10"/>
          <w:sz w:val="26"/>
        </w:rPr>
        <w:t>npm</w:t>
      </w:r>
      <w:proofErr w:type="spellEnd"/>
      <w:r>
        <w:rPr>
          <w:rFonts w:ascii="Courier New" w:hAnsi="Courier New" w:cs="Courier New"/>
          <w:color w:val="472E10"/>
          <w:sz w:val="26"/>
        </w:rPr>
        <w:t xml:space="preserve"> start</w:t>
      </w:r>
      <w:r>
        <w:rPr>
          <w:rFonts w:ascii="Arial" w:hAnsi="Arial" w:cs="Arial"/>
          <w:color w:val="141414"/>
          <w:sz w:val="26"/>
        </w:rPr>
        <w:t xml:space="preserve"> → </w:t>
      </w:r>
      <w:r>
        <w:rPr>
          <w:rFonts w:ascii="Courier New" w:hAnsi="Courier New" w:cs="Courier New"/>
          <w:color w:val="472E10"/>
          <w:sz w:val="26"/>
        </w:rPr>
        <w:t>deploy-dcl</w:t>
      </w:r>
      <w:r>
        <w:rPr>
          <w:rFonts w:ascii="Arial" w:hAnsi="Arial" w:cs="Arial"/>
          <w:color w:val="141414"/>
          <w:sz w:val="26"/>
        </w:rPr>
        <w:t xml:space="preserve">, pushing </w:t>
      </w:r>
      <w:proofErr w:type="spellStart"/>
      <w:r>
        <w:rPr>
          <w:rFonts w:ascii="Courier New" w:hAnsi="Courier New" w:cs="Courier New"/>
          <w:color w:val="472E10"/>
          <w:sz w:val="26"/>
        </w:rPr>
        <w:t>ams</w:t>
      </w:r>
      <w:proofErr w:type="spellEnd"/>
      <w:r>
        <w:rPr>
          <w:rFonts w:ascii="Courier New" w:hAnsi="Courier New" w:cs="Courier New"/>
          <w:color w:val="472E10"/>
          <w:sz w:val="26"/>
        </w:rPr>
        <w:t>/dcl/</w:t>
      </w:r>
      <w:r>
        <w:rPr>
          <w:rFonts w:ascii="Arial" w:hAnsi="Arial" w:cs="Arial"/>
          <w:color w:val="141414"/>
          <w:sz w:val="26"/>
        </w:rPr>
        <w:t xml:space="preserve"> policies to IAS</w:t>
      </w:r>
    </w:p>
    <w:p w14:paraId="4B186F6D" w14:textId="77777777" w:rsidR="001031DB" w:rsidRDefault="00000000">
      <w:pPr>
        <w:spacing w:after="346"/>
      </w:pPr>
      <w:r>
        <w:rPr>
          <w:rFonts w:ascii="Arial" w:hAnsi="Arial" w:cs="Arial"/>
          <w:b/>
          <w:color w:val="12172C"/>
          <w:sz w:val="34"/>
        </w:rPr>
        <w:t>Bound services</w:t>
      </w:r>
    </w:p>
    <w:p w14:paraId="037792DA" w14:textId="77777777" w:rsidR="001031DB" w:rsidRDefault="00000000">
      <w:r>
        <w:rPr>
          <w:rFonts w:ascii="Arial" w:hAnsi="Arial" w:cs="Arial"/>
          <w:b/>
          <w:color w:val="141414"/>
          <w:sz w:val="26"/>
        </w:rPr>
        <w:t>Service</w:t>
      </w:r>
    </w:p>
    <w:p w14:paraId="1D49580A" w14:textId="77777777" w:rsidR="001031DB" w:rsidRDefault="00000000">
      <w:r>
        <w:rPr>
          <w:rFonts w:ascii="Arial" w:hAnsi="Arial" w:cs="Arial"/>
          <w:b/>
          <w:color w:val="141414"/>
          <w:sz w:val="26"/>
        </w:rPr>
        <w:t>Used for</w:t>
      </w:r>
    </w:p>
    <w:p w14:paraId="21C33CDE" w14:textId="77777777" w:rsidR="001031DB" w:rsidRDefault="00000000">
      <w:r>
        <w:rPr>
          <w:rFonts w:ascii="Courier New" w:hAnsi="Courier New" w:cs="Courier New"/>
          <w:color w:val="472E10"/>
          <w:sz w:val="26"/>
        </w:rPr>
        <w:t>virement-service-</w:t>
      </w:r>
      <w:proofErr w:type="spellStart"/>
      <w:r>
        <w:rPr>
          <w:rFonts w:ascii="Courier New" w:hAnsi="Courier New" w:cs="Courier New"/>
          <w:color w:val="472E10"/>
          <w:sz w:val="26"/>
        </w:rPr>
        <w:t>uaa</w:t>
      </w:r>
      <w:proofErr w:type="spellEnd"/>
      <w:r>
        <w:rPr>
          <w:rFonts w:ascii="Arial" w:hAnsi="Arial" w:cs="Arial"/>
          <w:color w:val="141414"/>
          <w:sz w:val="26"/>
        </w:rPr>
        <w:t xml:space="preserve"> (XSUAA)</w:t>
      </w:r>
    </w:p>
    <w:p w14:paraId="5A02E431" w14:textId="77777777" w:rsidR="001031DB" w:rsidRDefault="00000000">
      <w:r>
        <w:rPr>
          <w:rFonts w:ascii="Arial" w:hAnsi="Arial" w:cs="Arial"/>
          <w:color w:val="141414"/>
          <w:sz w:val="26"/>
        </w:rPr>
        <w:t xml:space="preserve">Login/OAuth, role collections </w:t>
      </w:r>
      <w:r>
        <w:rPr>
          <w:rFonts w:ascii="Courier New" w:hAnsi="Courier New" w:cs="Courier New"/>
          <w:color w:val="472E10"/>
          <w:sz w:val="26"/>
        </w:rPr>
        <w:t>REQUEST_APPROVE</w:t>
      </w:r>
      <w:r>
        <w:rPr>
          <w:rFonts w:ascii="Arial" w:hAnsi="Arial" w:cs="Arial"/>
          <w:color w:val="141414"/>
          <w:sz w:val="26"/>
        </w:rPr>
        <w:t xml:space="preserve"> / </w:t>
      </w:r>
      <w:r>
        <w:rPr>
          <w:rFonts w:ascii="Courier New" w:hAnsi="Courier New" w:cs="Courier New"/>
          <w:color w:val="472E10"/>
          <w:sz w:val="26"/>
        </w:rPr>
        <w:t>VR_ADMIN</w:t>
      </w:r>
    </w:p>
    <w:p w14:paraId="3BF919F2" w14:textId="77777777" w:rsidR="001031DB" w:rsidRDefault="00000000">
      <w:r>
        <w:rPr>
          <w:rFonts w:ascii="Courier New" w:hAnsi="Courier New" w:cs="Courier New"/>
          <w:color w:val="472E10"/>
          <w:sz w:val="26"/>
        </w:rPr>
        <w:t>virement-service-</w:t>
      </w:r>
      <w:proofErr w:type="spellStart"/>
      <w:r>
        <w:rPr>
          <w:rFonts w:ascii="Courier New" w:hAnsi="Courier New" w:cs="Courier New"/>
          <w:color w:val="472E10"/>
          <w:sz w:val="26"/>
        </w:rPr>
        <w:t>db</w:t>
      </w:r>
      <w:proofErr w:type="spellEnd"/>
      <w:r>
        <w:rPr>
          <w:rFonts w:ascii="Arial" w:hAnsi="Arial" w:cs="Arial"/>
          <w:color w:val="141414"/>
          <w:sz w:val="26"/>
        </w:rPr>
        <w:t xml:space="preserve"> (HANA HDI)</w:t>
      </w:r>
    </w:p>
    <w:p w14:paraId="5E653333" w14:textId="77777777" w:rsidR="001031DB" w:rsidRDefault="00000000">
      <w:r>
        <w:rPr>
          <w:rFonts w:ascii="Arial" w:hAnsi="Arial" w:cs="Arial"/>
          <w:color w:val="141414"/>
          <w:sz w:val="26"/>
        </w:rPr>
        <w:t>Persistence</w:t>
      </w:r>
    </w:p>
    <w:p w14:paraId="6B6A2702" w14:textId="77777777" w:rsidR="001031DB" w:rsidRDefault="00000000">
      <w:r>
        <w:rPr>
          <w:rFonts w:ascii="Courier New" w:hAnsi="Courier New" w:cs="Courier New"/>
          <w:color w:val="472E10"/>
          <w:sz w:val="26"/>
        </w:rPr>
        <w:t>virement-</w:t>
      </w:r>
      <w:proofErr w:type="spellStart"/>
      <w:r>
        <w:rPr>
          <w:rFonts w:ascii="Courier New" w:hAnsi="Courier New" w:cs="Courier New"/>
          <w:color w:val="472E10"/>
          <w:sz w:val="26"/>
        </w:rPr>
        <w:t>ias</w:t>
      </w:r>
      <w:proofErr w:type="spellEnd"/>
      <w:r>
        <w:rPr>
          <w:rFonts w:ascii="Arial" w:hAnsi="Arial" w:cs="Arial"/>
          <w:color w:val="141414"/>
          <w:sz w:val="26"/>
        </w:rPr>
        <w:t xml:space="preserve"> (Identity, </w:t>
      </w:r>
      <w:proofErr w:type="spellStart"/>
      <w:proofErr w:type="gramStart"/>
      <w:r>
        <w:rPr>
          <w:rFonts w:ascii="Courier New" w:hAnsi="Courier New" w:cs="Courier New"/>
          <w:color w:val="472E10"/>
          <w:sz w:val="26"/>
        </w:rPr>
        <w:t>authorization.enabled</w:t>
      </w:r>
      <w:proofErr w:type="spellEnd"/>
      <w:proofErr w:type="gramEnd"/>
      <w:r>
        <w:rPr>
          <w:rFonts w:ascii="Courier New" w:hAnsi="Courier New" w:cs="Courier New"/>
          <w:color w:val="472E10"/>
          <w:sz w:val="26"/>
        </w:rPr>
        <w:t>: true</w:t>
      </w:r>
      <w:r>
        <w:rPr>
          <w:rFonts w:ascii="Arial" w:hAnsi="Arial" w:cs="Arial"/>
          <w:color w:val="141414"/>
          <w:sz w:val="26"/>
        </w:rPr>
        <w:t>)</w:t>
      </w:r>
    </w:p>
    <w:p w14:paraId="62675EC0" w14:textId="77777777" w:rsidR="001031DB" w:rsidRDefault="00000000">
      <w:r>
        <w:rPr>
          <w:rFonts w:ascii="Arial" w:hAnsi="Arial" w:cs="Arial"/>
          <w:color w:val="141414"/>
          <w:sz w:val="26"/>
        </w:rPr>
        <w:t xml:space="preserve">AMS/DCL policy-based authorization — X.509 bindings for both </w:t>
      </w:r>
      <w:r>
        <w:rPr>
          <w:rFonts w:ascii="Courier New" w:hAnsi="Courier New" w:cs="Courier New"/>
          <w:color w:val="472E10"/>
          <w:sz w:val="26"/>
        </w:rPr>
        <w:t>virement-</w:t>
      </w:r>
      <w:proofErr w:type="spellStart"/>
      <w:r>
        <w:rPr>
          <w:rFonts w:ascii="Courier New" w:hAnsi="Courier New" w:cs="Courier New"/>
          <w:color w:val="472E10"/>
          <w:sz w:val="26"/>
        </w:rPr>
        <w:t>srv</w:t>
      </w:r>
      <w:proofErr w:type="spellEnd"/>
      <w:r>
        <w:rPr>
          <w:rFonts w:ascii="Arial" w:hAnsi="Arial" w:cs="Arial"/>
          <w:color w:val="141414"/>
          <w:sz w:val="26"/>
        </w:rPr>
        <w:t xml:space="preserve"> and the policies deployer</w:t>
      </w:r>
    </w:p>
    <w:p w14:paraId="32AAE2AA" w14:textId="77777777" w:rsidR="001031DB" w:rsidRDefault="00000000">
      <w:r>
        <w:rPr>
          <w:rFonts w:ascii="Courier New" w:hAnsi="Courier New" w:cs="Courier New"/>
          <w:color w:val="472E10"/>
          <w:sz w:val="26"/>
        </w:rPr>
        <w:t>virement-</w:t>
      </w:r>
      <w:proofErr w:type="spellStart"/>
      <w:r>
        <w:rPr>
          <w:rFonts w:ascii="Courier New" w:hAnsi="Courier New" w:cs="Courier New"/>
          <w:color w:val="472E10"/>
          <w:sz w:val="26"/>
        </w:rPr>
        <w:t>dms</w:t>
      </w:r>
      <w:proofErr w:type="spellEnd"/>
    </w:p>
    <w:p w14:paraId="60C65159" w14:textId="77777777" w:rsidR="001031DB" w:rsidRDefault="00000000">
      <w:r>
        <w:rPr>
          <w:rFonts w:ascii="Arial" w:hAnsi="Arial" w:cs="Arial"/>
          <w:color w:val="141414"/>
          <w:sz w:val="26"/>
        </w:rPr>
        <w:t xml:space="preserve">Attachment storage (Document Management Service, via </w:t>
      </w:r>
      <w:r>
        <w:rPr>
          <w:rFonts w:ascii="Courier New" w:hAnsi="Courier New" w:cs="Courier New"/>
          <w:color w:val="472E10"/>
          <w:sz w:val="26"/>
        </w:rPr>
        <w:t>@cap-js/sdm</w:t>
      </w:r>
      <w:r>
        <w:rPr>
          <w:rFonts w:ascii="Arial" w:hAnsi="Arial" w:cs="Arial"/>
          <w:color w:val="141414"/>
          <w:sz w:val="26"/>
        </w:rPr>
        <w:t>)</w:t>
      </w:r>
    </w:p>
    <w:p w14:paraId="332BA903" w14:textId="77777777" w:rsidR="001031DB" w:rsidRDefault="00000000">
      <w:proofErr w:type="gramStart"/>
      <w:r>
        <w:rPr>
          <w:rFonts w:ascii="Courier New" w:hAnsi="Courier New" w:cs="Courier New"/>
          <w:color w:val="472E10"/>
          <w:sz w:val="26"/>
        </w:rPr>
        <w:t>shared-connectivity</w:t>
      </w:r>
      <w:proofErr w:type="gramEnd"/>
    </w:p>
    <w:p w14:paraId="2CFF9E39" w14:textId="77777777" w:rsidR="001031DB" w:rsidRDefault="00000000">
      <w:r>
        <w:rPr>
          <w:rFonts w:ascii="Arial" w:hAnsi="Arial" w:cs="Arial"/>
          <w:color w:val="141414"/>
          <w:sz w:val="26"/>
        </w:rPr>
        <w:t>Cloud Connector routing to on-prem S/4</w:t>
      </w:r>
    </w:p>
    <w:p w14:paraId="6565CB25" w14:textId="77777777" w:rsidR="001031DB" w:rsidRDefault="00000000">
      <w:r>
        <w:rPr>
          <w:rFonts w:ascii="Courier New" w:hAnsi="Courier New" w:cs="Courier New"/>
          <w:color w:val="472E10"/>
          <w:sz w:val="26"/>
        </w:rPr>
        <w:t>virement-service-destination</w:t>
      </w:r>
      <w:r>
        <w:rPr>
          <w:rFonts w:ascii="Arial" w:hAnsi="Arial" w:cs="Arial"/>
          <w:color w:val="141414"/>
          <w:sz w:val="26"/>
        </w:rPr>
        <w:t xml:space="preserve">, </w:t>
      </w:r>
      <w:r>
        <w:rPr>
          <w:rFonts w:ascii="Courier New" w:hAnsi="Courier New" w:cs="Courier New"/>
          <w:color w:val="472E10"/>
          <w:sz w:val="26"/>
        </w:rPr>
        <w:t>virement-service-metadata</w:t>
      </w:r>
      <w:r>
        <w:rPr>
          <w:rFonts w:ascii="Arial" w:hAnsi="Arial" w:cs="Arial"/>
          <w:color w:val="141414"/>
          <w:sz w:val="26"/>
        </w:rPr>
        <w:t xml:space="preserve">, </w:t>
      </w:r>
      <w:r>
        <w:rPr>
          <w:rFonts w:ascii="Courier New" w:hAnsi="Courier New" w:cs="Courier New"/>
          <w:color w:val="472E10"/>
          <w:sz w:val="26"/>
        </w:rPr>
        <w:t>shared-logs</w:t>
      </w:r>
    </w:p>
    <w:p w14:paraId="0D2F2D80" w14:textId="77777777" w:rsidR="001031DB" w:rsidRDefault="00000000">
      <w:r>
        <w:rPr>
          <w:rFonts w:ascii="Arial" w:hAnsi="Arial" w:cs="Arial"/>
          <w:color w:val="141414"/>
          <w:sz w:val="26"/>
        </w:rPr>
        <w:t>Destination lookups, service metadata, log aggregation</w:t>
      </w:r>
    </w:p>
    <w:p w14:paraId="65F13FEB" w14:textId="77777777" w:rsidR="001031DB" w:rsidRDefault="00000000">
      <w:pPr>
        <w:spacing w:after="293"/>
      </w:pPr>
      <w:r>
        <w:rPr>
          <w:rFonts w:ascii="Arial" w:hAnsi="Arial" w:cs="Arial"/>
          <w:color w:val="141414"/>
          <w:sz w:val="29"/>
        </w:rPr>
        <w:t xml:space="preserve">Three external systems are reached purely by destination name at runtime — none are declared anywhere in this repo (not in </w:t>
      </w:r>
      <w:proofErr w:type="spellStart"/>
      <w:proofErr w:type="gramStart"/>
      <w:r>
        <w:rPr>
          <w:rFonts w:ascii="Courier New" w:hAnsi="Courier New" w:cs="Courier New"/>
          <w:color w:val="472E10"/>
          <w:sz w:val="26"/>
        </w:rPr>
        <w:t>mta.yaml</w:t>
      </w:r>
      <w:proofErr w:type="spellEnd"/>
      <w:proofErr w:type="gramEnd"/>
      <w:r>
        <w:rPr>
          <w:rFonts w:ascii="Arial" w:hAnsi="Arial" w:cs="Arial"/>
          <w:color w:val="141414"/>
          <w:sz w:val="29"/>
        </w:rPr>
        <w:t xml:space="preserve">, not in </w:t>
      </w:r>
      <w:proofErr w:type="spellStart"/>
      <w:r>
        <w:rPr>
          <w:rFonts w:ascii="Courier New" w:hAnsi="Courier New" w:cs="Courier New"/>
          <w:color w:val="472E10"/>
          <w:sz w:val="26"/>
        </w:rPr>
        <w:t>xs-</w:t>
      </w:r>
      <w:proofErr w:type="gramStart"/>
      <w:r>
        <w:rPr>
          <w:rFonts w:ascii="Courier New" w:hAnsi="Courier New" w:cs="Courier New"/>
          <w:color w:val="472E10"/>
          <w:sz w:val="26"/>
        </w:rPr>
        <w:t>security.json</w:t>
      </w:r>
      <w:proofErr w:type="spellEnd"/>
      <w:proofErr w:type="gramEnd"/>
      <w:r>
        <w:rPr>
          <w:rFonts w:ascii="Arial" w:hAnsi="Arial" w:cs="Arial"/>
          <w:color w:val="141414"/>
          <w:sz w:val="29"/>
        </w:rPr>
        <w:t>); they live only as BTP subaccount destinations:</w:t>
      </w:r>
    </w:p>
    <w:p w14:paraId="732E11F4" w14:textId="77777777" w:rsidR="001031DB" w:rsidRDefault="00000000">
      <w:pPr>
        <w:ind w:left="720"/>
      </w:pPr>
      <w:r>
        <w:rPr>
          <w:rFonts w:ascii="Courier New" w:hAnsi="Courier New" w:cs="Courier New"/>
          <w:color w:val="472E10"/>
          <w:sz w:val="26"/>
        </w:rPr>
        <w:lastRenderedPageBreak/>
        <w:tab/>
        <w:t>•</w:t>
      </w:r>
      <w:r>
        <w:rPr>
          <w:rFonts w:ascii="Courier New" w:hAnsi="Courier New" w:cs="Courier New"/>
          <w:color w:val="472E10"/>
          <w:sz w:val="26"/>
        </w:rPr>
        <w:tab/>
        <w:t>QA1-800-S4HANA</w:t>
      </w:r>
      <w:r>
        <w:rPr>
          <w:rFonts w:ascii="Arial" w:hAnsi="Arial" w:cs="Arial"/>
          <w:color w:val="141414"/>
          <w:sz w:val="29"/>
        </w:rPr>
        <w:t xml:space="preserve"> — on-prem S/4, via Cloud Connector, for value helps and the Earmarked Funds completion PATCH</w:t>
      </w:r>
    </w:p>
    <w:p w14:paraId="4973B9F2" w14:textId="77777777" w:rsidR="001031DB" w:rsidRDefault="00000000">
      <w:pPr>
        <w:ind w:left="720"/>
      </w:pPr>
      <w:r>
        <w:rPr>
          <w:rFonts w:ascii="Courier New" w:hAnsi="Courier New" w:cs="Courier New"/>
          <w:color w:val="472E10"/>
          <w:sz w:val="26"/>
        </w:rPr>
        <w:tab/>
        <w:t>•</w:t>
      </w:r>
      <w:r>
        <w:rPr>
          <w:rFonts w:ascii="Courier New" w:hAnsi="Courier New" w:cs="Courier New"/>
          <w:color w:val="472E10"/>
          <w:sz w:val="26"/>
        </w:rPr>
        <w:tab/>
        <w:t>CPI</w:t>
      </w:r>
      <w:r>
        <w:rPr>
          <w:rFonts w:ascii="Arial" w:hAnsi="Arial" w:cs="Arial"/>
          <w:color w:val="141414"/>
          <w:sz w:val="29"/>
        </w:rPr>
        <w:t xml:space="preserve"> — the integration flow that fronts </w:t>
      </w:r>
      <w:r>
        <w:rPr>
          <w:rFonts w:ascii="Courier New" w:hAnsi="Courier New" w:cs="Courier New"/>
          <w:color w:val="472E10"/>
          <w:sz w:val="26"/>
        </w:rPr>
        <w:t>ZFM_FI_FMBB_UPLOAD</w:t>
      </w:r>
      <w:r>
        <w:rPr>
          <w:rFonts w:ascii="Arial" w:hAnsi="Arial" w:cs="Arial"/>
          <w:color w:val="141414"/>
          <w:sz w:val="29"/>
        </w:rPr>
        <w:t xml:space="preserve"> and the Earmarked Funds creation API</w:t>
      </w:r>
    </w:p>
    <w:p w14:paraId="77B15FF0" w14:textId="77777777" w:rsidR="001031DB" w:rsidRDefault="00000000">
      <w:pPr>
        <w:ind w:left="720"/>
      </w:pPr>
      <w:r>
        <w:rPr>
          <w:rFonts w:ascii="Courier New" w:hAnsi="Courier New" w:cs="Courier New"/>
          <w:color w:val="472E10"/>
          <w:sz w:val="26"/>
        </w:rPr>
        <w:tab/>
        <w:t>•</w:t>
      </w:r>
      <w:r>
        <w:rPr>
          <w:rFonts w:ascii="Courier New" w:hAnsi="Courier New" w:cs="Courier New"/>
          <w:color w:val="472E10"/>
          <w:sz w:val="26"/>
        </w:rPr>
        <w:tab/>
      </w:r>
      <w:proofErr w:type="spellStart"/>
      <w:r>
        <w:rPr>
          <w:rFonts w:ascii="Courier New" w:hAnsi="Courier New" w:cs="Courier New"/>
          <w:color w:val="472E10"/>
          <w:sz w:val="26"/>
        </w:rPr>
        <w:t>sap_process_automation_service</w:t>
      </w:r>
      <w:proofErr w:type="spellEnd"/>
      <w:r>
        <w:rPr>
          <w:rFonts w:ascii="Arial" w:hAnsi="Arial" w:cs="Arial"/>
          <w:color w:val="141414"/>
          <w:sz w:val="29"/>
        </w:rPr>
        <w:t xml:space="preserve"> — SAP Build Process Automation's REST API</w:t>
      </w:r>
    </w:p>
    <w:p w14:paraId="6ABA7106" w14:textId="77777777" w:rsidR="001031DB" w:rsidRDefault="00000000">
      <w:r>
        <w:rPr>
          <w:rFonts w:ascii="Arial" w:hAnsi="Arial" w:cs="Arial"/>
          <w:color w:val="141414"/>
          <w:sz w:val="29"/>
        </w:rPr>
        <w:t>If a value-help or posting call starts failing with a connection error rather than a business error, check the destination configuration in BTP Cockpit first — it will not be visible anywhere in this codebase.</w:t>
      </w:r>
    </w:p>
    <w:p w14:paraId="0D8ED02B" w14:textId="77777777" w:rsidR="001031DB" w:rsidRDefault="00000000">
      <w:pPr>
        <w:spacing w:after="354"/>
      </w:pPr>
      <w:r>
        <w:rPr>
          <w:rFonts w:ascii="Arial" w:hAnsi="Arial" w:cs="Arial"/>
          <w:b/>
          <w:color w:val="12172C"/>
          <w:sz w:val="42"/>
        </w:rPr>
        <w:t>3. Data model</w:t>
      </w:r>
    </w:p>
    <w:p w14:paraId="3AD4C50F" w14:textId="77777777" w:rsidR="001031DB" w:rsidRDefault="00000000">
      <w:pPr>
        <w:spacing w:after="293"/>
      </w:pPr>
      <w:r>
        <w:rPr>
          <w:rFonts w:ascii="Arial" w:hAnsi="Arial" w:cs="Arial"/>
          <w:color w:val="141414"/>
          <w:sz w:val="29"/>
        </w:rPr>
        <w:t xml:space="preserve">Everything lives in one file: </w:t>
      </w:r>
      <w:proofErr w:type="spellStart"/>
      <w:r>
        <w:rPr>
          <w:rFonts w:ascii="Courier New" w:hAnsi="Courier New" w:cs="Courier New"/>
          <w:color w:val="472E10"/>
          <w:sz w:val="26"/>
        </w:rPr>
        <w:t>db</w:t>
      </w:r>
      <w:proofErr w:type="spellEnd"/>
      <w:r>
        <w:rPr>
          <w:rFonts w:ascii="Courier New" w:hAnsi="Courier New" w:cs="Courier New"/>
          <w:color w:val="472E10"/>
          <w:sz w:val="26"/>
        </w:rPr>
        <w:t>/</w:t>
      </w:r>
      <w:proofErr w:type="spellStart"/>
      <w:r>
        <w:rPr>
          <w:rFonts w:ascii="Courier New" w:hAnsi="Courier New" w:cs="Courier New"/>
          <w:color w:val="472E10"/>
          <w:sz w:val="26"/>
        </w:rPr>
        <w:t>schema.cds</w:t>
      </w:r>
      <w:proofErr w:type="spellEnd"/>
      <w:r>
        <w:rPr>
          <w:rFonts w:ascii="Arial" w:hAnsi="Arial" w:cs="Arial"/>
          <w:color w:val="141414"/>
          <w:sz w:val="29"/>
        </w:rPr>
        <w:t xml:space="preserve"> (namespace </w:t>
      </w:r>
      <w:r>
        <w:rPr>
          <w:rFonts w:ascii="Courier New" w:hAnsi="Courier New" w:cs="Courier New"/>
          <w:color w:val="472E10"/>
          <w:sz w:val="26"/>
        </w:rPr>
        <w:t>ZDB_PPS_VIREMENT</w:t>
      </w:r>
      <w:r>
        <w:rPr>
          <w:rFonts w:ascii="Arial" w:hAnsi="Arial" w:cs="Arial"/>
          <w:color w:val="141414"/>
          <w:sz w:val="29"/>
        </w:rPr>
        <w:t>).</w:t>
      </w:r>
    </w:p>
    <w:p w14:paraId="0F989636" w14:textId="77777777" w:rsidR="001031DB" w:rsidRDefault="00000000">
      <w:pPr>
        <w:spacing w:after="346"/>
      </w:pPr>
      <w:r>
        <w:rPr>
          <w:rFonts w:ascii="Arial" w:hAnsi="Arial" w:cs="Arial"/>
          <w:b/>
          <w:color w:val="12172C"/>
          <w:sz w:val="34"/>
        </w:rPr>
        <w:t>Requests (header)</w:t>
      </w:r>
    </w:p>
    <w:p w14:paraId="6BC74D36" w14:textId="77777777" w:rsidR="001031DB" w:rsidRDefault="00000000">
      <w:pPr>
        <w:spacing w:after="293"/>
      </w:pPr>
      <w:r>
        <w:rPr>
          <w:rFonts w:ascii="Arial" w:hAnsi="Arial" w:cs="Arial"/>
          <w:color w:val="141414"/>
          <w:sz w:val="29"/>
        </w:rPr>
        <w:t xml:space="preserve">Key fields: </w:t>
      </w:r>
      <w:proofErr w:type="spellStart"/>
      <w:r>
        <w:rPr>
          <w:rFonts w:ascii="Courier New" w:hAnsi="Courier New" w:cs="Courier New"/>
          <w:color w:val="472E10"/>
          <w:sz w:val="26"/>
        </w:rPr>
        <w:t>requestNumber</w:t>
      </w:r>
      <w:proofErr w:type="spellEnd"/>
      <w:r>
        <w:rPr>
          <w:rFonts w:ascii="Arial" w:hAnsi="Arial" w:cs="Arial"/>
          <w:color w:val="141414"/>
          <w:sz w:val="29"/>
        </w:rPr>
        <w:t xml:space="preserve">, </w:t>
      </w:r>
      <w:proofErr w:type="spellStart"/>
      <w:r>
        <w:rPr>
          <w:rFonts w:ascii="Courier New" w:hAnsi="Courier New" w:cs="Courier New"/>
          <w:color w:val="472E10"/>
          <w:sz w:val="26"/>
        </w:rPr>
        <w:t>requestType</w:t>
      </w:r>
      <w:proofErr w:type="spellEnd"/>
      <w:r>
        <w:rPr>
          <w:rFonts w:ascii="Arial" w:hAnsi="Arial" w:cs="Arial"/>
          <w:color w:val="141414"/>
          <w:sz w:val="29"/>
        </w:rPr>
        <w:t xml:space="preserve"> (immutable after </w:t>
      </w:r>
      <w:proofErr w:type="gramStart"/>
      <w:r>
        <w:rPr>
          <w:rFonts w:ascii="Arial" w:hAnsi="Arial" w:cs="Arial"/>
          <w:color w:val="141414"/>
          <w:sz w:val="29"/>
        </w:rPr>
        <w:t>create</w:t>
      </w:r>
      <w:proofErr w:type="gramEnd"/>
      <w:r>
        <w:rPr>
          <w:rFonts w:ascii="Arial" w:hAnsi="Arial" w:cs="Arial"/>
          <w:color w:val="141414"/>
          <w:sz w:val="29"/>
        </w:rPr>
        <w:t xml:space="preserve">), </w:t>
      </w:r>
      <w:proofErr w:type="spellStart"/>
      <w:r>
        <w:rPr>
          <w:rFonts w:ascii="Courier New" w:hAnsi="Courier New" w:cs="Courier New"/>
          <w:color w:val="472E10"/>
          <w:sz w:val="26"/>
        </w:rPr>
        <w:t>budgetType</w:t>
      </w:r>
      <w:proofErr w:type="spellEnd"/>
      <w:r>
        <w:rPr>
          <w:rFonts w:ascii="Arial" w:hAnsi="Arial" w:cs="Arial"/>
          <w:color w:val="141414"/>
          <w:sz w:val="29"/>
        </w:rPr>
        <w:t xml:space="preserve">, </w:t>
      </w:r>
      <w:proofErr w:type="spellStart"/>
      <w:r>
        <w:rPr>
          <w:rFonts w:ascii="Courier New" w:hAnsi="Courier New" w:cs="Courier New"/>
          <w:color w:val="472E10"/>
          <w:sz w:val="26"/>
        </w:rPr>
        <w:t>returnCategory</w:t>
      </w:r>
      <w:proofErr w:type="spellEnd"/>
      <w:r>
        <w:rPr>
          <w:rFonts w:ascii="Arial" w:hAnsi="Arial" w:cs="Arial"/>
          <w:color w:val="141414"/>
          <w:sz w:val="29"/>
        </w:rPr>
        <w:t xml:space="preserve">, </w:t>
      </w:r>
      <w:r>
        <w:rPr>
          <w:rFonts w:ascii="Courier New" w:hAnsi="Courier New" w:cs="Courier New"/>
          <w:color w:val="472E10"/>
          <w:sz w:val="26"/>
        </w:rPr>
        <w:t>status</w:t>
      </w:r>
      <w:r>
        <w:rPr>
          <w:rFonts w:ascii="Arial" w:hAnsi="Arial" w:cs="Arial"/>
          <w:color w:val="141414"/>
          <w:sz w:val="29"/>
        </w:rPr>
        <w:t xml:space="preserve"> (Draft/Rejected/</w:t>
      </w:r>
      <w:proofErr w:type="spellStart"/>
      <w:r>
        <w:rPr>
          <w:rFonts w:ascii="Arial" w:hAnsi="Arial" w:cs="Arial"/>
          <w:color w:val="141414"/>
          <w:sz w:val="29"/>
        </w:rPr>
        <w:t>PendingApproval</w:t>
      </w:r>
      <w:proofErr w:type="spellEnd"/>
      <w:r>
        <w:rPr>
          <w:rFonts w:ascii="Arial" w:hAnsi="Arial" w:cs="Arial"/>
          <w:color w:val="141414"/>
          <w:sz w:val="29"/>
        </w:rPr>
        <w:t xml:space="preserve">/Completed), </w:t>
      </w:r>
      <w:proofErr w:type="spellStart"/>
      <w:r>
        <w:rPr>
          <w:rFonts w:ascii="Courier New" w:hAnsi="Courier New" w:cs="Courier New"/>
          <w:color w:val="472E10"/>
          <w:sz w:val="26"/>
        </w:rPr>
        <w:t>currentApprovalLevel</w:t>
      </w:r>
      <w:proofErr w:type="spellEnd"/>
      <w:r>
        <w:rPr>
          <w:rFonts w:ascii="Arial" w:hAnsi="Arial" w:cs="Arial"/>
          <w:color w:val="141414"/>
          <w:sz w:val="29"/>
        </w:rPr>
        <w:t xml:space="preserve">, the four </w:t>
      </w:r>
      <w:r>
        <w:rPr>
          <w:rFonts w:ascii="Courier New" w:hAnsi="Courier New" w:cs="Courier New"/>
          <w:color w:val="472E10"/>
          <w:sz w:val="26"/>
        </w:rPr>
        <w:t>*Amount</w:t>
      </w:r>
      <w:r>
        <w:rPr>
          <w:rFonts w:ascii="Arial" w:hAnsi="Arial" w:cs="Arial"/>
          <w:color w:val="141414"/>
          <w:sz w:val="29"/>
        </w:rPr>
        <w:t>/</w:t>
      </w:r>
      <w:r>
        <w:rPr>
          <w:rFonts w:ascii="Courier New" w:hAnsi="Courier New" w:cs="Courier New"/>
          <w:color w:val="472E10"/>
          <w:sz w:val="26"/>
        </w:rPr>
        <w:t>*</w:t>
      </w:r>
      <w:proofErr w:type="spellStart"/>
      <w:r>
        <w:rPr>
          <w:rFonts w:ascii="Courier New" w:hAnsi="Courier New" w:cs="Courier New"/>
          <w:color w:val="472E10"/>
          <w:sz w:val="26"/>
        </w:rPr>
        <w:t>DocNumber</w:t>
      </w:r>
      <w:proofErr w:type="spellEnd"/>
      <w:r>
        <w:rPr>
          <w:rFonts w:ascii="Arial" w:hAnsi="Arial" w:cs="Arial"/>
          <w:color w:val="141414"/>
          <w:sz w:val="29"/>
        </w:rPr>
        <w:t xml:space="preserve"> pairs (tracked independently per type, never summed), </w:t>
      </w:r>
      <w:proofErr w:type="spellStart"/>
      <w:r>
        <w:rPr>
          <w:rFonts w:ascii="Courier New" w:hAnsi="Courier New" w:cs="Courier New"/>
          <w:color w:val="472E10"/>
          <w:sz w:val="26"/>
        </w:rPr>
        <w:t>earmarkedFundsDocNumber</w:t>
      </w:r>
      <w:proofErr w:type="spellEnd"/>
      <w:r>
        <w:rPr>
          <w:rFonts w:ascii="Arial" w:hAnsi="Arial" w:cs="Arial"/>
          <w:color w:val="141414"/>
          <w:sz w:val="29"/>
        </w:rPr>
        <w:t xml:space="preserve">, </w:t>
      </w:r>
      <w:proofErr w:type="spellStart"/>
      <w:r>
        <w:rPr>
          <w:rFonts w:ascii="Courier New" w:hAnsi="Courier New" w:cs="Courier New"/>
          <w:color w:val="472E10"/>
          <w:sz w:val="26"/>
        </w:rPr>
        <w:t>workflowInstanceId</w:t>
      </w:r>
      <w:proofErr w:type="spellEnd"/>
      <w:r>
        <w:rPr>
          <w:rFonts w:ascii="Arial" w:hAnsi="Arial" w:cs="Arial"/>
          <w:color w:val="141414"/>
          <w:sz w:val="29"/>
        </w:rPr>
        <w:t>/</w:t>
      </w:r>
      <w:proofErr w:type="spellStart"/>
      <w:r>
        <w:rPr>
          <w:rFonts w:ascii="Courier New" w:hAnsi="Courier New" w:cs="Courier New"/>
          <w:color w:val="472E10"/>
          <w:sz w:val="26"/>
        </w:rPr>
        <w:t>workflowStatus</w:t>
      </w:r>
      <w:proofErr w:type="spellEnd"/>
      <w:r>
        <w:rPr>
          <w:rFonts w:ascii="Arial" w:hAnsi="Arial" w:cs="Arial"/>
          <w:color w:val="141414"/>
          <w:sz w:val="29"/>
        </w:rPr>
        <w:t>/</w:t>
      </w:r>
      <w:proofErr w:type="spellStart"/>
      <w:r>
        <w:rPr>
          <w:rFonts w:ascii="Courier New" w:hAnsi="Courier New" w:cs="Courier New"/>
          <w:color w:val="472E10"/>
          <w:sz w:val="26"/>
        </w:rPr>
        <w:t>workflowError</w:t>
      </w:r>
      <w:proofErr w:type="spellEnd"/>
      <w:r>
        <w:rPr>
          <w:rFonts w:ascii="Arial" w:hAnsi="Arial" w:cs="Arial"/>
          <w:color w:val="141414"/>
          <w:sz w:val="29"/>
        </w:rPr>
        <w:t>.</w:t>
      </w:r>
    </w:p>
    <w:p w14:paraId="57EA0847" w14:textId="77777777" w:rsidR="001031DB" w:rsidRDefault="00000000">
      <w:pPr>
        <w:spacing w:after="346"/>
      </w:pPr>
      <w:proofErr w:type="spellStart"/>
      <w:r>
        <w:rPr>
          <w:rFonts w:ascii="Arial" w:hAnsi="Arial" w:cs="Arial"/>
          <w:b/>
          <w:color w:val="12172C"/>
          <w:sz w:val="34"/>
        </w:rPr>
        <w:t>RequestItems</w:t>
      </w:r>
      <w:proofErr w:type="spellEnd"/>
      <w:r>
        <w:rPr>
          <w:rFonts w:ascii="Arial" w:hAnsi="Arial" w:cs="Arial"/>
          <w:b/>
          <w:color w:val="12172C"/>
          <w:sz w:val="34"/>
        </w:rPr>
        <w:t xml:space="preserve"> (line items)</w:t>
      </w:r>
    </w:p>
    <w:p w14:paraId="484C68C7" w14:textId="77777777" w:rsidR="001031DB" w:rsidRDefault="00000000">
      <w:pPr>
        <w:spacing w:after="293"/>
      </w:pPr>
      <w:r>
        <w:rPr>
          <w:rFonts w:ascii="Arial" w:hAnsi="Arial" w:cs="Arial"/>
          <w:color w:val="141414"/>
          <w:sz w:val="29"/>
        </w:rPr>
        <w:t>Beyond the user-entered fields (</w:t>
      </w:r>
      <w:proofErr w:type="spellStart"/>
      <w:r>
        <w:rPr>
          <w:rFonts w:ascii="Courier New" w:hAnsi="Courier New" w:cs="Courier New"/>
          <w:color w:val="472E10"/>
          <w:sz w:val="26"/>
        </w:rPr>
        <w:t>costCentre</w:t>
      </w:r>
      <w:proofErr w:type="spellEnd"/>
      <w:r>
        <w:rPr>
          <w:rFonts w:ascii="Arial" w:hAnsi="Arial" w:cs="Arial"/>
          <w:color w:val="141414"/>
          <w:sz w:val="29"/>
        </w:rPr>
        <w:t xml:space="preserve">, </w:t>
      </w:r>
      <w:proofErr w:type="spellStart"/>
      <w:r>
        <w:rPr>
          <w:rFonts w:ascii="Courier New" w:hAnsi="Courier New" w:cs="Courier New"/>
          <w:color w:val="472E10"/>
          <w:sz w:val="26"/>
        </w:rPr>
        <w:t>glAccount</w:t>
      </w:r>
      <w:proofErr w:type="spellEnd"/>
      <w:r>
        <w:rPr>
          <w:rFonts w:ascii="Arial" w:hAnsi="Arial" w:cs="Arial"/>
          <w:color w:val="141414"/>
          <w:sz w:val="29"/>
        </w:rPr>
        <w:t xml:space="preserve">, </w:t>
      </w:r>
      <w:r>
        <w:rPr>
          <w:rFonts w:ascii="Courier New" w:hAnsi="Courier New" w:cs="Courier New"/>
          <w:color w:val="472E10"/>
          <w:sz w:val="26"/>
        </w:rPr>
        <w:t>material</w:t>
      </w:r>
      <w:r>
        <w:rPr>
          <w:rFonts w:ascii="Arial" w:hAnsi="Arial" w:cs="Arial"/>
          <w:color w:val="141414"/>
          <w:sz w:val="29"/>
        </w:rPr>
        <w:t xml:space="preserve">, </w:t>
      </w:r>
      <w:proofErr w:type="spellStart"/>
      <w:r>
        <w:rPr>
          <w:rFonts w:ascii="Courier New" w:hAnsi="Courier New" w:cs="Courier New"/>
          <w:color w:val="472E10"/>
          <w:sz w:val="26"/>
        </w:rPr>
        <w:t>wbs</w:t>
      </w:r>
      <w:proofErr w:type="spellEnd"/>
      <w:r>
        <w:rPr>
          <w:rFonts w:ascii="Arial" w:hAnsi="Arial" w:cs="Arial"/>
          <w:color w:val="141414"/>
          <w:sz w:val="29"/>
        </w:rPr>
        <w:t xml:space="preserve">, amounts, </w:t>
      </w:r>
      <w:r>
        <w:rPr>
          <w:rFonts w:ascii="Courier New" w:hAnsi="Courier New" w:cs="Courier New"/>
          <w:color w:val="472E10"/>
          <w:sz w:val="26"/>
        </w:rPr>
        <w:t>description</w:t>
      </w:r>
      <w:r>
        <w:rPr>
          <w:rFonts w:ascii="Arial" w:hAnsi="Arial" w:cs="Arial"/>
          <w:color w:val="141414"/>
          <w:sz w:val="29"/>
        </w:rPr>
        <w:t>), nine fields are system-derived and read-only — resolved server-side the moment their source field changes, never left to client value-help write-back:</w:t>
      </w:r>
    </w:p>
    <w:p w14:paraId="365C8418" w14:textId="77777777" w:rsidR="001031DB" w:rsidRDefault="00000000">
      <w:r>
        <w:rPr>
          <w:rFonts w:ascii="Arial" w:hAnsi="Arial" w:cs="Arial"/>
          <w:b/>
          <w:color w:val="141414"/>
          <w:sz w:val="26"/>
        </w:rPr>
        <w:t>Field</w:t>
      </w:r>
    </w:p>
    <w:p w14:paraId="1644527B" w14:textId="77777777" w:rsidR="001031DB" w:rsidRDefault="00000000">
      <w:r>
        <w:rPr>
          <w:rFonts w:ascii="Arial" w:hAnsi="Arial" w:cs="Arial"/>
          <w:b/>
          <w:color w:val="141414"/>
          <w:sz w:val="26"/>
        </w:rPr>
        <w:lastRenderedPageBreak/>
        <w:t>Derived from</w:t>
      </w:r>
    </w:p>
    <w:p w14:paraId="561CF048" w14:textId="77777777" w:rsidR="001031DB" w:rsidRDefault="00000000">
      <w:r>
        <w:rPr>
          <w:rFonts w:ascii="Arial" w:hAnsi="Arial" w:cs="Arial"/>
          <w:b/>
          <w:color w:val="141414"/>
          <w:sz w:val="26"/>
        </w:rPr>
        <w:t>Source</w:t>
      </w:r>
    </w:p>
    <w:p w14:paraId="2F3ACB74" w14:textId="77777777" w:rsidR="001031DB" w:rsidRDefault="00000000">
      <w:proofErr w:type="spellStart"/>
      <w:r>
        <w:rPr>
          <w:rFonts w:ascii="Courier New" w:hAnsi="Courier New" w:cs="Courier New"/>
          <w:color w:val="472E10"/>
          <w:sz w:val="26"/>
        </w:rPr>
        <w:t>costCentreDescription</w:t>
      </w:r>
      <w:proofErr w:type="spellEnd"/>
    </w:p>
    <w:p w14:paraId="7D9BFE0C" w14:textId="77777777" w:rsidR="001031DB" w:rsidRDefault="00000000">
      <w:proofErr w:type="spellStart"/>
      <w:r>
        <w:rPr>
          <w:rFonts w:ascii="Courier New" w:hAnsi="Courier New" w:cs="Courier New"/>
          <w:color w:val="472E10"/>
          <w:sz w:val="26"/>
        </w:rPr>
        <w:t>costCentre</w:t>
      </w:r>
      <w:proofErr w:type="spellEnd"/>
    </w:p>
    <w:p w14:paraId="646E1B8D" w14:textId="77777777" w:rsidR="001031DB" w:rsidRDefault="00000000">
      <w:r>
        <w:rPr>
          <w:rFonts w:ascii="Arial" w:hAnsi="Arial" w:cs="Arial"/>
          <w:color w:val="141414"/>
          <w:sz w:val="26"/>
        </w:rPr>
        <w:t>Live S/4 Cost Centre search help</w:t>
      </w:r>
    </w:p>
    <w:p w14:paraId="6F23E08A" w14:textId="77777777" w:rsidR="001031DB" w:rsidRDefault="00000000">
      <w:r>
        <w:rPr>
          <w:rFonts w:ascii="Courier New" w:hAnsi="Courier New" w:cs="Courier New"/>
          <w:color w:val="472E10"/>
          <w:sz w:val="26"/>
        </w:rPr>
        <w:t>department</w:t>
      </w:r>
    </w:p>
    <w:p w14:paraId="4E69F2B0" w14:textId="77777777" w:rsidR="001031DB" w:rsidRDefault="00000000">
      <w:proofErr w:type="spellStart"/>
      <w:r>
        <w:rPr>
          <w:rFonts w:ascii="Courier New" w:hAnsi="Courier New" w:cs="Courier New"/>
          <w:color w:val="472E10"/>
          <w:sz w:val="26"/>
        </w:rPr>
        <w:t>costCentre</w:t>
      </w:r>
      <w:proofErr w:type="spellEnd"/>
    </w:p>
    <w:p w14:paraId="51901AA2" w14:textId="77777777" w:rsidR="001031DB" w:rsidRDefault="00000000">
      <w:proofErr w:type="spellStart"/>
      <w:r>
        <w:rPr>
          <w:rFonts w:ascii="Courier New" w:hAnsi="Courier New" w:cs="Courier New"/>
          <w:color w:val="472E10"/>
          <w:sz w:val="26"/>
        </w:rPr>
        <w:t>DepartmentGrouping</w:t>
      </w:r>
      <w:proofErr w:type="spellEnd"/>
    </w:p>
    <w:p w14:paraId="205AAABF" w14:textId="77777777" w:rsidR="001031DB" w:rsidRDefault="00000000">
      <w:r>
        <w:rPr>
          <w:rFonts w:ascii="Courier New" w:hAnsi="Courier New" w:cs="Courier New"/>
          <w:color w:val="472E10"/>
          <w:sz w:val="26"/>
        </w:rPr>
        <w:t>region</w:t>
      </w:r>
      <w:r>
        <w:rPr>
          <w:rFonts w:ascii="Arial" w:hAnsi="Arial" w:cs="Arial"/>
          <w:color w:val="141414"/>
          <w:sz w:val="26"/>
        </w:rPr>
        <w:t xml:space="preserve"> / </w:t>
      </w:r>
      <w:r>
        <w:rPr>
          <w:rFonts w:ascii="Courier New" w:hAnsi="Courier New" w:cs="Courier New"/>
          <w:color w:val="472E10"/>
          <w:sz w:val="26"/>
        </w:rPr>
        <w:t>branch</w:t>
      </w:r>
    </w:p>
    <w:p w14:paraId="51551875" w14:textId="77777777" w:rsidR="001031DB" w:rsidRDefault="00000000">
      <w:proofErr w:type="spellStart"/>
      <w:r>
        <w:rPr>
          <w:rFonts w:ascii="Courier New" w:hAnsi="Courier New" w:cs="Courier New"/>
          <w:color w:val="472E10"/>
          <w:sz w:val="26"/>
        </w:rPr>
        <w:t>costCentre</w:t>
      </w:r>
      <w:proofErr w:type="spellEnd"/>
    </w:p>
    <w:p w14:paraId="48982DC0" w14:textId="77777777" w:rsidR="001031DB" w:rsidRDefault="00000000">
      <w:proofErr w:type="spellStart"/>
      <w:r>
        <w:rPr>
          <w:rFonts w:ascii="Courier New" w:hAnsi="Courier New" w:cs="Courier New"/>
          <w:color w:val="472E10"/>
          <w:sz w:val="26"/>
        </w:rPr>
        <w:t>RegionBranchGrouping</w:t>
      </w:r>
      <w:proofErr w:type="spellEnd"/>
    </w:p>
    <w:p w14:paraId="111FF226" w14:textId="77777777" w:rsidR="001031DB" w:rsidRDefault="00000000">
      <w:proofErr w:type="spellStart"/>
      <w:r>
        <w:rPr>
          <w:rFonts w:ascii="Courier New" w:hAnsi="Courier New" w:cs="Courier New"/>
          <w:color w:val="472E10"/>
          <w:sz w:val="26"/>
        </w:rPr>
        <w:t>buildingName</w:t>
      </w:r>
      <w:proofErr w:type="spellEnd"/>
    </w:p>
    <w:p w14:paraId="119955A7" w14:textId="77777777" w:rsidR="001031DB" w:rsidRDefault="00000000">
      <w:proofErr w:type="spellStart"/>
      <w:r>
        <w:rPr>
          <w:rFonts w:ascii="Courier New" w:hAnsi="Courier New" w:cs="Courier New"/>
          <w:color w:val="472E10"/>
          <w:sz w:val="26"/>
        </w:rPr>
        <w:t>costCentre</w:t>
      </w:r>
      <w:proofErr w:type="spellEnd"/>
    </w:p>
    <w:p w14:paraId="4277A3D6" w14:textId="77777777" w:rsidR="001031DB" w:rsidRDefault="00000000">
      <w:proofErr w:type="spellStart"/>
      <w:r>
        <w:rPr>
          <w:rFonts w:ascii="Courier New" w:hAnsi="Courier New" w:cs="Courier New"/>
          <w:color w:val="472E10"/>
          <w:sz w:val="26"/>
        </w:rPr>
        <w:t>BuildingGrouping</w:t>
      </w:r>
      <w:proofErr w:type="spellEnd"/>
    </w:p>
    <w:p w14:paraId="02D51D1E" w14:textId="77777777" w:rsidR="001031DB" w:rsidRDefault="00000000">
      <w:proofErr w:type="spellStart"/>
      <w:r>
        <w:rPr>
          <w:rFonts w:ascii="Courier New" w:hAnsi="Courier New" w:cs="Courier New"/>
          <w:color w:val="472E10"/>
          <w:sz w:val="26"/>
        </w:rPr>
        <w:t>glAccountName</w:t>
      </w:r>
      <w:proofErr w:type="spellEnd"/>
    </w:p>
    <w:p w14:paraId="44CAA93E" w14:textId="77777777" w:rsidR="001031DB" w:rsidRDefault="00000000">
      <w:proofErr w:type="spellStart"/>
      <w:r>
        <w:rPr>
          <w:rFonts w:ascii="Courier New" w:hAnsi="Courier New" w:cs="Courier New"/>
          <w:color w:val="472E10"/>
          <w:sz w:val="26"/>
        </w:rPr>
        <w:t>glAccount</w:t>
      </w:r>
      <w:proofErr w:type="spellEnd"/>
    </w:p>
    <w:p w14:paraId="2DCB82D9" w14:textId="77777777" w:rsidR="001031DB" w:rsidRDefault="00000000">
      <w:r>
        <w:rPr>
          <w:rFonts w:ascii="Arial" w:hAnsi="Arial" w:cs="Arial"/>
          <w:color w:val="141414"/>
          <w:sz w:val="26"/>
        </w:rPr>
        <w:t>Live S/4 GL Account search help</w:t>
      </w:r>
    </w:p>
    <w:p w14:paraId="736788B5" w14:textId="77777777" w:rsidR="001031DB" w:rsidRDefault="00000000">
      <w:proofErr w:type="spellStart"/>
      <w:r>
        <w:rPr>
          <w:rFonts w:ascii="Courier New" w:hAnsi="Courier New" w:cs="Courier New"/>
          <w:color w:val="472E10"/>
          <w:sz w:val="26"/>
        </w:rPr>
        <w:t>glGroup</w:t>
      </w:r>
      <w:proofErr w:type="spellEnd"/>
    </w:p>
    <w:p w14:paraId="65F48BB3" w14:textId="77777777" w:rsidR="001031DB" w:rsidRDefault="00000000">
      <w:proofErr w:type="spellStart"/>
      <w:r>
        <w:rPr>
          <w:rFonts w:ascii="Courier New" w:hAnsi="Courier New" w:cs="Courier New"/>
          <w:color w:val="472E10"/>
          <w:sz w:val="26"/>
        </w:rPr>
        <w:t>glAccount</w:t>
      </w:r>
      <w:proofErr w:type="spellEnd"/>
    </w:p>
    <w:p w14:paraId="71A04D48" w14:textId="77777777" w:rsidR="001031DB" w:rsidRDefault="00000000">
      <w:proofErr w:type="spellStart"/>
      <w:r>
        <w:rPr>
          <w:rFonts w:ascii="Courier New" w:hAnsi="Courier New" w:cs="Courier New"/>
          <w:color w:val="472E10"/>
          <w:sz w:val="26"/>
        </w:rPr>
        <w:t>GLGrouping</w:t>
      </w:r>
      <w:proofErr w:type="spellEnd"/>
    </w:p>
    <w:p w14:paraId="2DC1BBA4" w14:textId="77777777" w:rsidR="001031DB" w:rsidRDefault="00000000">
      <w:proofErr w:type="spellStart"/>
      <w:r>
        <w:rPr>
          <w:rFonts w:ascii="Courier New" w:hAnsi="Courier New" w:cs="Courier New"/>
          <w:color w:val="472E10"/>
          <w:sz w:val="26"/>
        </w:rPr>
        <w:t>assetType</w:t>
      </w:r>
      <w:proofErr w:type="spellEnd"/>
    </w:p>
    <w:p w14:paraId="7C485F69" w14:textId="77777777" w:rsidR="001031DB" w:rsidRDefault="00000000">
      <w:proofErr w:type="spellStart"/>
      <w:r>
        <w:rPr>
          <w:rFonts w:ascii="Courier New" w:hAnsi="Courier New" w:cs="Courier New"/>
          <w:color w:val="472E10"/>
          <w:sz w:val="26"/>
        </w:rPr>
        <w:t>glAccount</w:t>
      </w:r>
      <w:proofErr w:type="spellEnd"/>
    </w:p>
    <w:p w14:paraId="7F81415E" w14:textId="77777777" w:rsidR="001031DB" w:rsidRDefault="00000000">
      <w:proofErr w:type="spellStart"/>
      <w:r>
        <w:rPr>
          <w:rFonts w:ascii="Courier New" w:hAnsi="Courier New" w:cs="Courier New"/>
          <w:color w:val="472E10"/>
          <w:sz w:val="26"/>
        </w:rPr>
        <w:t>GLGrouping</w:t>
      </w:r>
      <w:proofErr w:type="spellEnd"/>
      <w:r>
        <w:rPr>
          <w:rFonts w:ascii="Arial" w:hAnsi="Arial" w:cs="Arial"/>
          <w:color w:val="141414"/>
          <w:sz w:val="26"/>
        </w:rPr>
        <w:t xml:space="preserve"> — hides Asset Status when </w:t>
      </w:r>
      <w:proofErr w:type="gramStart"/>
      <w:r>
        <w:rPr>
          <w:rFonts w:ascii="Courier New" w:hAnsi="Courier New" w:cs="Courier New"/>
          <w:color w:val="472E10"/>
          <w:sz w:val="26"/>
        </w:rPr>
        <w:t>NON ASSET</w:t>
      </w:r>
      <w:proofErr w:type="gramEnd"/>
    </w:p>
    <w:p w14:paraId="1CB5A784" w14:textId="77777777" w:rsidR="001031DB" w:rsidRDefault="00000000">
      <w:proofErr w:type="spellStart"/>
      <w:r>
        <w:rPr>
          <w:rFonts w:ascii="Courier New" w:hAnsi="Courier New" w:cs="Courier New"/>
          <w:color w:val="472E10"/>
          <w:sz w:val="26"/>
        </w:rPr>
        <w:t>functionalDepartment</w:t>
      </w:r>
      <w:proofErr w:type="spellEnd"/>
    </w:p>
    <w:p w14:paraId="7FE829DF" w14:textId="77777777" w:rsidR="001031DB" w:rsidRDefault="00000000">
      <w:proofErr w:type="spellStart"/>
      <w:r>
        <w:rPr>
          <w:rFonts w:ascii="Courier New" w:hAnsi="Courier New" w:cs="Courier New"/>
          <w:color w:val="472E10"/>
          <w:sz w:val="26"/>
        </w:rPr>
        <w:t>glAccount</w:t>
      </w:r>
      <w:proofErr w:type="spellEnd"/>
    </w:p>
    <w:p w14:paraId="089B55B0" w14:textId="77777777" w:rsidR="001031DB" w:rsidRDefault="00000000">
      <w:proofErr w:type="spellStart"/>
      <w:r>
        <w:rPr>
          <w:rFonts w:ascii="Courier New" w:hAnsi="Courier New" w:cs="Courier New"/>
          <w:color w:val="472E10"/>
          <w:sz w:val="26"/>
        </w:rPr>
        <w:t>FunctionalDepartmentGrouping</w:t>
      </w:r>
      <w:proofErr w:type="spellEnd"/>
      <w:r>
        <w:rPr>
          <w:rFonts w:ascii="Arial" w:hAnsi="Arial" w:cs="Arial"/>
          <w:color w:val="141414"/>
          <w:sz w:val="26"/>
        </w:rPr>
        <w:t xml:space="preserve"> (matched against a multi-value list)</w:t>
      </w:r>
    </w:p>
    <w:p w14:paraId="4A32F636" w14:textId="77777777" w:rsidR="001031DB" w:rsidRDefault="00000000">
      <w:proofErr w:type="spellStart"/>
      <w:r>
        <w:rPr>
          <w:rFonts w:ascii="Courier New" w:hAnsi="Courier New" w:cs="Courier New"/>
          <w:color w:val="472E10"/>
          <w:sz w:val="26"/>
        </w:rPr>
        <w:lastRenderedPageBreak/>
        <w:t>materialGroupDescription</w:t>
      </w:r>
      <w:proofErr w:type="spellEnd"/>
    </w:p>
    <w:p w14:paraId="201C5514" w14:textId="77777777" w:rsidR="001031DB" w:rsidRDefault="00000000">
      <w:r>
        <w:rPr>
          <w:rFonts w:ascii="Courier New" w:hAnsi="Courier New" w:cs="Courier New"/>
          <w:color w:val="472E10"/>
          <w:sz w:val="26"/>
        </w:rPr>
        <w:t>material</w:t>
      </w:r>
    </w:p>
    <w:p w14:paraId="79F8A379" w14:textId="77777777" w:rsidR="001031DB" w:rsidRDefault="00000000">
      <w:r>
        <w:rPr>
          <w:rFonts w:ascii="Arial" w:hAnsi="Arial" w:cs="Arial"/>
          <w:color w:val="141414"/>
          <w:sz w:val="26"/>
        </w:rPr>
        <w:t>Live S/4 Material Group search help</w:t>
      </w:r>
    </w:p>
    <w:p w14:paraId="52A45689" w14:textId="77777777" w:rsidR="001031DB" w:rsidRDefault="00000000">
      <w:pPr>
        <w:spacing w:after="293"/>
      </w:pPr>
      <w:r>
        <w:rPr>
          <w:rFonts w:ascii="Arial" w:hAnsi="Arial" w:cs="Arial"/>
          <w:color w:val="141414"/>
          <w:sz w:val="29"/>
        </w:rPr>
        <w:t xml:space="preserve">All nine are populated in </w:t>
      </w:r>
      <w:proofErr w:type="spellStart"/>
      <w:r>
        <w:rPr>
          <w:rFonts w:ascii="Courier New" w:hAnsi="Courier New" w:cs="Courier New"/>
          <w:color w:val="472E10"/>
          <w:sz w:val="26"/>
        </w:rPr>
        <w:t>srv</w:t>
      </w:r>
      <w:proofErr w:type="spellEnd"/>
      <w:r>
        <w:rPr>
          <w:rFonts w:ascii="Courier New" w:hAnsi="Courier New" w:cs="Courier New"/>
          <w:color w:val="472E10"/>
          <w:sz w:val="26"/>
        </w:rPr>
        <w:t>/code/requestitems-drafts-before-create-logic.js</w:t>
      </w:r>
      <w:r>
        <w:rPr>
          <w:rFonts w:ascii="Arial" w:hAnsi="Arial" w:cs="Arial"/>
          <w:color w:val="141414"/>
          <w:sz w:val="29"/>
        </w:rPr>
        <w:t xml:space="preserve"> and </w:t>
      </w:r>
      <w:r>
        <w:rPr>
          <w:rFonts w:ascii="Courier New" w:hAnsi="Courier New" w:cs="Courier New"/>
          <w:color w:val="472E10"/>
          <w:sz w:val="26"/>
        </w:rPr>
        <w:t>requestitems-drafts-before-update-logic.js</w:t>
      </w:r>
      <w:r>
        <w:rPr>
          <w:rFonts w:ascii="Arial" w:hAnsi="Arial" w:cs="Arial"/>
          <w:color w:val="141414"/>
          <w:sz w:val="29"/>
        </w:rPr>
        <w:t xml:space="preserve">, calling </w:t>
      </w:r>
      <w:proofErr w:type="spellStart"/>
      <w:r>
        <w:rPr>
          <w:rFonts w:ascii="Courier New" w:hAnsi="Courier New" w:cs="Courier New"/>
          <w:color w:val="472E10"/>
          <w:sz w:val="26"/>
        </w:rPr>
        <w:t>srv</w:t>
      </w:r>
      <w:proofErr w:type="spellEnd"/>
      <w:r>
        <w:rPr>
          <w:rFonts w:ascii="Courier New" w:hAnsi="Courier New" w:cs="Courier New"/>
          <w:color w:val="472E10"/>
          <w:sz w:val="26"/>
        </w:rPr>
        <w:t>/code/utils/*-lookup.js</w:t>
      </w:r>
      <w:r>
        <w:rPr>
          <w:rFonts w:ascii="Arial" w:hAnsi="Arial" w:cs="Arial"/>
          <w:color w:val="141414"/>
          <w:sz w:val="29"/>
        </w:rPr>
        <w:t xml:space="preserve"> helper modules — one lookup module per field. This is the pattern to copy for any new derived item field.</w:t>
      </w:r>
    </w:p>
    <w:p w14:paraId="0598B019" w14:textId="77777777" w:rsidR="001031DB" w:rsidRDefault="00000000">
      <w:pPr>
        <w:spacing w:after="346"/>
      </w:pPr>
      <w:r>
        <w:rPr>
          <w:rFonts w:ascii="Arial" w:hAnsi="Arial" w:cs="Arial"/>
          <w:b/>
          <w:color w:val="12172C"/>
          <w:sz w:val="34"/>
        </w:rPr>
        <w:t>Master-data ("Grouping") entities</w:t>
      </w:r>
    </w:p>
    <w:p w14:paraId="4DA858E4" w14:textId="77777777" w:rsidR="001031DB" w:rsidRDefault="00000000">
      <w:pPr>
        <w:spacing w:after="293"/>
      </w:pPr>
      <w:r>
        <w:rPr>
          <w:rFonts w:ascii="Arial" w:hAnsi="Arial" w:cs="Arial"/>
          <w:color w:val="141414"/>
          <w:sz w:val="29"/>
        </w:rPr>
        <w:t xml:space="preserve">All admin-maintained, </w:t>
      </w:r>
      <w:proofErr w:type="spellStart"/>
      <w:r>
        <w:rPr>
          <w:rFonts w:ascii="Courier New" w:hAnsi="Courier New" w:cs="Courier New"/>
          <w:color w:val="472E10"/>
          <w:sz w:val="26"/>
        </w:rPr>
        <w:t>cuid</w:t>
      </w:r>
      <w:proofErr w:type="spellEnd"/>
      <w:r>
        <w:rPr>
          <w:rFonts w:ascii="Courier New" w:hAnsi="Courier New" w:cs="Courier New"/>
          <w:color w:val="472E10"/>
          <w:sz w:val="26"/>
        </w:rPr>
        <w:t>, managed</w:t>
      </w:r>
      <w:r>
        <w:rPr>
          <w:rFonts w:ascii="Arial" w:hAnsi="Arial" w:cs="Arial"/>
          <w:color w:val="141414"/>
          <w:sz w:val="29"/>
        </w:rPr>
        <w:t>, explicitly "not sourced from S/4."</w:t>
      </w:r>
    </w:p>
    <w:p w14:paraId="4E670A4E" w14:textId="77777777" w:rsidR="001031DB" w:rsidRDefault="00000000">
      <w:r>
        <w:rPr>
          <w:rFonts w:ascii="Arial" w:hAnsi="Arial" w:cs="Arial"/>
          <w:b/>
          <w:color w:val="141414"/>
          <w:sz w:val="26"/>
        </w:rPr>
        <w:t>Entity</w:t>
      </w:r>
    </w:p>
    <w:p w14:paraId="62032641" w14:textId="77777777" w:rsidR="001031DB" w:rsidRDefault="00000000">
      <w:r>
        <w:rPr>
          <w:rFonts w:ascii="Arial" w:hAnsi="Arial" w:cs="Arial"/>
          <w:b/>
          <w:color w:val="141414"/>
          <w:sz w:val="26"/>
        </w:rPr>
        <w:t>Maps</w:t>
      </w:r>
    </w:p>
    <w:p w14:paraId="2DDF763D" w14:textId="77777777" w:rsidR="001031DB" w:rsidRDefault="00000000">
      <w:r>
        <w:rPr>
          <w:rFonts w:ascii="Arial" w:hAnsi="Arial" w:cs="Arial"/>
          <w:b/>
          <w:color w:val="141414"/>
          <w:sz w:val="26"/>
        </w:rPr>
        <w:t>Feeds into</w:t>
      </w:r>
    </w:p>
    <w:p w14:paraId="70C7C7D7" w14:textId="77777777" w:rsidR="001031DB" w:rsidRDefault="00000000">
      <w:proofErr w:type="spellStart"/>
      <w:r>
        <w:rPr>
          <w:rFonts w:ascii="Courier New" w:hAnsi="Courier New" w:cs="Courier New"/>
          <w:color w:val="472E10"/>
          <w:sz w:val="26"/>
        </w:rPr>
        <w:t>DepartmentGrouping</w:t>
      </w:r>
      <w:proofErr w:type="spellEnd"/>
    </w:p>
    <w:p w14:paraId="3B4A8076" w14:textId="77777777" w:rsidR="001031DB" w:rsidRDefault="00000000">
      <w:r>
        <w:rPr>
          <w:rFonts w:ascii="Arial" w:hAnsi="Arial" w:cs="Arial"/>
          <w:color w:val="141414"/>
          <w:sz w:val="26"/>
        </w:rPr>
        <w:t>Cost Centre → Department</w:t>
      </w:r>
    </w:p>
    <w:p w14:paraId="342F045D" w14:textId="77777777" w:rsidR="001031DB" w:rsidRDefault="00000000">
      <w:r>
        <w:rPr>
          <w:rFonts w:ascii="Arial" w:hAnsi="Arial" w:cs="Arial"/>
          <w:color w:val="141414"/>
          <w:sz w:val="26"/>
        </w:rPr>
        <w:t xml:space="preserve">Item </w:t>
      </w:r>
      <w:r>
        <w:rPr>
          <w:rFonts w:ascii="Courier New" w:hAnsi="Courier New" w:cs="Courier New"/>
          <w:color w:val="472E10"/>
          <w:sz w:val="26"/>
        </w:rPr>
        <w:t>department</w:t>
      </w:r>
      <w:r>
        <w:rPr>
          <w:rFonts w:ascii="Arial" w:hAnsi="Arial" w:cs="Arial"/>
          <w:color w:val="141414"/>
          <w:sz w:val="26"/>
        </w:rPr>
        <w:t>; "Same Department" routing</w:t>
      </w:r>
    </w:p>
    <w:p w14:paraId="0AC720EE" w14:textId="77777777" w:rsidR="001031DB" w:rsidRDefault="00000000">
      <w:proofErr w:type="spellStart"/>
      <w:r>
        <w:rPr>
          <w:rFonts w:ascii="Courier New" w:hAnsi="Courier New" w:cs="Courier New"/>
          <w:color w:val="472E10"/>
          <w:sz w:val="26"/>
        </w:rPr>
        <w:t>RegionBranchGrouping</w:t>
      </w:r>
      <w:proofErr w:type="spellEnd"/>
    </w:p>
    <w:p w14:paraId="14470655" w14:textId="77777777" w:rsidR="001031DB" w:rsidRDefault="00000000">
      <w:r>
        <w:rPr>
          <w:rFonts w:ascii="Arial" w:hAnsi="Arial" w:cs="Arial"/>
          <w:color w:val="141414"/>
          <w:sz w:val="26"/>
        </w:rPr>
        <w:t>Cost Centre → Region/State/Branch</w:t>
      </w:r>
    </w:p>
    <w:p w14:paraId="03CAA361" w14:textId="77777777" w:rsidR="001031DB" w:rsidRDefault="00000000">
      <w:r>
        <w:rPr>
          <w:rFonts w:ascii="Arial" w:hAnsi="Arial" w:cs="Arial"/>
          <w:color w:val="141414"/>
          <w:sz w:val="26"/>
        </w:rPr>
        <w:t xml:space="preserve">Item </w:t>
      </w:r>
      <w:r>
        <w:rPr>
          <w:rFonts w:ascii="Courier New" w:hAnsi="Courier New" w:cs="Courier New"/>
          <w:color w:val="472E10"/>
          <w:sz w:val="26"/>
        </w:rPr>
        <w:t>region</w:t>
      </w:r>
      <w:r>
        <w:rPr>
          <w:rFonts w:ascii="Arial" w:hAnsi="Arial" w:cs="Arial"/>
          <w:color w:val="141414"/>
          <w:sz w:val="26"/>
        </w:rPr>
        <w:t>/</w:t>
      </w:r>
      <w:r>
        <w:rPr>
          <w:rFonts w:ascii="Courier New" w:hAnsi="Courier New" w:cs="Courier New"/>
          <w:color w:val="472E10"/>
          <w:sz w:val="26"/>
        </w:rPr>
        <w:t>branch</w:t>
      </w:r>
      <w:r>
        <w:rPr>
          <w:rFonts w:ascii="Arial" w:hAnsi="Arial" w:cs="Arial"/>
          <w:color w:val="141414"/>
          <w:sz w:val="26"/>
        </w:rPr>
        <w:t>; "Same Region/Branch" routing</w:t>
      </w:r>
    </w:p>
    <w:p w14:paraId="0FEA7212" w14:textId="77777777" w:rsidR="001031DB" w:rsidRDefault="00000000">
      <w:proofErr w:type="spellStart"/>
      <w:r>
        <w:rPr>
          <w:rFonts w:ascii="Courier New" w:hAnsi="Courier New" w:cs="Courier New"/>
          <w:color w:val="472E10"/>
          <w:sz w:val="26"/>
        </w:rPr>
        <w:t>GLGrouping</w:t>
      </w:r>
      <w:proofErr w:type="spellEnd"/>
    </w:p>
    <w:p w14:paraId="3026C800" w14:textId="77777777" w:rsidR="001031DB" w:rsidRDefault="00000000">
      <w:r>
        <w:rPr>
          <w:rFonts w:ascii="Arial" w:hAnsi="Arial" w:cs="Arial"/>
          <w:color w:val="141414"/>
          <w:sz w:val="26"/>
        </w:rPr>
        <w:t>GL Account → GL Group, Asset Type</w:t>
      </w:r>
    </w:p>
    <w:p w14:paraId="5AD368F6" w14:textId="77777777" w:rsidR="001031DB" w:rsidRDefault="00000000">
      <w:r>
        <w:rPr>
          <w:rFonts w:ascii="Arial" w:hAnsi="Arial" w:cs="Arial"/>
          <w:color w:val="141414"/>
          <w:sz w:val="26"/>
        </w:rPr>
        <w:t xml:space="preserve">Item </w:t>
      </w:r>
      <w:proofErr w:type="spellStart"/>
      <w:r>
        <w:rPr>
          <w:rFonts w:ascii="Courier New" w:hAnsi="Courier New" w:cs="Courier New"/>
          <w:color w:val="472E10"/>
          <w:sz w:val="26"/>
        </w:rPr>
        <w:t>glGroup</w:t>
      </w:r>
      <w:proofErr w:type="spellEnd"/>
      <w:r>
        <w:rPr>
          <w:rFonts w:ascii="Arial" w:hAnsi="Arial" w:cs="Arial"/>
          <w:color w:val="141414"/>
          <w:sz w:val="26"/>
        </w:rPr>
        <w:t>/</w:t>
      </w:r>
      <w:proofErr w:type="spellStart"/>
      <w:r>
        <w:rPr>
          <w:rFonts w:ascii="Courier New" w:hAnsi="Courier New" w:cs="Courier New"/>
          <w:color w:val="472E10"/>
          <w:sz w:val="26"/>
        </w:rPr>
        <w:t>assetType</w:t>
      </w:r>
      <w:proofErr w:type="spellEnd"/>
      <w:r>
        <w:rPr>
          <w:rFonts w:ascii="Arial" w:hAnsi="Arial" w:cs="Arial"/>
          <w:color w:val="141414"/>
          <w:sz w:val="26"/>
        </w:rPr>
        <w:t>; "Same GL Group" routing</w:t>
      </w:r>
    </w:p>
    <w:p w14:paraId="7B6E91B6" w14:textId="77777777" w:rsidR="001031DB" w:rsidRDefault="00000000">
      <w:proofErr w:type="spellStart"/>
      <w:r>
        <w:rPr>
          <w:rFonts w:ascii="Courier New" w:hAnsi="Courier New" w:cs="Courier New"/>
          <w:color w:val="472E10"/>
          <w:sz w:val="26"/>
        </w:rPr>
        <w:t>FunctionalDepartmentGrouping</w:t>
      </w:r>
      <w:proofErr w:type="spellEnd"/>
    </w:p>
    <w:p w14:paraId="5BD8E5FB" w14:textId="77777777" w:rsidR="001031DB" w:rsidRDefault="00000000">
      <w:r>
        <w:rPr>
          <w:rFonts w:ascii="Arial" w:hAnsi="Arial" w:cs="Arial"/>
          <w:color w:val="141414"/>
          <w:sz w:val="26"/>
        </w:rPr>
        <w:t>GL Accounts list → Functional Department</w:t>
      </w:r>
    </w:p>
    <w:p w14:paraId="2AFBB98F" w14:textId="77777777" w:rsidR="001031DB" w:rsidRDefault="00000000">
      <w:r>
        <w:rPr>
          <w:rFonts w:ascii="Arial" w:hAnsi="Arial" w:cs="Arial"/>
          <w:color w:val="141414"/>
          <w:sz w:val="26"/>
        </w:rPr>
        <w:t>Priority-0 and fallback "authorized functional department" routing</w:t>
      </w:r>
    </w:p>
    <w:p w14:paraId="160A6198" w14:textId="77777777" w:rsidR="001031DB" w:rsidRDefault="00000000">
      <w:proofErr w:type="spellStart"/>
      <w:r>
        <w:rPr>
          <w:rFonts w:ascii="Courier New" w:hAnsi="Courier New" w:cs="Courier New"/>
          <w:color w:val="472E10"/>
          <w:sz w:val="26"/>
        </w:rPr>
        <w:lastRenderedPageBreak/>
        <w:t>BuildingGrouping</w:t>
      </w:r>
      <w:proofErr w:type="spellEnd"/>
    </w:p>
    <w:p w14:paraId="274EB200" w14:textId="77777777" w:rsidR="001031DB" w:rsidRDefault="00000000">
      <w:r>
        <w:rPr>
          <w:rFonts w:ascii="Arial" w:hAnsi="Arial" w:cs="Arial"/>
          <w:color w:val="141414"/>
          <w:sz w:val="26"/>
        </w:rPr>
        <w:t>Cost Centre → State/building</w:t>
      </w:r>
    </w:p>
    <w:p w14:paraId="110F832B" w14:textId="77777777" w:rsidR="001031DB" w:rsidRDefault="00000000">
      <w:r>
        <w:rPr>
          <w:rFonts w:ascii="Arial" w:hAnsi="Arial" w:cs="Arial"/>
          <w:color w:val="141414"/>
          <w:sz w:val="26"/>
        </w:rPr>
        <w:t xml:space="preserve">Item </w:t>
      </w:r>
      <w:proofErr w:type="spellStart"/>
      <w:r>
        <w:rPr>
          <w:rFonts w:ascii="Courier New" w:hAnsi="Courier New" w:cs="Courier New"/>
          <w:color w:val="472E10"/>
          <w:sz w:val="26"/>
        </w:rPr>
        <w:t>buildingName</w:t>
      </w:r>
      <w:proofErr w:type="spellEnd"/>
      <w:r>
        <w:rPr>
          <w:rFonts w:ascii="Arial" w:hAnsi="Arial" w:cs="Arial"/>
          <w:color w:val="141414"/>
          <w:sz w:val="26"/>
        </w:rPr>
        <w:t xml:space="preserve"> (display only, not yet a routing input)</w:t>
      </w:r>
    </w:p>
    <w:p w14:paraId="1B27C1F2" w14:textId="77777777" w:rsidR="001031DB" w:rsidRDefault="00000000">
      <w:proofErr w:type="spellStart"/>
      <w:r>
        <w:rPr>
          <w:rFonts w:ascii="Courier New" w:hAnsi="Courier New" w:cs="Courier New"/>
          <w:color w:val="472E10"/>
          <w:sz w:val="26"/>
        </w:rPr>
        <w:t>ApproverMatrix</w:t>
      </w:r>
      <w:proofErr w:type="spellEnd"/>
    </w:p>
    <w:p w14:paraId="5F4812AA" w14:textId="77777777" w:rsidR="001031DB" w:rsidRDefault="00000000">
      <w:r>
        <w:rPr>
          <w:rFonts w:ascii="Arial" w:hAnsi="Arial" w:cs="Arial"/>
          <w:color w:val="141414"/>
          <w:sz w:val="26"/>
        </w:rPr>
        <w:t>Role + scope → current approver email</w:t>
      </w:r>
    </w:p>
    <w:p w14:paraId="6B00F4F9" w14:textId="77777777" w:rsidR="001031DB" w:rsidRDefault="00000000">
      <w:r>
        <w:rPr>
          <w:rFonts w:ascii="Arial" w:hAnsi="Arial" w:cs="Arial"/>
          <w:color w:val="141414"/>
          <w:sz w:val="26"/>
        </w:rPr>
        <w:t>Every approval lookup — see §4</w:t>
      </w:r>
    </w:p>
    <w:p w14:paraId="1EC2DFE8" w14:textId="77777777" w:rsidR="001031DB" w:rsidRDefault="00000000">
      <w:proofErr w:type="spellStart"/>
      <w:r>
        <w:rPr>
          <w:rFonts w:ascii="Courier New" w:hAnsi="Courier New" w:cs="Courier New"/>
          <w:color w:val="472E10"/>
          <w:sz w:val="26"/>
        </w:rPr>
        <w:t>ApproverDelegation</w:t>
      </w:r>
      <w:proofErr w:type="spellEnd"/>
    </w:p>
    <w:p w14:paraId="35148CE4" w14:textId="77777777" w:rsidR="001031DB" w:rsidRDefault="00000000">
      <w:r>
        <w:rPr>
          <w:rFonts w:ascii="Arial" w:hAnsi="Arial" w:cs="Arial"/>
          <w:color w:val="141414"/>
          <w:sz w:val="26"/>
        </w:rPr>
        <w:t xml:space="preserve">Temporary cover for one </w:t>
      </w:r>
      <w:proofErr w:type="spellStart"/>
      <w:r>
        <w:rPr>
          <w:rFonts w:ascii="Courier New" w:hAnsi="Courier New" w:cs="Courier New"/>
          <w:color w:val="472E10"/>
          <w:sz w:val="26"/>
        </w:rPr>
        <w:t>ApproverMatrix</w:t>
      </w:r>
      <w:proofErr w:type="spellEnd"/>
      <w:r>
        <w:rPr>
          <w:rFonts w:ascii="Arial" w:hAnsi="Arial" w:cs="Arial"/>
          <w:color w:val="141414"/>
          <w:sz w:val="26"/>
        </w:rPr>
        <w:t xml:space="preserve"> row</w:t>
      </w:r>
    </w:p>
    <w:p w14:paraId="706DD6D9" w14:textId="77777777" w:rsidR="001031DB" w:rsidRDefault="00000000">
      <w:r>
        <w:rPr>
          <w:rFonts w:ascii="Arial" w:hAnsi="Arial" w:cs="Arial"/>
          <w:color w:val="141414"/>
          <w:sz w:val="26"/>
        </w:rPr>
        <w:t>Substituted live at lookup time, not retroactive to already-pending requests</w:t>
      </w:r>
    </w:p>
    <w:p w14:paraId="40D842BC" w14:textId="77777777" w:rsidR="001031DB" w:rsidRDefault="00000000">
      <w:pPr>
        <w:spacing w:after="354"/>
      </w:pPr>
      <w:r>
        <w:rPr>
          <w:rFonts w:ascii="Arial" w:hAnsi="Arial" w:cs="Arial"/>
          <w:b/>
          <w:color w:val="12172C"/>
          <w:sz w:val="42"/>
        </w:rPr>
        <w:t>4. Approval routing engine</w:t>
      </w:r>
    </w:p>
    <w:p w14:paraId="43850289" w14:textId="77777777" w:rsidR="001031DB" w:rsidRDefault="00000000">
      <w:pPr>
        <w:spacing w:after="293"/>
      </w:pPr>
      <w:r>
        <w:rPr>
          <w:rFonts w:ascii="Arial" w:hAnsi="Arial" w:cs="Arial"/>
          <w:color w:val="141414"/>
          <w:sz w:val="29"/>
        </w:rPr>
        <w:t xml:space="preserve">Three files, read together: </w:t>
      </w:r>
      <w:r>
        <w:rPr>
          <w:rFonts w:ascii="Courier New" w:hAnsi="Courier New" w:cs="Courier New"/>
          <w:color w:val="472E10"/>
          <w:sz w:val="26"/>
        </w:rPr>
        <w:t>utils/virement-scenario.js</w:t>
      </w:r>
      <w:r>
        <w:rPr>
          <w:rFonts w:ascii="Arial" w:hAnsi="Arial" w:cs="Arial"/>
          <w:color w:val="141414"/>
          <w:sz w:val="29"/>
        </w:rPr>
        <w:t xml:space="preserve"> (Transfer/Non-Project only) → </w:t>
      </w:r>
      <w:r>
        <w:rPr>
          <w:rFonts w:ascii="Courier New" w:hAnsi="Courier New" w:cs="Courier New"/>
          <w:color w:val="472E10"/>
          <w:sz w:val="26"/>
        </w:rPr>
        <w:t>utils/approver-routing.js</w:t>
      </w:r>
      <w:r>
        <w:rPr>
          <w:rFonts w:ascii="Arial" w:hAnsi="Arial" w:cs="Arial"/>
          <w:color w:val="141414"/>
          <w:sz w:val="29"/>
        </w:rPr>
        <w:t xml:space="preserve"> (branches by request type) → </w:t>
      </w:r>
      <w:r>
        <w:rPr>
          <w:rFonts w:ascii="Courier New" w:hAnsi="Courier New" w:cs="Courier New"/>
          <w:color w:val="472E10"/>
          <w:sz w:val="26"/>
        </w:rPr>
        <w:t>utils/apply-approver-plan.js</w:t>
      </w:r>
      <w:r>
        <w:rPr>
          <w:rFonts w:ascii="Arial" w:hAnsi="Arial" w:cs="Arial"/>
          <w:color w:val="141414"/>
          <w:sz w:val="29"/>
        </w:rPr>
        <w:t xml:space="preserve"> (turns the plan into real </w:t>
      </w:r>
      <w:proofErr w:type="spellStart"/>
      <w:r>
        <w:rPr>
          <w:rFonts w:ascii="Courier New" w:hAnsi="Courier New" w:cs="Courier New"/>
          <w:color w:val="472E10"/>
          <w:sz w:val="26"/>
        </w:rPr>
        <w:t>RequestApprovers</w:t>
      </w:r>
      <w:proofErr w:type="spellEnd"/>
      <w:r>
        <w:rPr>
          <w:rFonts w:ascii="Arial" w:hAnsi="Arial" w:cs="Arial"/>
          <w:color w:val="141414"/>
          <w:sz w:val="29"/>
        </w:rPr>
        <w:t xml:space="preserve"> rows via </w:t>
      </w:r>
      <w:r>
        <w:rPr>
          <w:rFonts w:ascii="Courier New" w:hAnsi="Courier New" w:cs="Courier New"/>
          <w:color w:val="472E10"/>
          <w:sz w:val="26"/>
        </w:rPr>
        <w:t>get-approvers-logic.js</w:t>
      </w:r>
      <w:r>
        <w:rPr>
          <w:rFonts w:ascii="Arial" w:hAnsi="Arial" w:cs="Arial"/>
          <w:color w:val="141414"/>
          <w:sz w:val="29"/>
        </w:rPr>
        <w:t>).</w:t>
      </w:r>
    </w:p>
    <w:p w14:paraId="60BF0C3F" w14:textId="77777777" w:rsidR="001031DB" w:rsidRDefault="00000000">
      <w:pPr>
        <w:spacing w:after="346"/>
      </w:pPr>
      <w:r>
        <w:rPr>
          <w:rFonts w:ascii="Arial" w:hAnsi="Arial" w:cs="Arial"/>
          <w:b/>
          <w:color w:val="12172C"/>
          <w:sz w:val="34"/>
        </w:rPr>
        <w:t>Non-Project Virement scenario priority (first match wins)</w:t>
      </w:r>
    </w:p>
    <w:p w14:paraId="1C45BBDC" w14:textId="77777777" w:rsidR="001031DB" w:rsidRDefault="00000000">
      <w:r>
        <w:rPr>
          <w:rFonts w:ascii="Arial" w:hAnsi="Arial" w:cs="Arial"/>
          <w:b/>
          <w:color w:val="141414"/>
          <w:sz w:val="26"/>
        </w:rPr>
        <w:t>#</w:t>
      </w:r>
    </w:p>
    <w:p w14:paraId="3A449AC6" w14:textId="77777777" w:rsidR="001031DB" w:rsidRDefault="00000000">
      <w:r>
        <w:rPr>
          <w:rFonts w:ascii="Arial" w:hAnsi="Arial" w:cs="Arial"/>
          <w:b/>
          <w:color w:val="141414"/>
          <w:sz w:val="26"/>
        </w:rPr>
        <w:t>Scenario</w:t>
      </w:r>
    </w:p>
    <w:p w14:paraId="74F26C14" w14:textId="77777777" w:rsidR="001031DB" w:rsidRDefault="00000000">
      <w:r>
        <w:rPr>
          <w:rFonts w:ascii="Arial" w:hAnsi="Arial" w:cs="Arial"/>
          <w:b/>
          <w:color w:val="141414"/>
          <w:sz w:val="26"/>
        </w:rPr>
        <w:t>Level 1</w:t>
      </w:r>
    </w:p>
    <w:p w14:paraId="1329266B" w14:textId="77777777" w:rsidR="001031DB" w:rsidRDefault="00000000">
      <w:r>
        <w:rPr>
          <w:rFonts w:ascii="Arial" w:hAnsi="Arial" w:cs="Arial"/>
          <w:b/>
          <w:color w:val="141414"/>
          <w:sz w:val="26"/>
        </w:rPr>
        <w:t>Level 2</w:t>
      </w:r>
    </w:p>
    <w:p w14:paraId="2CB3809C" w14:textId="77777777" w:rsidR="001031DB" w:rsidRDefault="00000000">
      <w:r>
        <w:rPr>
          <w:rFonts w:ascii="Arial" w:hAnsi="Arial" w:cs="Arial"/>
          <w:color w:val="141414"/>
          <w:sz w:val="26"/>
        </w:rPr>
        <w:t>0</w:t>
      </w:r>
    </w:p>
    <w:p w14:paraId="7D599AD0" w14:textId="77777777" w:rsidR="001031DB" w:rsidRDefault="00000000">
      <w:r>
        <w:rPr>
          <w:rFonts w:ascii="Arial" w:hAnsi="Arial" w:cs="Arial"/>
          <w:color w:val="141414"/>
          <w:sz w:val="26"/>
        </w:rPr>
        <w:t>Functional Department Grouping match (all items share one FD, master-row flags confirm dept/</w:t>
      </w:r>
      <w:proofErr w:type="spellStart"/>
      <w:r>
        <w:rPr>
          <w:rFonts w:ascii="Arial" w:hAnsi="Arial" w:cs="Arial"/>
          <w:color w:val="141414"/>
          <w:sz w:val="26"/>
        </w:rPr>
        <w:t>region+branch</w:t>
      </w:r>
      <w:proofErr w:type="spellEnd"/>
      <w:r>
        <w:rPr>
          <w:rFonts w:ascii="Arial" w:hAnsi="Arial" w:cs="Arial"/>
          <w:color w:val="141414"/>
          <w:sz w:val="26"/>
        </w:rPr>
        <w:t>)</w:t>
      </w:r>
    </w:p>
    <w:p w14:paraId="71951BF7" w14:textId="77777777" w:rsidR="001031DB" w:rsidRDefault="00000000">
      <w:r>
        <w:rPr>
          <w:rFonts w:ascii="Courier New" w:hAnsi="Courier New" w:cs="Courier New"/>
          <w:color w:val="472E10"/>
          <w:sz w:val="26"/>
        </w:rPr>
        <w:t>HOD_FUNC</w:t>
      </w:r>
    </w:p>
    <w:p w14:paraId="005EBD0F" w14:textId="77777777" w:rsidR="001031DB" w:rsidRDefault="00000000">
      <w:r>
        <w:rPr>
          <w:rFonts w:ascii="Arial" w:hAnsi="Arial" w:cs="Arial"/>
          <w:color w:val="141414"/>
          <w:sz w:val="26"/>
        </w:rPr>
        <w:t>—</w:t>
      </w:r>
    </w:p>
    <w:p w14:paraId="4D879255" w14:textId="77777777" w:rsidR="001031DB" w:rsidRDefault="00000000">
      <w:r>
        <w:rPr>
          <w:rFonts w:ascii="Arial" w:hAnsi="Arial" w:cs="Arial"/>
          <w:color w:val="141414"/>
          <w:sz w:val="26"/>
        </w:rPr>
        <w:t>1</w:t>
      </w:r>
    </w:p>
    <w:p w14:paraId="6505B553" w14:textId="77777777" w:rsidR="001031DB" w:rsidRDefault="00000000">
      <w:r>
        <w:rPr>
          <w:rFonts w:ascii="Arial" w:hAnsi="Arial" w:cs="Arial"/>
          <w:color w:val="141414"/>
          <w:sz w:val="26"/>
        </w:rPr>
        <w:lastRenderedPageBreak/>
        <w:t>Different GL Group</w:t>
      </w:r>
    </w:p>
    <w:p w14:paraId="270A0F57" w14:textId="77777777" w:rsidR="001031DB" w:rsidRDefault="00000000">
      <w:r>
        <w:rPr>
          <w:rFonts w:ascii="Courier New" w:hAnsi="Courier New" w:cs="Courier New"/>
          <w:color w:val="472E10"/>
          <w:sz w:val="26"/>
        </w:rPr>
        <w:t>HOD_XFER_CC</w:t>
      </w:r>
      <w:r>
        <w:rPr>
          <w:rFonts w:ascii="Arial" w:hAnsi="Arial" w:cs="Arial"/>
          <w:color w:val="141414"/>
          <w:sz w:val="26"/>
        </w:rPr>
        <w:t xml:space="preserve"> × transfer-out line (lettered)</w:t>
      </w:r>
    </w:p>
    <w:p w14:paraId="47FB3C72" w14:textId="77777777" w:rsidR="001031DB" w:rsidRDefault="00000000">
      <w:r>
        <w:rPr>
          <w:rFonts w:ascii="Courier New" w:hAnsi="Courier New" w:cs="Courier New"/>
          <w:color w:val="472E10"/>
          <w:sz w:val="26"/>
        </w:rPr>
        <w:t>HOD_JKEW</w:t>
      </w:r>
      <w:r>
        <w:rPr>
          <w:rFonts w:ascii="Arial" w:hAnsi="Arial" w:cs="Arial"/>
          <w:color w:val="141414"/>
          <w:sz w:val="26"/>
        </w:rPr>
        <w:t xml:space="preserve"> → L3 </w:t>
      </w:r>
      <w:r>
        <w:rPr>
          <w:rFonts w:ascii="Courier New" w:hAnsi="Courier New" w:cs="Courier New"/>
          <w:color w:val="472E10"/>
          <w:sz w:val="26"/>
        </w:rPr>
        <w:t>CEO_CFO</w:t>
      </w:r>
    </w:p>
    <w:p w14:paraId="0C4AB1F7" w14:textId="77777777" w:rsidR="001031DB" w:rsidRDefault="00000000">
      <w:r>
        <w:rPr>
          <w:rFonts w:ascii="Arial" w:hAnsi="Arial" w:cs="Arial"/>
          <w:color w:val="141414"/>
          <w:sz w:val="26"/>
        </w:rPr>
        <w:t>2</w:t>
      </w:r>
    </w:p>
    <w:p w14:paraId="289A0E53" w14:textId="77777777" w:rsidR="001031DB" w:rsidRDefault="00000000">
      <w:r>
        <w:rPr>
          <w:rFonts w:ascii="Arial" w:hAnsi="Arial" w:cs="Arial"/>
          <w:color w:val="141414"/>
          <w:sz w:val="26"/>
        </w:rPr>
        <w:t>Same Department</w:t>
      </w:r>
    </w:p>
    <w:p w14:paraId="39244578" w14:textId="77777777" w:rsidR="001031DB" w:rsidRDefault="00000000">
      <w:r>
        <w:rPr>
          <w:rFonts w:ascii="Courier New" w:hAnsi="Courier New" w:cs="Courier New"/>
          <w:color w:val="472E10"/>
          <w:sz w:val="26"/>
        </w:rPr>
        <w:t>HOD</w:t>
      </w:r>
    </w:p>
    <w:p w14:paraId="3F89D2BA" w14:textId="77777777" w:rsidR="001031DB" w:rsidRDefault="00000000">
      <w:r>
        <w:rPr>
          <w:rFonts w:ascii="Arial" w:hAnsi="Arial" w:cs="Arial"/>
          <w:color w:val="141414"/>
          <w:sz w:val="26"/>
        </w:rPr>
        <w:t>—</w:t>
      </w:r>
    </w:p>
    <w:p w14:paraId="25660403" w14:textId="77777777" w:rsidR="001031DB" w:rsidRDefault="00000000">
      <w:r>
        <w:rPr>
          <w:rFonts w:ascii="Arial" w:hAnsi="Arial" w:cs="Arial"/>
          <w:color w:val="141414"/>
          <w:sz w:val="26"/>
        </w:rPr>
        <w:t>3</w:t>
      </w:r>
    </w:p>
    <w:p w14:paraId="55B4A3C8" w14:textId="77777777" w:rsidR="001031DB" w:rsidRDefault="00000000">
      <w:r>
        <w:rPr>
          <w:rFonts w:ascii="Arial" w:hAnsi="Arial" w:cs="Arial"/>
          <w:color w:val="141414"/>
          <w:sz w:val="26"/>
        </w:rPr>
        <w:t>Same Branch</w:t>
      </w:r>
    </w:p>
    <w:p w14:paraId="0DFC0E72" w14:textId="77777777" w:rsidR="001031DB" w:rsidRDefault="00000000">
      <w:r>
        <w:rPr>
          <w:rFonts w:ascii="Courier New" w:hAnsi="Courier New" w:cs="Courier New"/>
          <w:color w:val="472E10"/>
          <w:sz w:val="26"/>
        </w:rPr>
        <w:t>HOB</w:t>
      </w:r>
    </w:p>
    <w:p w14:paraId="19C2D647" w14:textId="77777777" w:rsidR="001031DB" w:rsidRDefault="00000000">
      <w:r>
        <w:rPr>
          <w:rFonts w:ascii="Arial" w:hAnsi="Arial" w:cs="Arial"/>
          <w:color w:val="141414"/>
          <w:sz w:val="26"/>
        </w:rPr>
        <w:t>—</w:t>
      </w:r>
    </w:p>
    <w:p w14:paraId="62A3115F" w14:textId="77777777" w:rsidR="001031DB" w:rsidRDefault="00000000">
      <w:r>
        <w:rPr>
          <w:rFonts w:ascii="Arial" w:hAnsi="Arial" w:cs="Arial"/>
          <w:color w:val="141414"/>
          <w:sz w:val="26"/>
        </w:rPr>
        <w:t>4</w:t>
      </w:r>
    </w:p>
    <w:p w14:paraId="24DE5077" w14:textId="77777777" w:rsidR="001031DB" w:rsidRDefault="00000000">
      <w:r>
        <w:rPr>
          <w:rFonts w:ascii="Arial" w:hAnsi="Arial" w:cs="Arial"/>
          <w:color w:val="141414"/>
          <w:sz w:val="26"/>
        </w:rPr>
        <w:t>Same Region, different Branch</w:t>
      </w:r>
    </w:p>
    <w:p w14:paraId="7FC1AEBB" w14:textId="77777777" w:rsidR="001031DB" w:rsidRDefault="00000000">
      <w:r>
        <w:rPr>
          <w:rFonts w:ascii="Courier New" w:hAnsi="Courier New" w:cs="Courier New"/>
          <w:color w:val="472E10"/>
          <w:sz w:val="26"/>
        </w:rPr>
        <w:t>HOD_XFER_CC</w:t>
      </w:r>
      <w:r>
        <w:rPr>
          <w:rFonts w:ascii="Arial" w:hAnsi="Arial" w:cs="Arial"/>
          <w:color w:val="141414"/>
          <w:sz w:val="26"/>
        </w:rPr>
        <w:t xml:space="preserve"> × transfer-out line (lettered)</w:t>
      </w:r>
    </w:p>
    <w:p w14:paraId="44594367" w14:textId="77777777" w:rsidR="001031DB" w:rsidRDefault="00000000">
      <w:r>
        <w:rPr>
          <w:rFonts w:ascii="Courier New" w:hAnsi="Courier New" w:cs="Courier New"/>
          <w:color w:val="472E10"/>
          <w:sz w:val="26"/>
        </w:rPr>
        <w:t>REG_DIR</w:t>
      </w:r>
    </w:p>
    <w:p w14:paraId="2F7BAFD8" w14:textId="77777777" w:rsidR="001031DB" w:rsidRDefault="00000000">
      <w:r>
        <w:rPr>
          <w:rFonts w:ascii="Arial" w:hAnsi="Arial" w:cs="Arial"/>
          <w:color w:val="141414"/>
          <w:sz w:val="26"/>
        </w:rPr>
        <w:t>5</w:t>
      </w:r>
    </w:p>
    <w:p w14:paraId="3715BAC0" w14:textId="77777777" w:rsidR="001031DB" w:rsidRDefault="00000000">
      <w:r>
        <w:rPr>
          <w:rFonts w:ascii="Arial" w:hAnsi="Arial" w:cs="Arial"/>
          <w:color w:val="141414"/>
          <w:sz w:val="26"/>
        </w:rPr>
        <w:t>Authorized Functional Department (loose)</w:t>
      </w:r>
    </w:p>
    <w:p w14:paraId="57AA23F3" w14:textId="77777777" w:rsidR="001031DB" w:rsidRDefault="00000000">
      <w:r>
        <w:rPr>
          <w:rFonts w:ascii="Courier New" w:hAnsi="Courier New" w:cs="Courier New"/>
          <w:color w:val="472E10"/>
          <w:sz w:val="26"/>
        </w:rPr>
        <w:t>HOD_FUNC</w:t>
      </w:r>
    </w:p>
    <w:p w14:paraId="35321711" w14:textId="77777777" w:rsidR="001031DB" w:rsidRDefault="00000000">
      <w:r>
        <w:rPr>
          <w:rFonts w:ascii="Arial" w:hAnsi="Arial" w:cs="Arial"/>
          <w:color w:val="141414"/>
          <w:sz w:val="26"/>
        </w:rPr>
        <w:t>—</w:t>
      </w:r>
    </w:p>
    <w:p w14:paraId="5DABAF55" w14:textId="77777777" w:rsidR="001031DB" w:rsidRDefault="00000000">
      <w:r>
        <w:rPr>
          <w:rFonts w:ascii="Arial" w:hAnsi="Arial" w:cs="Arial"/>
          <w:color w:val="141414"/>
          <w:sz w:val="26"/>
        </w:rPr>
        <w:t>6</w:t>
      </w:r>
    </w:p>
    <w:p w14:paraId="1E7226A6" w14:textId="77777777" w:rsidR="001031DB" w:rsidRDefault="00000000">
      <w:r>
        <w:rPr>
          <w:rFonts w:ascii="Arial" w:hAnsi="Arial" w:cs="Arial"/>
          <w:color w:val="141414"/>
          <w:sz w:val="26"/>
        </w:rPr>
        <w:t>Fallback — relationship criteria not met</w:t>
      </w:r>
    </w:p>
    <w:p w14:paraId="1C416ED2" w14:textId="77777777" w:rsidR="001031DB" w:rsidRDefault="00000000">
      <w:r>
        <w:rPr>
          <w:rFonts w:ascii="Courier New" w:hAnsi="Courier New" w:cs="Courier New"/>
          <w:color w:val="472E10"/>
          <w:sz w:val="26"/>
        </w:rPr>
        <w:t>HOD_XFER_CC</w:t>
      </w:r>
      <w:r>
        <w:rPr>
          <w:rFonts w:ascii="Arial" w:hAnsi="Arial" w:cs="Arial"/>
          <w:color w:val="141414"/>
          <w:sz w:val="26"/>
        </w:rPr>
        <w:t xml:space="preserve"> × transfer-out line (lettered)</w:t>
      </w:r>
    </w:p>
    <w:p w14:paraId="154530D4" w14:textId="77777777" w:rsidR="001031DB" w:rsidRDefault="00000000">
      <w:r>
        <w:rPr>
          <w:rFonts w:ascii="Arial" w:hAnsi="Arial" w:cs="Arial"/>
          <w:color w:val="141414"/>
          <w:sz w:val="26"/>
        </w:rPr>
        <w:t>Amount-tiered (below)</w:t>
      </w:r>
    </w:p>
    <w:p w14:paraId="1A6EF3E2" w14:textId="77777777" w:rsidR="001031DB" w:rsidRDefault="00000000">
      <w:pPr>
        <w:spacing w:after="293"/>
      </w:pPr>
      <w:r>
        <w:rPr>
          <w:rFonts w:ascii="Arial" w:hAnsi="Arial" w:cs="Arial"/>
          <w:color w:val="141414"/>
          <w:sz w:val="29"/>
        </w:rPr>
        <w:t xml:space="preserve">Amount tiers (scenario 6, and identically for plain Supplement/Return): &lt;30,000 → </w:t>
      </w:r>
      <w:r>
        <w:rPr>
          <w:rFonts w:ascii="Courier New" w:hAnsi="Courier New" w:cs="Courier New"/>
          <w:color w:val="472E10"/>
          <w:sz w:val="26"/>
        </w:rPr>
        <w:t>JKEW_PG14</w:t>
      </w:r>
      <w:r>
        <w:rPr>
          <w:rFonts w:ascii="Arial" w:hAnsi="Arial" w:cs="Arial"/>
          <w:color w:val="141414"/>
          <w:sz w:val="29"/>
        </w:rPr>
        <w:t xml:space="preserve"> · ≤100,000 → </w:t>
      </w:r>
      <w:r>
        <w:rPr>
          <w:rFonts w:ascii="Courier New" w:hAnsi="Courier New" w:cs="Courier New"/>
          <w:color w:val="472E10"/>
          <w:sz w:val="26"/>
        </w:rPr>
        <w:t>JKEW_PG19</w:t>
      </w:r>
      <w:r>
        <w:rPr>
          <w:rFonts w:ascii="Arial" w:hAnsi="Arial" w:cs="Arial"/>
          <w:color w:val="141414"/>
          <w:sz w:val="29"/>
        </w:rPr>
        <w:t xml:space="preserve"> · ≤500,000 → </w:t>
      </w:r>
      <w:r>
        <w:rPr>
          <w:rFonts w:ascii="Courier New" w:hAnsi="Courier New" w:cs="Courier New"/>
          <w:color w:val="472E10"/>
          <w:sz w:val="26"/>
        </w:rPr>
        <w:t>JKEW_PG21</w:t>
      </w:r>
      <w:r>
        <w:rPr>
          <w:rFonts w:ascii="Arial" w:hAnsi="Arial" w:cs="Arial"/>
          <w:color w:val="141414"/>
          <w:sz w:val="29"/>
        </w:rPr>
        <w:t xml:space="preserve"> · else → </w:t>
      </w:r>
      <w:r>
        <w:rPr>
          <w:rFonts w:ascii="Courier New" w:hAnsi="Courier New" w:cs="Courier New"/>
          <w:color w:val="472E10"/>
          <w:sz w:val="26"/>
        </w:rPr>
        <w:t>HOD_JKEW</w:t>
      </w:r>
      <w:r>
        <w:rPr>
          <w:rFonts w:ascii="Arial" w:hAnsi="Arial" w:cs="Arial"/>
          <w:color w:val="141414"/>
          <w:sz w:val="29"/>
        </w:rPr>
        <w:t>.</w:t>
      </w:r>
    </w:p>
    <w:p w14:paraId="2D8EE7CA" w14:textId="77777777" w:rsidR="001031DB" w:rsidRDefault="00000000">
      <w:pPr>
        <w:spacing w:after="346"/>
      </w:pPr>
      <w:r>
        <w:rPr>
          <w:rFonts w:ascii="Arial" w:hAnsi="Arial" w:cs="Arial"/>
          <w:b/>
          <w:color w:val="12172C"/>
          <w:sz w:val="34"/>
        </w:rPr>
        <w:lastRenderedPageBreak/>
        <w:t>The "1A–1E" lettered mechanic</w:t>
      </w:r>
    </w:p>
    <w:p w14:paraId="5E5EFD2F" w14:textId="77777777" w:rsidR="001031DB" w:rsidRDefault="00000000">
      <w:pPr>
        <w:spacing w:after="293"/>
      </w:pPr>
      <w:r>
        <w:rPr>
          <w:rFonts w:ascii="Arial" w:hAnsi="Arial" w:cs="Arial"/>
          <w:color w:val="141414"/>
          <w:sz w:val="29"/>
        </w:rPr>
        <w:t xml:space="preserve">Whenever Level 1 is </w:t>
      </w:r>
      <w:r>
        <w:rPr>
          <w:rFonts w:ascii="Courier New" w:hAnsi="Courier New" w:cs="Courier New"/>
          <w:color w:val="472E10"/>
          <w:sz w:val="26"/>
        </w:rPr>
        <w:t>HOD_XFER_CC</w:t>
      </w:r>
      <w:r>
        <w:rPr>
          <w:rFonts w:ascii="Arial" w:hAnsi="Arial" w:cs="Arial"/>
          <w:color w:val="141414"/>
          <w:sz w:val="29"/>
        </w:rPr>
        <w:t xml:space="preserve">, it resolves once per transfer-out line item, in item order — </w:t>
      </w:r>
      <w:r>
        <w:rPr>
          <w:rFonts w:ascii="Courier New" w:hAnsi="Courier New" w:cs="Courier New"/>
          <w:color w:val="472E10"/>
          <w:sz w:val="26"/>
        </w:rPr>
        <w:t>1A</w:t>
      </w:r>
      <w:r>
        <w:rPr>
          <w:rFonts w:ascii="Arial" w:hAnsi="Arial" w:cs="Arial"/>
          <w:color w:val="141414"/>
          <w:sz w:val="29"/>
        </w:rPr>
        <w:t xml:space="preserve">, </w:t>
      </w:r>
      <w:r>
        <w:rPr>
          <w:rFonts w:ascii="Courier New" w:hAnsi="Courier New" w:cs="Courier New"/>
          <w:color w:val="472E10"/>
          <w:sz w:val="26"/>
        </w:rPr>
        <w:t>1B</w:t>
      </w:r>
      <w:r>
        <w:rPr>
          <w:rFonts w:ascii="Arial" w:hAnsi="Arial" w:cs="Arial"/>
          <w:color w:val="141414"/>
          <w:sz w:val="29"/>
        </w:rPr>
        <w:t xml:space="preserve">, ... up to </w:t>
      </w:r>
      <w:r>
        <w:rPr>
          <w:rFonts w:ascii="Courier New" w:hAnsi="Courier New" w:cs="Courier New"/>
          <w:color w:val="472E10"/>
          <w:sz w:val="26"/>
        </w:rPr>
        <w:t>1E</w:t>
      </w:r>
      <w:r>
        <w:rPr>
          <w:rFonts w:ascii="Arial" w:hAnsi="Arial" w:cs="Arial"/>
          <w:color w:val="141414"/>
          <w:sz w:val="29"/>
        </w:rPr>
        <w:t xml:space="preserve"> (the enforced 1–</w:t>
      </w:r>
      <w:proofErr w:type="gramStart"/>
      <w:r>
        <w:rPr>
          <w:rFonts w:ascii="Arial" w:hAnsi="Arial" w:cs="Arial"/>
          <w:color w:val="141414"/>
          <w:sz w:val="29"/>
        </w:rPr>
        <w:t>5 line</w:t>
      </w:r>
      <w:proofErr w:type="gramEnd"/>
      <w:r>
        <w:rPr>
          <w:rFonts w:ascii="Arial" w:hAnsi="Arial" w:cs="Arial"/>
          <w:color w:val="141414"/>
          <w:sz w:val="29"/>
        </w:rPr>
        <w:t xml:space="preserve"> cap), each scoped to that line's own </w:t>
      </w:r>
      <w:proofErr w:type="spellStart"/>
      <w:r>
        <w:rPr>
          <w:rFonts w:ascii="Courier New" w:hAnsi="Courier New" w:cs="Courier New"/>
          <w:color w:val="472E10"/>
          <w:sz w:val="26"/>
        </w:rPr>
        <w:t>costCentre</w:t>
      </w:r>
      <w:proofErr w:type="spellEnd"/>
      <w:r>
        <w:rPr>
          <w:rFonts w:ascii="Arial" w:hAnsi="Arial" w:cs="Arial"/>
          <w:color w:val="141414"/>
          <w:sz w:val="29"/>
        </w:rPr>
        <w:t xml:space="preserve"> via </w:t>
      </w:r>
      <w:proofErr w:type="spellStart"/>
      <w:r>
        <w:rPr>
          <w:rFonts w:ascii="Courier New" w:hAnsi="Courier New" w:cs="Courier New"/>
          <w:color w:val="472E10"/>
          <w:sz w:val="26"/>
        </w:rPr>
        <w:t>ApproverMatrix.departmentBranch</w:t>
      </w:r>
      <w:proofErr w:type="spellEnd"/>
      <w:r>
        <w:rPr>
          <w:rFonts w:ascii="Arial" w:hAnsi="Arial" w:cs="Arial"/>
          <w:color w:val="141414"/>
          <w:sz w:val="29"/>
        </w:rPr>
        <w:t xml:space="preserve">. These are independent parallel approvers, not redundant alternates — </w:t>
      </w:r>
      <w:r>
        <w:rPr>
          <w:rFonts w:ascii="Courier New" w:hAnsi="Courier New" w:cs="Courier New"/>
          <w:color w:val="472E10"/>
          <w:sz w:val="26"/>
        </w:rPr>
        <w:t>approve-reject-request.js</w:t>
      </w:r>
      <w:r>
        <w:rPr>
          <w:rFonts w:ascii="Arial" w:hAnsi="Arial" w:cs="Arial"/>
          <w:color w:val="141414"/>
          <w:sz w:val="29"/>
        </w:rPr>
        <w:t xml:space="preserve"> waits for every sibling letter to act before the request advances past Level 1 (see §5).</w:t>
      </w:r>
    </w:p>
    <w:p w14:paraId="7D23D4E1" w14:textId="77777777" w:rsidR="001031DB" w:rsidRDefault="00000000">
      <w:pPr>
        <w:spacing w:after="346"/>
      </w:pPr>
      <w:r>
        <w:rPr>
          <w:rFonts w:ascii="Arial" w:hAnsi="Arial" w:cs="Arial"/>
          <w:b/>
          <w:color w:val="12172C"/>
          <w:sz w:val="34"/>
        </w:rPr>
        <w:t>Other request types (approver-routing.js)</w:t>
      </w:r>
    </w:p>
    <w:p w14:paraId="62AAAFA7" w14:textId="77777777" w:rsidR="001031DB" w:rsidRDefault="00000000">
      <w:pPr>
        <w:ind w:left="720"/>
      </w:pPr>
      <w:r>
        <w:rPr>
          <w:rFonts w:ascii="Arial" w:hAnsi="Arial" w:cs="Arial"/>
          <w:b/>
          <w:color w:val="141414"/>
          <w:sz w:val="29"/>
        </w:rPr>
        <w:tab/>
        <w:t>•</w:t>
      </w:r>
      <w:r>
        <w:rPr>
          <w:rFonts w:ascii="Arial" w:hAnsi="Arial" w:cs="Arial"/>
          <w:b/>
          <w:color w:val="141414"/>
          <w:sz w:val="29"/>
        </w:rPr>
        <w:tab/>
        <w:t>Supplement</w:t>
      </w:r>
      <w:r>
        <w:rPr>
          <w:rFonts w:ascii="Arial" w:hAnsi="Arial" w:cs="Arial"/>
          <w:color w:val="141414"/>
          <w:sz w:val="29"/>
        </w:rPr>
        <w:t xml:space="preserve"> — fixed single level, role </w:t>
      </w:r>
      <w:r>
        <w:rPr>
          <w:rFonts w:ascii="Courier New" w:hAnsi="Courier New" w:cs="Courier New"/>
          <w:color w:val="472E10"/>
          <w:sz w:val="26"/>
        </w:rPr>
        <w:t>JKEW_BCM</w:t>
      </w:r>
      <w:r>
        <w:rPr>
          <w:rFonts w:ascii="Arial" w:hAnsi="Arial" w:cs="Arial"/>
          <w:color w:val="141414"/>
          <w:sz w:val="29"/>
        </w:rPr>
        <w:t>, no amount dependency.</w:t>
      </w:r>
    </w:p>
    <w:p w14:paraId="49217382" w14:textId="77777777" w:rsidR="001031DB" w:rsidRDefault="00000000">
      <w:pPr>
        <w:ind w:left="720"/>
      </w:pPr>
      <w:r>
        <w:rPr>
          <w:rFonts w:ascii="Arial" w:hAnsi="Arial" w:cs="Arial"/>
          <w:b/>
          <w:color w:val="141414"/>
          <w:sz w:val="29"/>
        </w:rPr>
        <w:tab/>
        <w:t>•</w:t>
      </w:r>
      <w:r>
        <w:rPr>
          <w:rFonts w:ascii="Arial" w:hAnsi="Arial" w:cs="Arial"/>
          <w:b/>
          <w:color w:val="141414"/>
          <w:sz w:val="29"/>
        </w:rPr>
        <w:tab/>
        <w:t>Return</w:t>
      </w:r>
      <w:r>
        <w:rPr>
          <w:rFonts w:ascii="Arial" w:hAnsi="Arial" w:cs="Arial"/>
          <w:color w:val="141414"/>
          <w:sz w:val="29"/>
        </w:rPr>
        <w:t xml:space="preserve"> — single level, amount-tiered role (same 4 bands as above), applies identically to Project and Non-Project.</w:t>
      </w:r>
    </w:p>
    <w:p w14:paraId="235913E7" w14:textId="77777777" w:rsidR="001031DB" w:rsidRDefault="00000000">
      <w:pPr>
        <w:ind w:left="720"/>
      </w:pPr>
      <w:r>
        <w:rPr>
          <w:rFonts w:ascii="Arial" w:hAnsi="Arial" w:cs="Arial"/>
          <w:b/>
          <w:color w:val="141414"/>
          <w:sz w:val="29"/>
        </w:rPr>
        <w:tab/>
        <w:t>•</w:t>
      </w:r>
      <w:r>
        <w:rPr>
          <w:rFonts w:ascii="Arial" w:hAnsi="Arial" w:cs="Arial"/>
          <w:b/>
          <w:color w:val="141414"/>
          <w:sz w:val="29"/>
        </w:rPr>
        <w:tab/>
        <w:t>Transfer + Project</w:t>
      </w:r>
      <w:r>
        <w:rPr>
          <w:rFonts w:ascii="Arial" w:hAnsi="Arial" w:cs="Arial"/>
          <w:color w:val="141414"/>
          <w:sz w:val="29"/>
        </w:rPr>
        <w:t xml:space="preserve"> — returns an empty plan; not CAP-owned, SAP Build's own decision tables handle it entirely.</w:t>
      </w:r>
    </w:p>
    <w:p w14:paraId="2B5D37F2" w14:textId="77777777" w:rsidR="001031DB" w:rsidRDefault="00000000">
      <w:pPr>
        <w:spacing w:after="293"/>
      </w:pPr>
      <w:proofErr w:type="spellStart"/>
      <w:proofErr w:type="gramStart"/>
      <w:r>
        <w:rPr>
          <w:rFonts w:ascii="Courier New" w:hAnsi="Courier New" w:cs="Courier New"/>
          <w:color w:val="472E10"/>
          <w:sz w:val="26"/>
        </w:rPr>
        <w:t>getManagedLevels</w:t>
      </w:r>
      <w:proofErr w:type="spellEnd"/>
      <w:r>
        <w:rPr>
          <w:rFonts w:ascii="Courier New" w:hAnsi="Courier New" w:cs="Courier New"/>
          <w:color w:val="472E10"/>
          <w:sz w:val="26"/>
        </w:rPr>
        <w:t>(</w:t>
      </w:r>
      <w:proofErr w:type="spellStart"/>
      <w:proofErr w:type="gramEnd"/>
      <w:r>
        <w:rPr>
          <w:rFonts w:ascii="Courier New" w:hAnsi="Courier New" w:cs="Courier New"/>
          <w:color w:val="472E10"/>
          <w:sz w:val="26"/>
        </w:rPr>
        <w:t>requestType</w:t>
      </w:r>
      <w:proofErr w:type="spellEnd"/>
      <w:r>
        <w:rPr>
          <w:rFonts w:ascii="Courier New" w:hAnsi="Courier New" w:cs="Courier New"/>
          <w:color w:val="472E10"/>
          <w:sz w:val="26"/>
        </w:rPr>
        <w:t xml:space="preserve">, </w:t>
      </w:r>
      <w:proofErr w:type="spellStart"/>
      <w:r>
        <w:rPr>
          <w:rFonts w:ascii="Courier New" w:hAnsi="Courier New" w:cs="Courier New"/>
          <w:color w:val="472E10"/>
          <w:sz w:val="26"/>
        </w:rPr>
        <w:t>budgetType</w:t>
      </w:r>
      <w:proofErr w:type="spellEnd"/>
      <w:r>
        <w:rPr>
          <w:rFonts w:ascii="Courier New" w:hAnsi="Courier New" w:cs="Courier New"/>
          <w:color w:val="472E10"/>
          <w:sz w:val="26"/>
        </w:rPr>
        <w:t>)</w:t>
      </w:r>
      <w:r>
        <w:rPr>
          <w:rFonts w:ascii="Arial" w:hAnsi="Arial" w:cs="Arial"/>
          <w:color w:val="141414"/>
          <w:sz w:val="29"/>
        </w:rPr>
        <w:t xml:space="preserve"> returns the full universe of levels a combo could ever use (e.g. </w:t>
      </w:r>
      <w:r>
        <w:rPr>
          <w:rFonts w:ascii="Courier New" w:hAnsi="Courier New" w:cs="Courier New"/>
          <w:color w:val="472E10"/>
          <w:sz w:val="26"/>
        </w:rPr>
        <w:t>["1","1A".."1E","2","3"]</w:t>
      </w:r>
      <w:r>
        <w:rPr>
          <w:rFonts w:ascii="Arial" w:hAnsi="Arial" w:cs="Arial"/>
          <w:color w:val="141414"/>
          <w:sz w:val="29"/>
        </w:rPr>
        <w:t xml:space="preserve"> for Transfer/Non-Project) so </w:t>
      </w:r>
      <w:proofErr w:type="spellStart"/>
      <w:r>
        <w:rPr>
          <w:rFonts w:ascii="Courier New" w:hAnsi="Courier New" w:cs="Courier New"/>
          <w:color w:val="472E10"/>
          <w:sz w:val="26"/>
        </w:rPr>
        <w:t>applyApproverPlan</w:t>
      </w:r>
      <w:proofErr w:type="spellEnd"/>
      <w:r>
        <w:rPr>
          <w:rFonts w:ascii="Arial" w:hAnsi="Arial" w:cs="Arial"/>
          <w:color w:val="141414"/>
          <w:sz w:val="29"/>
        </w:rPr>
        <w:t xml:space="preserve"> can wipe every stale level from an earlier classification, not just the ones the current plan happens to use — important when item edits mid-draft change which scenario applies.</w:t>
      </w:r>
    </w:p>
    <w:p w14:paraId="32380D24" w14:textId="77777777" w:rsidR="001031DB" w:rsidRDefault="00000000">
      <w:r>
        <w:rPr>
          <w:rFonts w:ascii="Arial" w:hAnsi="Arial" w:cs="Arial"/>
          <w:color w:val="141414"/>
          <w:sz w:val="29"/>
        </w:rPr>
        <w:t xml:space="preserve">Two read-only helpers built on the same plan, both used at submission (§5): </w:t>
      </w:r>
      <w:proofErr w:type="spellStart"/>
      <w:r>
        <w:rPr>
          <w:rFonts w:ascii="Courier New" w:hAnsi="Courier New" w:cs="Courier New"/>
          <w:color w:val="472E10"/>
          <w:sz w:val="26"/>
        </w:rPr>
        <w:t>previewApprovalPlanGaps</w:t>
      </w:r>
      <w:proofErr w:type="spellEnd"/>
      <w:r>
        <w:rPr>
          <w:rFonts w:ascii="Arial" w:hAnsi="Arial" w:cs="Arial"/>
          <w:color w:val="141414"/>
          <w:sz w:val="29"/>
        </w:rPr>
        <w:t xml:space="preserve"> (any level resolving to zero current approvers — hard blocks) and </w:t>
      </w:r>
      <w:proofErr w:type="spellStart"/>
      <w:r>
        <w:rPr>
          <w:rFonts w:ascii="Courier New" w:hAnsi="Courier New" w:cs="Courier New"/>
          <w:color w:val="472E10"/>
          <w:sz w:val="26"/>
        </w:rPr>
        <w:t>resolveApprovalPlanWithApprovers</w:t>
      </w:r>
      <w:proofErr w:type="spellEnd"/>
      <w:r>
        <w:rPr>
          <w:rFonts w:ascii="Arial" w:hAnsi="Arial" w:cs="Arial"/>
          <w:color w:val="141414"/>
          <w:sz w:val="29"/>
        </w:rPr>
        <w:t xml:space="preserve"> (levels with actual resolved emails — used for the same-person conflict checks).</w:t>
      </w:r>
    </w:p>
    <w:p w14:paraId="2B5CE9D5" w14:textId="77777777" w:rsidR="001031DB" w:rsidRDefault="00000000">
      <w:pPr>
        <w:spacing w:after="354"/>
      </w:pPr>
      <w:r>
        <w:rPr>
          <w:rFonts w:ascii="Arial" w:hAnsi="Arial" w:cs="Arial"/>
          <w:b/>
          <w:color w:val="12172C"/>
          <w:sz w:val="42"/>
        </w:rPr>
        <w:t>5. Submission &amp; approval lifecycle</w:t>
      </w:r>
    </w:p>
    <w:p w14:paraId="26835C5C" w14:textId="77777777" w:rsidR="001031DB" w:rsidRDefault="00000000">
      <w:pPr>
        <w:spacing w:after="346"/>
      </w:pPr>
      <w:r>
        <w:rPr>
          <w:rFonts w:ascii="Arial" w:hAnsi="Arial" w:cs="Arial"/>
          <w:b/>
          <w:color w:val="12172C"/>
          <w:sz w:val="34"/>
        </w:rPr>
        <w:lastRenderedPageBreak/>
        <w:t>Every submission-time validation — requests-before-create-logic.js</w:t>
      </w:r>
    </w:p>
    <w:p w14:paraId="187AEFF2" w14:textId="77777777" w:rsidR="001031DB" w:rsidRDefault="00000000">
      <w:pPr>
        <w:spacing w:after="293"/>
      </w:pPr>
      <w:r>
        <w:rPr>
          <w:rFonts w:ascii="Arial" w:hAnsi="Arial" w:cs="Arial"/>
          <w:color w:val="141414"/>
          <w:sz w:val="29"/>
        </w:rPr>
        <w:t xml:space="preserve">Runs </w:t>
      </w:r>
      <w:r>
        <w:rPr>
          <w:rFonts w:ascii="Courier New" w:hAnsi="Courier New" w:cs="Courier New"/>
          <w:color w:val="472E10"/>
          <w:sz w:val="26"/>
        </w:rPr>
        <w:t>@</w:t>
      </w:r>
      <w:proofErr w:type="gramStart"/>
      <w:r>
        <w:rPr>
          <w:rFonts w:ascii="Courier New" w:hAnsi="Courier New" w:cs="Courier New"/>
          <w:color w:val="472E10"/>
          <w:sz w:val="26"/>
        </w:rPr>
        <w:t>Before(</w:t>
      </w:r>
      <w:proofErr w:type="gramEnd"/>
      <w:r>
        <w:rPr>
          <w:rFonts w:ascii="Courier New" w:hAnsi="Courier New" w:cs="Courier New"/>
          <w:color w:val="472E10"/>
          <w:sz w:val="26"/>
        </w:rPr>
        <w:t>CREATE, Requests)</w:t>
      </w:r>
      <w:r>
        <w:rPr>
          <w:rFonts w:ascii="Arial" w:hAnsi="Arial" w:cs="Arial"/>
          <w:color w:val="141414"/>
          <w:sz w:val="29"/>
        </w:rPr>
        <w:t xml:space="preserve">, on both first submission and later edit-saves (distinguished by </w:t>
      </w:r>
      <w:proofErr w:type="spellStart"/>
      <w:r>
        <w:rPr>
          <w:rFonts w:ascii="Courier New" w:hAnsi="Courier New" w:cs="Courier New"/>
          <w:color w:val="472E10"/>
          <w:sz w:val="26"/>
        </w:rPr>
        <w:t>isFirstSubmission</w:t>
      </w:r>
      <w:proofErr w:type="spellEnd"/>
      <w:r>
        <w:rPr>
          <w:rFonts w:ascii="Courier New" w:hAnsi="Courier New" w:cs="Courier New"/>
          <w:color w:val="472E10"/>
          <w:sz w:val="26"/>
        </w:rPr>
        <w:t xml:space="preserve"> </w:t>
      </w:r>
      <w:proofErr w:type="gramStart"/>
      <w:r>
        <w:rPr>
          <w:rFonts w:ascii="Courier New" w:hAnsi="Courier New" w:cs="Courier New"/>
          <w:color w:val="472E10"/>
          <w:sz w:val="26"/>
        </w:rPr>
        <w:t>= !</w:t>
      </w:r>
      <w:proofErr w:type="spellStart"/>
      <w:r>
        <w:rPr>
          <w:rFonts w:ascii="Courier New" w:hAnsi="Courier New" w:cs="Courier New"/>
          <w:color w:val="472E10"/>
          <w:sz w:val="26"/>
        </w:rPr>
        <w:t>request</w:t>
      </w:r>
      <w:proofErr w:type="gramEnd"/>
      <w:r>
        <w:rPr>
          <w:rFonts w:ascii="Courier New" w:hAnsi="Courier New" w:cs="Courier New"/>
          <w:color w:val="472E10"/>
          <w:sz w:val="26"/>
        </w:rPr>
        <w:t>.</w:t>
      </w:r>
      <w:proofErr w:type="gramStart"/>
      <w:r>
        <w:rPr>
          <w:rFonts w:ascii="Courier New" w:hAnsi="Courier New" w:cs="Courier New"/>
          <w:color w:val="472E10"/>
          <w:sz w:val="26"/>
        </w:rPr>
        <w:t>data.requestNumber</w:t>
      </w:r>
      <w:proofErr w:type="spellEnd"/>
      <w:proofErr w:type="gramEnd"/>
      <w:r>
        <w:rPr>
          <w:rFonts w:ascii="Arial" w:hAnsi="Arial" w:cs="Arial"/>
          <w:color w:val="141414"/>
          <w:sz w:val="29"/>
        </w:rPr>
        <w:t>). In order:</w:t>
      </w:r>
    </w:p>
    <w:p w14:paraId="3F53C512" w14:textId="77777777" w:rsidR="001031DB" w:rsidRDefault="00000000">
      <w:pPr>
        <w:ind w:left="720"/>
      </w:pPr>
      <w:r>
        <w:rPr>
          <w:rFonts w:ascii="Arial" w:hAnsi="Arial" w:cs="Arial"/>
          <w:b/>
          <w:color w:val="141414"/>
          <w:sz w:val="29"/>
        </w:rPr>
        <w:tab/>
        <w:t>1</w:t>
      </w:r>
      <w:r>
        <w:rPr>
          <w:rFonts w:ascii="Arial" w:hAnsi="Arial" w:cs="Arial"/>
          <w:b/>
          <w:color w:val="141414"/>
          <w:sz w:val="29"/>
        </w:rPr>
        <w:tab/>
        <w:t xml:space="preserve">Budget </w:t>
      </w:r>
      <w:proofErr w:type="spellStart"/>
      <w:r>
        <w:rPr>
          <w:rFonts w:ascii="Arial" w:hAnsi="Arial" w:cs="Arial"/>
          <w:b/>
          <w:color w:val="141414"/>
          <w:sz w:val="29"/>
        </w:rPr>
        <w:t>Zerorise</w:t>
      </w:r>
      <w:proofErr w:type="spellEnd"/>
      <w:r>
        <w:rPr>
          <w:rFonts w:ascii="Arial" w:hAnsi="Arial" w:cs="Arial"/>
          <w:b/>
          <w:color w:val="141414"/>
          <w:sz w:val="29"/>
        </w:rPr>
        <w:t xml:space="preserve"> role check</w:t>
      </w:r>
      <w:r>
        <w:rPr>
          <w:rFonts w:ascii="Arial" w:hAnsi="Arial" w:cs="Arial"/>
          <w:color w:val="141414"/>
          <w:sz w:val="29"/>
        </w:rPr>
        <w:t xml:space="preserve"> — </w:t>
      </w:r>
      <w:r>
        <w:rPr>
          <w:rFonts w:ascii="Courier New" w:hAnsi="Courier New" w:cs="Courier New"/>
          <w:color w:val="472E10"/>
          <w:sz w:val="26"/>
        </w:rPr>
        <w:t>BUDGET_ZERORISE</w:t>
      </w:r>
      <w:r>
        <w:rPr>
          <w:rFonts w:ascii="Arial" w:hAnsi="Arial" w:cs="Arial"/>
          <w:color w:val="141414"/>
          <w:sz w:val="29"/>
        </w:rPr>
        <w:t xml:space="preserve"> role required if </w:t>
      </w:r>
      <w:proofErr w:type="spellStart"/>
      <w:r>
        <w:rPr>
          <w:rFonts w:ascii="Courier New" w:hAnsi="Courier New" w:cs="Courier New"/>
          <w:color w:val="472E10"/>
          <w:sz w:val="26"/>
        </w:rPr>
        <w:t>returnCategory</w:t>
      </w:r>
      <w:proofErr w:type="spellEnd"/>
      <w:r>
        <w:rPr>
          <w:rFonts w:ascii="Courier New" w:hAnsi="Courier New" w:cs="Courier New"/>
          <w:color w:val="472E10"/>
          <w:sz w:val="26"/>
        </w:rPr>
        <w:t xml:space="preserve"> === "Z"</w:t>
      </w:r>
      <w:r>
        <w:rPr>
          <w:rFonts w:ascii="Arial" w:hAnsi="Arial" w:cs="Arial"/>
          <w:color w:val="141414"/>
          <w:sz w:val="29"/>
        </w:rPr>
        <w:t>. Every submission, not just first.</w:t>
      </w:r>
    </w:p>
    <w:p w14:paraId="0BBC1930" w14:textId="77777777" w:rsidR="001031DB" w:rsidRDefault="00000000">
      <w:pPr>
        <w:ind w:left="720"/>
      </w:pPr>
      <w:r>
        <w:rPr>
          <w:rFonts w:ascii="Arial" w:hAnsi="Arial" w:cs="Arial"/>
          <w:b/>
          <w:color w:val="141414"/>
          <w:sz w:val="29"/>
        </w:rPr>
        <w:tab/>
        <w:t>2</w:t>
      </w:r>
      <w:r>
        <w:rPr>
          <w:rFonts w:ascii="Arial" w:hAnsi="Arial" w:cs="Arial"/>
          <w:b/>
          <w:color w:val="141414"/>
          <w:sz w:val="29"/>
        </w:rPr>
        <w:tab/>
        <w:t>Field/</w:t>
      </w:r>
      <w:proofErr w:type="spellStart"/>
      <w:r>
        <w:rPr>
          <w:rFonts w:ascii="Arial" w:hAnsi="Arial" w:cs="Arial"/>
          <w:b/>
          <w:color w:val="141414"/>
          <w:sz w:val="29"/>
        </w:rPr>
        <w:t>enum</w:t>
      </w:r>
      <w:proofErr w:type="spellEnd"/>
      <w:r>
        <w:rPr>
          <w:rFonts w:ascii="Arial" w:hAnsi="Arial" w:cs="Arial"/>
          <w:b/>
          <w:color w:val="141414"/>
          <w:sz w:val="29"/>
        </w:rPr>
        <w:t xml:space="preserve"> validation</w:t>
      </w:r>
      <w:r>
        <w:rPr>
          <w:rFonts w:ascii="Arial" w:hAnsi="Arial" w:cs="Arial"/>
          <w:color w:val="141414"/>
          <w:sz w:val="29"/>
        </w:rPr>
        <w:t xml:space="preserve"> — request ID, type, fiscal year present; type-specific </w:t>
      </w:r>
      <w:proofErr w:type="spellStart"/>
      <w:r>
        <w:rPr>
          <w:rFonts w:ascii="Arial" w:hAnsi="Arial" w:cs="Arial"/>
          <w:color w:val="141414"/>
          <w:sz w:val="29"/>
        </w:rPr>
        <w:t>enum</w:t>
      </w:r>
      <w:proofErr w:type="spellEnd"/>
      <w:r>
        <w:rPr>
          <w:rFonts w:ascii="Arial" w:hAnsi="Arial" w:cs="Arial"/>
          <w:color w:val="141414"/>
          <w:sz w:val="29"/>
        </w:rPr>
        <w:t xml:space="preserve"> checks (return category, transfer category, budget type).</w:t>
      </w:r>
    </w:p>
    <w:p w14:paraId="4A1EEB27" w14:textId="77777777" w:rsidR="001031DB" w:rsidRDefault="00000000">
      <w:pPr>
        <w:ind w:left="720"/>
      </w:pPr>
      <w:r>
        <w:rPr>
          <w:rFonts w:ascii="Arial" w:hAnsi="Arial" w:cs="Arial"/>
          <w:b/>
          <w:color w:val="141414"/>
          <w:sz w:val="29"/>
        </w:rPr>
        <w:tab/>
        <w:t>3</w:t>
      </w:r>
      <w:r>
        <w:rPr>
          <w:rFonts w:ascii="Arial" w:hAnsi="Arial" w:cs="Arial"/>
          <w:b/>
          <w:color w:val="141414"/>
          <w:sz w:val="29"/>
        </w:rPr>
        <w:tab/>
        <w:t>At least one item</w:t>
      </w:r>
      <w:r>
        <w:rPr>
          <w:rFonts w:ascii="Arial" w:hAnsi="Arial" w:cs="Arial"/>
          <w:color w:val="141414"/>
          <w:sz w:val="29"/>
        </w:rPr>
        <w:t xml:space="preserve"> exists.</w:t>
      </w:r>
    </w:p>
    <w:p w14:paraId="1F301129" w14:textId="77777777" w:rsidR="001031DB" w:rsidRDefault="00000000">
      <w:pPr>
        <w:ind w:left="720"/>
      </w:pPr>
      <w:r>
        <w:rPr>
          <w:rFonts w:ascii="Arial" w:hAnsi="Arial" w:cs="Arial"/>
          <w:b/>
          <w:color w:val="141414"/>
          <w:sz w:val="29"/>
        </w:rPr>
        <w:tab/>
        <w:t>4</w:t>
      </w:r>
      <w:r>
        <w:rPr>
          <w:rFonts w:ascii="Arial" w:hAnsi="Arial" w:cs="Arial"/>
          <w:b/>
          <w:color w:val="141414"/>
          <w:sz w:val="29"/>
        </w:rPr>
        <w:tab/>
        <w:t>WBS required</w:t>
      </w:r>
      <w:r>
        <w:rPr>
          <w:rFonts w:ascii="Arial" w:hAnsi="Arial" w:cs="Arial"/>
          <w:color w:val="141414"/>
          <w:sz w:val="29"/>
        </w:rPr>
        <w:t xml:space="preserve"> for Supplement + Project on every item.</w:t>
      </w:r>
    </w:p>
    <w:p w14:paraId="120F0B25" w14:textId="77777777" w:rsidR="001031DB" w:rsidRDefault="00000000">
      <w:pPr>
        <w:ind w:left="720"/>
      </w:pPr>
      <w:r>
        <w:rPr>
          <w:rFonts w:ascii="Arial" w:hAnsi="Arial" w:cs="Arial"/>
          <w:b/>
          <w:color w:val="141414"/>
          <w:sz w:val="29"/>
        </w:rPr>
        <w:tab/>
        <w:t>5</w:t>
      </w:r>
      <w:r>
        <w:rPr>
          <w:rFonts w:ascii="Arial" w:hAnsi="Arial" w:cs="Arial"/>
          <w:b/>
          <w:color w:val="141414"/>
          <w:sz w:val="29"/>
        </w:rPr>
        <w:tab/>
        <w:t>Material/GL alignment</w:t>
      </w:r>
      <w:r>
        <w:rPr>
          <w:rFonts w:ascii="Arial" w:hAnsi="Arial" w:cs="Arial"/>
          <w:color w:val="141414"/>
          <w:sz w:val="29"/>
        </w:rPr>
        <w:t xml:space="preserve"> — first 6 digits of Material must match first 6 of GL Account (exempt: Central Fund cost </w:t>
      </w:r>
      <w:proofErr w:type="spellStart"/>
      <w:r>
        <w:rPr>
          <w:rFonts w:ascii="Arial" w:hAnsi="Arial" w:cs="Arial"/>
          <w:color w:val="141414"/>
          <w:sz w:val="29"/>
        </w:rPr>
        <w:t>centre</w:t>
      </w:r>
      <w:proofErr w:type="spellEnd"/>
      <w:r>
        <w:rPr>
          <w:rFonts w:ascii="Arial" w:hAnsi="Arial" w:cs="Arial"/>
          <w:color w:val="141414"/>
          <w:sz w:val="29"/>
        </w:rPr>
        <w:t>).</w:t>
      </w:r>
    </w:p>
    <w:p w14:paraId="662B3539" w14:textId="77777777" w:rsidR="001031DB" w:rsidRDefault="00000000">
      <w:pPr>
        <w:ind w:left="720"/>
      </w:pPr>
      <w:r>
        <w:rPr>
          <w:rFonts w:ascii="Arial" w:hAnsi="Arial" w:cs="Arial"/>
          <w:b/>
          <w:color w:val="141414"/>
          <w:sz w:val="29"/>
        </w:rPr>
        <w:tab/>
        <w:t>6</w:t>
      </w:r>
      <w:r>
        <w:rPr>
          <w:rFonts w:ascii="Arial" w:hAnsi="Arial" w:cs="Arial"/>
          <w:b/>
          <w:color w:val="141414"/>
          <w:sz w:val="29"/>
        </w:rPr>
        <w:tab/>
        <w:t>Cost Centre existence</w:t>
      </w:r>
      <w:r>
        <w:rPr>
          <w:rFonts w:ascii="Arial" w:hAnsi="Arial" w:cs="Arial"/>
          <w:color w:val="141414"/>
          <w:sz w:val="29"/>
        </w:rPr>
        <w:t xml:space="preserve"> — validated live against S/4.</w:t>
      </w:r>
    </w:p>
    <w:p w14:paraId="22A5C10C" w14:textId="77777777" w:rsidR="001031DB" w:rsidRDefault="00000000">
      <w:pPr>
        <w:ind w:left="720"/>
      </w:pPr>
      <w:r>
        <w:rPr>
          <w:rFonts w:ascii="Arial" w:hAnsi="Arial" w:cs="Arial"/>
          <w:b/>
          <w:color w:val="141414"/>
          <w:sz w:val="29"/>
        </w:rPr>
        <w:tab/>
        <w:t>7</w:t>
      </w:r>
      <w:r>
        <w:rPr>
          <w:rFonts w:ascii="Arial" w:hAnsi="Arial" w:cs="Arial"/>
          <w:b/>
          <w:color w:val="141414"/>
          <w:sz w:val="29"/>
        </w:rPr>
        <w:tab/>
        <w:t>Transfer In/Out exclusivity</w:t>
      </w:r>
      <w:r>
        <w:rPr>
          <w:rFonts w:ascii="Arial" w:hAnsi="Arial" w:cs="Arial"/>
          <w:color w:val="141414"/>
          <w:sz w:val="29"/>
        </w:rPr>
        <w:t xml:space="preserve"> — Virement only, no single item may carry both.</w:t>
      </w:r>
    </w:p>
    <w:p w14:paraId="4BEBAE11" w14:textId="77777777" w:rsidR="001031DB" w:rsidRDefault="00000000">
      <w:pPr>
        <w:ind w:left="720"/>
      </w:pPr>
      <w:r>
        <w:rPr>
          <w:rFonts w:ascii="Arial" w:hAnsi="Arial" w:cs="Arial"/>
          <w:b/>
          <w:color w:val="141414"/>
          <w:sz w:val="29"/>
        </w:rPr>
        <w:tab/>
        <w:t>8</w:t>
      </w:r>
      <w:r>
        <w:rPr>
          <w:rFonts w:ascii="Arial" w:hAnsi="Arial" w:cs="Arial"/>
          <w:b/>
          <w:color w:val="141414"/>
          <w:sz w:val="29"/>
        </w:rPr>
        <w:tab/>
        <w:t>Item count bounds</w:t>
      </w:r>
      <w:r>
        <w:rPr>
          <w:rFonts w:ascii="Arial" w:hAnsi="Arial" w:cs="Arial"/>
          <w:color w:val="141414"/>
          <w:sz w:val="29"/>
        </w:rPr>
        <w:t xml:space="preserve"> — Virement only, 1–5 Transfer-In and 1–5 Transfer-Out items.</w:t>
      </w:r>
    </w:p>
    <w:p w14:paraId="2B81B1AC" w14:textId="77777777" w:rsidR="001031DB" w:rsidRDefault="00000000">
      <w:pPr>
        <w:ind w:left="720"/>
      </w:pPr>
      <w:r>
        <w:rPr>
          <w:rFonts w:ascii="Arial" w:hAnsi="Arial" w:cs="Arial"/>
          <w:b/>
          <w:color w:val="141414"/>
          <w:sz w:val="29"/>
        </w:rPr>
        <w:tab/>
        <w:t>9</w:t>
      </w:r>
      <w:r>
        <w:rPr>
          <w:rFonts w:ascii="Arial" w:hAnsi="Arial" w:cs="Arial"/>
          <w:b/>
          <w:color w:val="141414"/>
          <w:sz w:val="29"/>
        </w:rPr>
        <w:tab/>
        <w:t>Balance check</w:t>
      </w:r>
      <w:r>
        <w:rPr>
          <w:rFonts w:ascii="Arial" w:hAnsi="Arial" w:cs="Arial"/>
          <w:color w:val="141414"/>
          <w:sz w:val="29"/>
        </w:rPr>
        <w:t xml:space="preserve"> — Virement only, total Transfer-Out must equal total Transfer-In.</w:t>
      </w:r>
    </w:p>
    <w:p w14:paraId="2989D1C0" w14:textId="77777777" w:rsidR="001031DB" w:rsidRDefault="00000000">
      <w:pPr>
        <w:ind w:left="720"/>
      </w:pPr>
      <w:r>
        <w:rPr>
          <w:rFonts w:ascii="Arial" w:hAnsi="Arial" w:cs="Arial"/>
          <w:b/>
          <w:color w:val="141414"/>
          <w:sz w:val="29"/>
        </w:rPr>
        <w:tab/>
        <w:t>10</w:t>
      </w:r>
      <w:r>
        <w:rPr>
          <w:rFonts w:ascii="Arial" w:hAnsi="Arial" w:cs="Arial"/>
          <w:b/>
          <w:color w:val="141414"/>
          <w:sz w:val="29"/>
        </w:rPr>
        <w:tab/>
        <w:t>Zero-amount rejection</w:t>
      </w:r>
      <w:r>
        <w:rPr>
          <w:rFonts w:ascii="Arial" w:hAnsi="Arial" w:cs="Arial"/>
          <w:color w:val="141414"/>
          <w:sz w:val="29"/>
        </w:rPr>
        <w:t xml:space="preserve"> — every submission; the relevant amount for the request's type must be non-zero.</w:t>
      </w:r>
    </w:p>
    <w:p w14:paraId="27408A6B" w14:textId="77777777" w:rsidR="001031DB" w:rsidRDefault="00000000">
      <w:pPr>
        <w:ind w:left="720"/>
      </w:pPr>
      <w:r>
        <w:rPr>
          <w:rFonts w:ascii="Arial" w:hAnsi="Arial" w:cs="Arial"/>
          <w:b/>
          <w:color w:val="141414"/>
          <w:sz w:val="29"/>
        </w:rPr>
        <w:tab/>
        <w:t>11</w:t>
      </w:r>
      <w:r>
        <w:rPr>
          <w:rFonts w:ascii="Arial" w:hAnsi="Arial" w:cs="Arial"/>
          <w:b/>
          <w:color w:val="141414"/>
          <w:sz w:val="29"/>
        </w:rPr>
        <w:tab/>
        <w:t>Approval-plan gap check</w:t>
      </w:r>
      <w:r>
        <w:rPr>
          <w:rFonts w:ascii="Arial" w:hAnsi="Arial" w:cs="Arial"/>
          <w:color w:val="141414"/>
          <w:sz w:val="29"/>
        </w:rPr>
        <w:t xml:space="preserve"> — first submission only; any CAP-owned level with zero current approvers hard-blocks.</w:t>
      </w:r>
    </w:p>
    <w:p w14:paraId="720AF246" w14:textId="77777777" w:rsidR="001031DB" w:rsidRDefault="00000000">
      <w:pPr>
        <w:ind w:left="720"/>
      </w:pPr>
      <w:r>
        <w:rPr>
          <w:rFonts w:ascii="Arial" w:hAnsi="Arial" w:cs="Arial"/>
          <w:b/>
          <w:color w:val="141414"/>
          <w:sz w:val="29"/>
        </w:rPr>
        <w:lastRenderedPageBreak/>
        <w:tab/>
        <w:t>12</w:t>
      </w:r>
      <w:r>
        <w:rPr>
          <w:rFonts w:ascii="Arial" w:hAnsi="Arial" w:cs="Arial"/>
          <w:b/>
          <w:color w:val="141414"/>
          <w:sz w:val="29"/>
        </w:rPr>
        <w:tab/>
        <w:t>Same-person conflict checks</w:t>
      </w:r>
      <w:r>
        <w:rPr>
          <w:rFonts w:ascii="Arial" w:hAnsi="Arial" w:cs="Arial"/>
          <w:color w:val="141414"/>
          <w:sz w:val="29"/>
        </w:rPr>
        <w:t xml:space="preserve"> — first submission only; Level 1 (incl. 1A–1E) vs Level 2 overlap, and requestor-is-also-an-approver, both via </w:t>
      </w:r>
      <w:proofErr w:type="spellStart"/>
      <w:r>
        <w:rPr>
          <w:rFonts w:ascii="Courier New" w:hAnsi="Courier New" w:cs="Courier New"/>
          <w:color w:val="472E10"/>
          <w:sz w:val="26"/>
        </w:rPr>
        <w:t>resolveApprovalPlanWithApprovers</w:t>
      </w:r>
      <w:proofErr w:type="spellEnd"/>
      <w:r>
        <w:rPr>
          <w:rFonts w:ascii="Arial" w:hAnsi="Arial" w:cs="Arial"/>
          <w:color w:val="141414"/>
          <w:sz w:val="29"/>
        </w:rPr>
        <w:t>.</w:t>
      </w:r>
    </w:p>
    <w:p w14:paraId="28FD6B9B" w14:textId="77777777" w:rsidR="001031DB" w:rsidRDefault="00000000">
      <w:pPr>
        <w:ind w:left="720"/>
      </w:pPr>
      <w:r>
        <w:rPr>
          <w:rFonts w:ascii="Arial" w:hAnsi="Arial" w:cs="Arial"/>
          <w:b/>
          <w:color w:val="141414"/>
          <w:sz w:val="29"/>
        </w:rPr>
        <w:tab/>
        <w:t>13</w:t>
      </w:r>
      <w:r>
        <w:rPr>
          <w:rFonts w:ascii="Arial" w:hAnsi="Arial" w:cs="Arial"/>
          <w:b/>
          <w:color w:val="141414"/>
          <w:sz w:val="29"/>
        </w:rPr>
        <w:tab/>
        <w:t>Project budget cap</w:t>
      </w:r>
      <w:r>
        <w:rPr>
          <w:rFonts w:ascii="Arial" w:hAnsi="Arial" w:cs="Arial"/>
          <w:color w:val="141414"/>
          <w:sz w:val="29"/>
        </w:rPr>
        <w:t xml:space="preserve"> — RM 5,000,000 on Transfer-out/Supplement total.</w:t>
      </w:r>
    </w:p>
    <w:p w14:paraId="1D15DCAC" w14:textId="77777777" w:rsidR="001031DB" w:rsidRDefault="00000000">
      <w:pPr>
        <w:ind w:left="720"/>
      </w:pPr>
      <w:r>
        <w:rPr>
          <w:rFonts w:ascii="Arial" w:hAnsi="Arial" w:cs="Arial"/>
          <w:b/>
          <w:color w:val="141414"/>
          <w:sz w:val="29"/>
        </w:rPr>
        <w:tab/>
        <w:t>14</w:t>
      </w:r>
      <w:r>
        <w:rPr>
          <w:rFonts w:ascii="Arial" w:hAnsi="Arial" w:cs="Arial"/>
          <w:b/>
          <w:color w:val="141414"/>
          <w:sz w:val="29"/>
        </w:rPr>
        <w:tab/>
        <w:t>Request number generation</w:t>
      </w:r>
      <w:r>
        <w:rPr>
          <w:rFonts w:ascii="Arial" w:hAnsi="Arial" w:cs="Arial"/>
          <w:color w:val="141414"/>
          <w:sz w:val="29"/>
        </w:rPr>
        <w:t xml:space="preserve"> — first submission only.</w:t>
      </w:r>
    </w:p>
    <w:p w14:paraId="6ABF7146" w14:textId="77777777" w:rsidR="001031DB" w:rsidRDefault="00000000">
      <w:pPr>
        <w:ind w:left="720"/>
      </w:pPr>
      <w:r>
        <w:rPr>
          <w:rFonts w:ascii="Arial" w:hAnsi="Arial" w:cs="Arial"/>
          <w:b/>
          <w:color w:val="141414"/>
          <w:sz w:val="29"/>
        </w:rPr>
        <w:tab/>
        <w:t>15</w:t>
      </w:r>
      <w:r>
        <w:rPr>
          <w:rFonts w:ascii="Arial" w:hAnsi="Arial" w:cs="Arial"/>
          <w:b/>
          <w:color w:val="141414"/>
          <w:sz w:val="29"/>
        </w:rPr>
        <w:tab/>
        <w:t>S/4 posting simulation</w:t>
      </w:r>
      <w:r>
        <w:rPr>
          <w:rFonts w:ascii="Arial" w:hAnsi="Arial" w:cs="Arial"/>
          <w:color w:val="141414"/>
          <w:sz w:val="29"/>
        </w:rPr>
        <w:t xml:space="preserve"> — </w:t>
      </w:r>
      <w:r>
        <w:rPr>
          <w:rFonts w:ascii="Courier New" w:hAnsi="Courier New" w:cs="Courier New"/>
          <w:color w:val="472E10"/>
          <w:sz w:val="26"/>
        </w:rPr>
        <w:t>simulatePostToS4</w:t>
      </w:r>
      <w:r>
        <w:rPr>
          <w:rFonts w:ascii="Arial" w:hAnsi="Arial" w:cs="Arial"/>
          <w:color w:val="141414"/>
          <w:sz w:val="29"/>
        </w:rPr>
        <w:t xml:space="preserve">, </w:t>
      </w:r>
      <w:r>
        <w:rPr>
          <w:rFonts w:ascii="Courier New" w:hAnsi="Courier New" w:cs="Courier New"/>
          <w:color w:val="472E10"/>
          <w:sz w:val="26"/>
        </w:rPr>
        <w:t>IV_TEST="X"</w:t>
      </w:r>
      <w:r>
        <w:rPr>
          <w:rFonts w:ascii="Arial" w:hAnsi="Arial" w:cs="Arial"/>
          <w:color w:val="141414"/>
          <w:sz w:val="29"/>
        </w:rPr>
        <w:t>, first submission only; a posting-time failure is caught here, before any approver sees the request.</w:t>
      </w:r>
    </w:p>
    <w:p w14:paraId="4D696C83" w14:textId="77777777" w:rsidR="001031DB" w:rsidRDefault="00000000">
      <w:pPr>
        <w:ind w:left="720"/>
      </w:pPr>
      <w:r>
        <w:rPr>
          <w:rFonts w:ascii="Arial" w:hAnsi="Arial" w:cs="Arial"/>
          <w:b/>
          <w:color w:val="141414"/>
          <w:sz w:val="29"/>
        </w:rPr>
        <w:tab/>
        <w:t>16</w:t>
      </w:r>
      <w:r>
        <w:rPr>
          <w:rFonts w:ascii="Arial" w:hAnsi="Arial" w:cs="Arial"/>
          <w:b/>
          <w:color w:val="141414"/>
          <w:sz w:val="29"/>
        </w:rPr>
        <w:tab/>
        <w:t>Earmarked Funds reservation</w:t>
      </w:r>
      <w:r>
        <w:rPr>
          <w:rFonts w:ascii="Arial" w:hAnsi="Arial" w:cs="Arial"/>
          <w:color w:val="141414"/>
          <w:sz w:val="29"/>
        </w:rPr>
        <w:t xml:space="preserve"> — Virement with transfer-out amount &gt; 0, first submission only; failure aborts the whole submission (runs Before CREATE, nothing persisted yet).</w:t>
      </w:r>
    </w:p>
    <w:p w14:paraId="6074AE83" w14:textId="77777777" w:rsidR="001031DB" w:rsidRDefault="00000000">
      <w:pPr>
        <w:spacing w:after="346"/>
      </w:pPr>
      <w:r>
        <w:rPr>
          <w:rFonts w:ascii="Arial" w:hAnsi="Arial" w:cs="Arial"/>
          <w:b/>
          <w:color w:val="12172C"/>
          <w:sz w:val="34"/>
        </w:rPr>
        <w:t>Approve — approve-reject-request.js</w:t>
      </w:r>
    </w:p>
    <w:p w14:paraId="7757B805" w14:textId="77777777" w:rsidR="001031DB" w:rsidRDefault="00000000">
      <w:pPr>
        <w:ind w:left="720"/>
      </w:pPr>
      <w:r>
        <w:rPr>
          <w:rFonts w:ascii="Arial" w:hAnsi="Arial" w:cs="Arial"/>
          <w:color w:val="141414"/>
          <w:sz w:val="29"/>
        </w:rPr>
        <w:tab/>
        <w:t>1</w:t>
      </w:r>
      <w:r>
        <w:rPr>
          <w:rFonts w:ascii="Arial" w:hAnsi="Arial" w:cs="Arial"/>
          <w:color w:val="141414"/>
          <w:sz w:val="29"/>
        </w:rPr>
        <w:tab/>
        <w:t xml:space="preserve">Finds the caller's own Pending </w:t>
      </w:r>
      <w:proofErr w:type="spellStart"/>
      <w:r>
        <w:rPr>
          <w:rFonts w:ascii="Courier New" w:hAnsi="Courier New" w:cs="Courier New"/>
          <w:color w:val="472E10"/>
          <w:sz w:val="26"/>
        </w:rPr>
        <w:t>RequestApprovers</w:t>
      </w:r>
      <w:proofErr w:type="spellEnd"/>
      <w:r>
        <w:rPr>
          <w:rFonts w:ascii="Arial" w:hAnsi="Arial" w:cs="Arial"/>
          <w:color w:val="141414"/>
          <w:sz w:val="29"/>
        </w:rPr>
        <w:t xml:space="preserve"> row(s) and every other </w:t>
      </w:r>
      <w:proofErr w:type="gramStart"/>
      <w:r>
        <w:rPr>
          <w:rFonts w:ascii="Arial" w:hAnsi="Arial" w:cs="Arial"/>
          <w:color w:val="141414"/>
          <w:sz w:val="29"/>
        </w:rPr>
        <w:t>currently-open</w:t>
      </w:r>
      <w:proofErr w:type="gramEnd"/>
      <w:r>
        <w:rPr>
          <w:rFonts w:ascii="Arial" w:hAnsi="Arial" w:cs="Arial"/>
          <w:color w:val="141414"/>
          <w:sz w:val="29"/>
        </w:rPr>
        <w:t xml:space="preserve"> task, matched against the BPA workflow's open task(s).</w:t>
      </w:r>
    </w:p>
    <w:p w14:paraId="7B3B8F40" w14:textId="77777777" w:rsidR="001031DB" w:rsidRDefault="00000000">
      <w:pPr>
        <w:ind w:left="720"/>
      </w:pPr>
      <w:r>
        <w:rPr>
          <w:rFonts w:ascii="Arial" w:hAnsi="Arial" w:cs="Arial"/>
          <w:color w:val="141414"/>
          <w:sz w:val="29"/>
        </w:rPr>
        <w:tab/>
        <w:t>2</w:t>
      </w:r>
      <w:r>
        <w:rPr>
          <w:rFonts w:ascii="Arial" w:hAnsi="Arial" w:cs="Arial"/>
          <w:color w:val="141414"/>
          <w:sz w:val="29"/>
        </w:rPr>
        <w:tab/>
        <w:t xml:space="preserve">Waits for every parallel sibling — if other lettered sub-levels (e.g. </w:t>
      </w:r>
      <w:r>
        <w:rPr>
          <w:rFonts w:ascii="Courier New" w:hAnsi="Courier New" w:cs="Courier New"/>
          <w:color w:val="472E10"/>
          <w:sz w:val="26"/>
        </w:rPr>
        <w:t>1B</w:t>
      </w:r>
      <w:r>
        <w:rPr>
          <w:rFonts w:ascii="Arial" w:hAnsi="Arial" w:cs="Arial"/>
          <w:color w:val="141414"/>
          <w:sz w:val="29"/>
        </w:rPr>
        <w:t>/</w:t>
      </w:r>
      <w:r>
        <w:rPr>
          <w:rFonts w:ascii="Courier New" w:hAnsi="Courier New" w:cs="Courier New"/>
          <w:color w:val="472E10"/>
          <w:sz w:val="26"/>
        </w:rPr>
        <w:t>1C</w:t>
      </w:r>
      <w:r>
        <w:rPr>
          <w:rFonts w:ascii="Arial" w:hAnsi="Arial" w:cs="Arial"/>
          <w:color w:val="141414"/>
          <w:sz w:val="29"/>
        </w:rPr>
        <w:t>) at the same numeric level are still Pending, the request does not advance yet.</w:t>
      </w:r>
    </w:p>
    <w:p w14:paraId="36F3789F" w14:textId="77777777" w:rsidR="001031DB" w:rsidRDefault="00000000">
      <w:pPr>
        <w:ind w:left="720"/>
      </w:pPr>
      <w:r>
        <w:rPr>
          <w:rFonts w:ascii="Arial" w:hAnsi="Arial" w:cs="Arial"/>
          <w:color w:val="141414"/>
          <w:sz w:val="29"/>
        </w:rPr>
        <w:tab/>
        <w:t>3</w:t>
      </w:r>
      <w:r>
        <w:rPr>
          <w:rFonts w:ascii="Arial" w:hAnsi="Arial" w:cs="Arial"/>
          <w:color w:val="141414"/>
          <w:sz w:val="29"/>
        </w:rPr>
        <w:tab/>
        <w:t>Marks this approver's row(s) Approved; if this really was the last outstanding sibling, activates the next level's rows (</w:t>
      </w:r>
      <w:r>
        <w:rPr>
          <w:rFonts w:ascii="Courier New" w:hAnsi="Courier New" w:cs="Courier New"/>
          <w:color w:val="472E10"/>
          <w:sz w:val="26"/>
        </w:rPr>
        <w:t>LIKE '${</w:t>
      </w:r>
      <w:proofErr w:type="spellStart"/>
      <w:r>
        <w:rPr>
          <w:rFonts w:ascii="Courier New" w:hAnsi="Courier New" w:cs="Courier New"/>
          <w:color w:val="472E10"/>
          <w:sz w:val="26"/>
        </w:rPr>
        <w:t>nextLevel</w:t>
      </w:r>
      <w:proofErr w:type="spellEnd"/>
      <w:r>
        <w:rPr>
          <w:rFonts w:ascii="Courier New" w:hAnsi="Courier New" w:cs="Courier New"/>
          <w:color w:val="472E10"/>
          <w:sz w:val="26"/>
        </w:rPr>
        <w:t>}%'</w:t>
      </w:r>
      <w:r>
        <w:rPr>
          <w:rFonts w:ascii="Arial" w:hAnsi="Arial" w:cs="Arial"/>
          <w:color w:val="141414"/>
          <w:sz w:val="29"/>
        </w:rPr>
        <w:t xml:space="preserve"> — the wildcard is what activates a whole lettered family together).</w:t>
      </w:r>
    </w:p>
    <w:p w14:paraId="356734AB" w14:textId="77777777" w:rsidR="001031DB" w:rsidRDefault="00000000">
      <w:pPr>
        <w:ind w:left="720"/>
      </w:pPr>
      <w:r>
        <w:rPr>
          <w:rFonts w:ascii="Arial" w:hAnsi="Arial" w:cs="Arial"/>
          <w:color w:val="141414"/>
          <w:sz w:val="29"/>
        </w:rPr>
        <w:tab/>
        <w:t>4</w:t>
      </w:r>
      <w:r>
        <w:rPr>
          <w:rFonts w:ascii="Arial" w:hAnsi="Arial" w:cs="Arial"/>
          <w:color w:val="141414"/>
          <w:sz w:val="29"/>
        </w:rPr>
        <w:tab/>
        <w:t>Auto-resolves any remaining same-letter duplicate approvers as "not required to act."</w:t>
      </w:r>
    </w:p>
    <w:p w14:paraId="535C53D8" w14:textId="77777777" w:rsidR="001031DB" w:rsidRDefault="00000000">
      <w:pPr>
        <w:ind w:left="720"/>
      </w:pPr>
      <w:r>
        <w:rPr>
          <w:rFonts w:ascii="Arial" w:hAnsi="Arial" w:cs="Arial"/>
          <w:color w:val="141414"/>
          <w:sz w:val="29"/>
        </w:rPr>
        <w:tab/>
        <w:t>5</w:t>
      </w:r>
      <w:r>
        <w:rPr>
          <w:rFonts w:ascii="Arial" w:hAnsi="Arial" w:cs="Arial"/>
          <w:color w:val="141414"/>
          <w:sz w:val="29"/>
        </w:rPr>
        <w:tab/>
        <w:t xml:space="preserve">Only once the last configured level has genuinely closed, calls </w:t>
      </w:r>
      <w:r>
        <w:rPr>
          <w:rFonts w:ascii="Courier New" w:hAnsi="Courier New" w:cs="Courier New"/>
          <w:color w:val="472E10"/>
          <w:sz w:val="26"/>
        </w:rPr>
        <w:t>performPostToS4</w:t>
      </w:r>
      <w:r>
        <w:rPr>
          <w:rFonts w:ascii="Arial" w:hAnsi="Arial" w:cs="Arial"/>
          <w:color w:val="141414"/>
          <w:sz w:val="29"/>
        </w:rPr>
        <w:t xml:space="preserve"> in-process (no BPA round trip) — </w:t>
      </w:r>
      <w:r>
        <w:rPr>
          <w:rFonts w:ascii="Arial" w:hAnsi="Arial" w:cs="Arial"/>
          <w:color w:val="141414"/>
          <w:sz w:val="29"/>
        </w:rPr>
        <w:lastRenderedPageBreak/>
        <w:t>builds the FMBB payload, posts via CPI, stamps the document number, commits the DB transaction.</w:t>
      </w:r>
    </w:p>
    <w:p w14:paraId="18096980" w14:textId="77777777" w:rsidR="001031DB" w:rsidRDefault="00000000">
      <w:pPr>
        <w:ind w:left="720"/>
      </w:pPr>
      <w:r>
        <w:rPr>
          <w:rFonts w:ascii="Arial" w:hAnsi="Arial" w:cs="Arial"/>
          <w:color w:val="141414"/>
          <w:sz w:val="29"/>
        </w:rPr>
        <w:tab/>
        <w:t>6</w:t>
      </w:r>
      <w:r>
        <w:rPr>
          <w:rFonts w:ascii="Arial" w:hAnsi="Arial" w:cs="Arial"/>
          <w:color w:val="141414"/>
          <w:sz w:val="29"/>
        </w:rPr>
        <w:tab/>
        <w:t>Completes the BPA task last, after S/4 posting has already committed — a BPA-completion failure is logged but does not fail the request.</w:t>
      </w:r>
    </w:p>
    <w:p w14:paraId="3C2119C9" w14:textId="77777777" w:rsidR="001031DB" w:rsidRDefault="00000000">
      <w:pPr>
        <w:spacing w:after="346"/>
      </w:pPr>
      <w:r>
        <w:rPr>
          <w:rFonts w:ascii="Arial" w:hAnsi="Arial" w:cs="Arial"/>
          <w:b/>
          <w:color w:val="12172C"/>
          <w:sz w:val="34"/>
        </w:rPr>
        <w:t>Reject</w:t>
      </w:r>
    </w:p>
    <w:p w14:paraId="5CE6F608" w14:textId="77777777" w:rsidR="001031DB" w:rsidRDefault="00000000">
      <w:pPr>
        <w:spacing w:after="293"/>
      </w:pPr>
      <w:r>
        <w:rPr>
          <w:rFonts w:ascii="Arial" w:hAnsi="Arial" w:cs="Arial"/>
          <w:color w:val="141414"/>
          <w:sz w:val="29"/>
        </w:rPr>
        <w:t>Unconditional and terminal — no level-advancement logic. Sets the request straight to Rejected, auto-resolves every other Pending sibling at the same level as "not required to act," commits, then completes the BPA task with a reject decision.</w:t>
      </w:r>
    </w:p>
    <w:p w14:paraId="23796BB9" w14:textId="77777777" w:rsidR="001031DB" w:rsidRDefault="00000000">
      <w:pPr>
        <w:spacing w:after="354"/>
      </w:pPr>
      <w:r>
        <w:rPr>
          <w:rFonts w:ascii="Arial" w:hAnsi="Arial" w:cs="Arial"/>
          <w:b/>
          <w:color w:val="12172C"/>
          <w:sz w:val="42"/>
        </w:rPr>
        <w:t>6. S/4 &amp; Earmarked Funds integration</w:t>
      </w:r>
    </w:p>
    <w:p w14:paraId="04265162" w14:textId="77777777" w:rsidR="001031DB" w:rsidRDefault="00000000">
      <w:pPr>
        <w:spacing w:after="346"/>
      </w:pPr>
      <w:r>
        <w:rPr>
          <w:rFonts w:ascii="Arial" w:hAnsi="Arial" w:cs="Arial"/>
          <w:b/>
          <w:color w:val="12172C"/>
          <w:sz w:val="34"/>
        </w:rPr>
        <w:t>Posting — post-to-s4-logic.js</w:t>
      </w:r>
    </w:p>
    <w:p w14:paraId="4D0CC06B" w14:textId="77777777" w:rsidR="001031DB" w:rsidRDefault="00000000">
      <w:pPr>
        <w:spacing w:after="293"/>
      </w:pPr>
      <w:r>
        <w:rPr>
          <w:rFonts w:ascii="Arial" w:hAnsi="Arial" w:cs="Arial"/>
          <w:color w:val="141414"/>
          <w:sz w:val="29"/>
        </w:rPr>
        <w:t xml:space="preserve">Calls the RFC-enabled function module </w:t>
      </w:r>
      <w:r>
        <w:rPr>
          <w:rFonts w:ascii="Arial" w:hAnsi="Arial" w:cs="Arial"/>
          <w:b/>
          <w:color w:val="141414"/>
          <w:sz w:val="29"/>
        </w:rPr>
        <w:t>ZFM_FI_FMBB_UPLOAD</w:t>
      </w:r>
      <w:r>
        <w:rPr>
          <w:rFonts w:ascii="Arial" w:hAnsi="Arial" w:cs="Arial"/>
          <w:color w:val="141414"/>
          <w:sz w:val="29"/>
        </w:rPr>
        <w:t xml:space="preserve"> through the </w:t>
      </w:r>
      <w:r>
        <w:rPr>
          <w:rFonts w:ascii="Courier New" w:hAnsi="Courier New" w:cs="Courier New"/>
          <w:color w:val="472E10"/>
          <w:sz w:val="26"/>
        </w:rPr>
        <w:t>CPI</w:t>
      </w:r>
      <w:r>
        <w:rPr>
          <w:rFonts w:ascii="Arial" w:hAnsi="Arial" w:cs="Arial"/>
          <w:color w:val="141414"/>
          <w:sz w:val="29"/>
        </w:rPr>
        <w:t xml:space="preserve"> destination, endpoint </w:t>
      </w:r>
      <w:r>
        <w:rPr>
          <w:rFonts w:ascii="Courier New" w:hAnsi="Courier New" w:cs="Courier New"/>
          <w:color w:val="472E10"/>
          <w:sz w:val="26"/>
        </w:rPr>
        <w:t>/http/ZFM_FI_FMBB_UPLOAD</w:t>
      </w:r>
      <w:r>
        <w:rPr>
          <w:rFonts w:ascii="Arial" w:hAnsi="Arial" w:cs="Arial"/>
          <w:color w:val="141414"/>
          <w:sz w:val="29"/>
        </w:rPr>
        <w:t>, hand-built SOAP-RFC XML in, XML parsed back out.</w:t>
      </w:r>
    </w:p>
    <w:p w14:paraId="7D3E9BF7" w14:textId="77777777" w:rsidR="001031DB" w:rsidRDefault="00000000">
      <w:r>
        <w:rPr>
          <w:rFonts w:ascii="Arial" w:hAnsi="Arial" w:cs="Arial"/>
          <w:b/>
          <w:color w:val="141414"/>
          <w:sz w:val="26"/>
        </w:rPr>
        <w:t>Request Type</w:t>
      </w:r>
    </w:p>
    <w:p w14:paraId="65F23D6D" w14:textId="77777777" w:rsidR="001031DB" w:rsidRDefault="00000000">
      <w:r>
        <w:rPr>
          <w:rFonts w:ascii="Courier New" w:hAnsi="Courier New" w:cs="Courier New"/>
          <w:b/>
          <w:color w:val="472E10"/>
          <w:sz w:val="26"/>
        </w:rPr>
        <w:t>IV_PROC</w:t>
      </w:r>
    </w:p>
    <w:p w14:paraId="192B719E" w14:textId="77777777" w:rsidR="001031DB" w:rsidRDefault="00000000">
      <w:r>
        <w:rPr>
          <w:rFonts w:ascii="Arial" w:hAnsi="Arial" w:cs="Arial"/>
          <w:b/>
          <w:color w:val="141414"/>
          <w:sz w:val="26"/>
        </w:rPr>
        <w:t>Notes</w:t>
      </w:r>
    </w:p>
    <w:p w14:paraId="32B266E8" w14:textId="77777777" w:rsidR="001031DB" w:rsidRDefault="00000000">
      <w:r>
        <w:rPr>
          <w:rFonts w:ascii="Arial" w:hAnsi="Arial" w:cs="Arial"/>
          <w:color w:val="141414"/>
          <w:sz w:val="26"/>
        </w:rPr>
        <w:t>Supplement</w:t>
      </w:r>
    </w:p>
    <w:p w14:paraId="0122A814" w14:textId="77777777" w:rsidR="001031DB" w:rsidRDefault="00000000">
      <w:r>
        <w:rPr>
          <w:rFonts w:ascii="Courier New" w:hAnsi="Courier New" w:cs="Courier New"/>
          <w:color w:val="472E10"/>
          <w:sz w:val="26"/>
        </w:rPr>
        <w:t>SUPL</w:t>
      </w:r>
    </w:p>
    <w:p w14:paraId="2996B9EB" w14:textId="77777777" w:rsidR="001031DB" w:rsidRDefault="00000000">
      <w:r>
        <w:rPr>
          <w:rFonts w:ascii="Arial" w:hAnsi="Arial" w:cs="Arial"/>
          <w:color w:val="141414"/>
          <w:sz w:val="26"/>
        </w:rPr>
        <w:t>—</w:t>
      </w:r>
    </w:p>
    <w:p w14:paraId="16673E1F" w14:textId="77777777" w:rsidR="001031DB" w:rsidRDefault="00000000">
      <w:r>
        <w:rPr>
          <w:rFonts w:ascii="Arial" w:hAnsi="Arial" w:cs="Arial"/>
          <w:color w:val="141414"/>
          <w:sz w:val="26"/>
        </w:rPr>
        <w:t xml:space="preserve">Return, </w:t>
      </w:r>
      <w:proofErr w:type="spellStart"/>
      <w:r>
        <w:rPr>
          <w:rFonts w:ascii="Arial" w:hAnsi="Arial" w:cs="Arial"/>
          <w:color w:val="141414"/>
          <w:sz w:val="26"/>
        </w:rPr>
        <w:t>Zerorise</w:t>
      </w:r>
      <w:proofErr w:type="spellEnd"/>
    </w:p>
    <w:p w14:paraId="11C6F0C3" w14:textId="77777777" w:rsidR="001031DB" w:rsidRDefault="00000000">
      <w:r>
        <w:rPr>
          <w:rFonts w:ascii="Courier New" w:hAnsi="Courier New" w:cs="Courier New"/>
          <w:color w:val="472E10"/>
          <w:sz w:val="26"/>
        </w:rPr>
        <w:t>RETN</w:t>
      </w:r>
    </w:p>
    <w:p w14:paraId="180F1B3B" w14:textId="77777777" w:rsidR="001031DB" w:rsidRDefault="00000000">
      <w:r>
        <w:rPr>
          <w:rFonts w:ascii="Arial" w:hAnsi="Arial" w:cs="Arial"/>
          <w:color w:val="141414"/>
          <w:sz w:val="26"/>
        </w:rPr>
        <w:t>—</w:t>
      </w:r>
    </w:p>
    <w:p w14:paraId="169472FA" w14:textId="77777777" w:rsidR="001031DB" w:rsidRDefault="00000000">
      <w:r>
        <w:rPr>
          <w:rFonts w:ascii="Arial" w:hAnsi="Arial" w:cs="Arial"/>
          <w:color w:val="141414"/>
          <w:sz w:val="26"/>
        </w:rPr>
        <w:t>Return, Central Fund</w:t>
      </w:r>
    </w:p>
    <w:p w14:paraId="580B960E" w14:textId="77777777" w:rsidR="001031DB" w:rsidRDefault="00000000">
      <w:r>
        <w:rPr>
          <w:rFonts w:ascii="Courier New" w:hAnsi="Courier New" w:cs="Courier New"/>
          <w:color w:val="472E10"/>
          <w:sz w:val="26"/>
        </w:rPr>
        <w:lastRenderedPageBreak/>
        <w:t>TRAN</w:t>
      </w:r>
    </w:p>
    <w:p w14:paraId="4F88863E" w14:textId="77777777" w:rsidR="001031DB" w:rsidRDefault="00000000">
      <w:r>
        <w:rPr>
          <w:rFonts w:ascii="Arial" w:hAnsi="Arial" w:cs="Arial"/>
          <w:color w:val="141414"/>
          <w:sz w:val="26"/>
        </w:rPr>
        <w:t xml:space="preserve">Funds genuinely move to a different fund </w:t>
      </w:r>
      <w:proofErr w:type="spellStart"/>
      <w:r>
        <w:rPr>
          <w:rFonts w:ascii="Arial" w:hAnsi="Arial" w:cs="Arial"/>
          <w:color w:val="141414"/>
          <w:sz w:val="26"/>
        </w:rPr>
        <w:t>centre</w:t>
      </w:r>
      <w:proofErr w:type="spellEnd"/>
      <w:r>
        <w:rPr>
          <w:rFonts w:ascii="Arial" w:hAnsi="Arial" w:cs="Arial"/>
          <w:color w:val="141414"/>
          <w:sz w:val="26"/>
        </w:rPr>
        <w:t xml:space="preserve">, so it posts as a Transfer, plus a synthetic line into cost </w:t>
      </w:r>
      <w:proofErr w:type="spellStart"/>
      <w:r>
        <w:rPr>
          <w:rFonts w:ascii="Arial" w:hAnsi="Arial" w:cs="Arial"/>
          <w:color w:val="141414"/>
          <w:sz w:val="26"/>
        </w:rPr>
        <w:t>centre</w:t>
      </w:r>
      <w:proofErr w:type="spellEnd"/>
      <w:r>
        <w:rPr>
          <w:rFonts w:ascii="Arial" w:hAnsi="Arial" w:cs="Arial"/>
          <w:color w:val="141414"/>
          <w:sz w:val="26"/>
        </w:rPr>
        <w:t xml:space="preserve"> </w:t>
      </w:r>
      <w:r>
        <w:rPr>
          <w:rFonts w:ascii="Courier New" w:hAnsi="Courier New" w:cs="Courier New"/>
          <w:color w:val="472E10"/>
          <w:sz w:val="26"/>
        </w:rPr>
        <w:t>100050500</w:t>
      </w:r>
      <w:r>
        <w:rPr>
          <w:rFonts w:ascii="Arial" w:hAnsi="Arial" w:cs="Arial"/>
          <w:color w:val="141414"/>
          <w:sz w:val="26"/>
        </w:rPr>
        <w:t xml:space="preserve"> / GL </w:t>
      </w:r>
      <w:r>
        <w:rPr>
          <w:rFonts w:ascii="Courier New" w:hAnsi="Courier New" w:cs="Courier New"/>
          <w:color w:val="472E10"/>
          <w:sz w:val="26"/>
        </w:rPr>
        <w:t>760001</w:t>
      </w:r>
    </w:p>
    <w:p w14:paraId="4392D104" w14:textId="77777777" w:rsidR="001031DB" w:rsidRDefault="00000000">
      <w:r>
        <w:rPr>
          <w:rFonts w:ascii="Arial" w:hAnsi="Arial" w:cs="Arial"/>
          <w:color w:val="141414"/>
          <w:sz w:val="26"/>
        </w:rPr>
        <w:t>Transfer/Virement</w:t>
      </w:r>
    </w:p>
    <w:p w14:paraId="72694DC8" w14:textId="77777777" w:rsidR="001031DB" w:rsidRDefault="00000000">
      <w:r>
        <w:rPr>
          <w:rFonts w:ascii="Courier New" w:hAnsi="Courier New" w:cs="Courier New"/>
          <w:color w:val="472E10"/>
          <w:sz w:val="26"/>
        </w:rPr>
        <w:t>TRAN</w:t>
      </w:r>
    </w:p>
    <w:p w14:paraId="4CD9EEDC" w14:textId="77777777" w:rsidR="001031DB" w:rsidRDefault="00000000">
      <w:r>
        <w:rPr>
          <w:rFonts w:ascii="Arial" w:hAnsi="Arial" w:cs="Arial"/>
          <w:color w:val="141414"/>
          <w:sz w:val="26"/>
        </w:rPr>
        <w:t xml:space="preserve">One combined payload — transfer-out lines signed </w:t>
      </w:r>
      <w:r>
        <w:rPr>
          <w:rFonts w:ascii="Courier New" w:hAnsi="Courier New" w:cs="Courier New"/>
          <w:color w:val="472E10"/>
          <w:sz w:val="26"/>
        </w:rPr>
        <w:t>-</w:t>
      </w:r>
      <w:r>
        <w:rPr>
          <w:rFonts w:ascii="Arial" w:hAnsi="Arial" w:cs="Arial"/>
          <w:color w:val="141414"/>
          <w:sz w:val="26"/>
        </w:rPr>
        <w:t xml:space="preserve">, transfer-in signed </w:t>
      </w:r>
      <w:r>
        <w:rPr>
          <w:rFonts w:ascii="Courier New" w:hAnsi="Courier New" w:cs="Courier New"/>
          <w:color w:val="472E10"/>
          <w:sz w:val="26"/>
        </w:rPr>
        <w:t>+</w:t>
      </w:r>
      <w:r>
        <w:rPr>
          <w:rFonts w:ascii="Arial" w:hAnsi="Arial" w:cs="Arial"/>
          <w:color w:val="141414"/>
          <w:sz w:val="26"/>
        </w:rPr>
        <w:t xml:space="preserve">, in a single </w:t>
      </w:r>
      <w:r>
        <w:rPr>
          <w:rFonts w:ascii="Courier New" w:hAnsi="Courier New" w:cs="Courier New"/>
          <w:color w:val="472E10"/>
          <w:sz w:val="26"/>
        </w:rPr>
        <w:t>IT_ITEM</w:t>
      </w:r>
      <w:r>
        <w:rPr>
          <w:rFonts w:ascii="Arial" w:hAnsi="Arial" w:cs="Arial"/>
          <w:color w:val="141414"/>
          <w:sz w:val="26"/>
        </w:rPr>
        <w:t xml:space="preserve"> array (not two documents)</w:t>
      </w:r>
    </w:p>
    <w:p w14:paraId="5FAD5BD7" w14:textId="77777777" w:rsidR="001031DB" w:rsidRDefault="00000000">
      <w:pPr>
        <w:spacing w:after="293"/>
      </w:pPr>
      <w:r>
        <w:rPr>
          <w:rFonts w:ascii="Courier New" w:hAnsi="Courier New" w:cs="Courier New"/>
          <w:color w:val="472E10"/>
          <w:sz w:val="26"/>
        </w:rPr>
        <w:t>IV_SUPL_TYPE</w:t>
      </w:r>
      <w:r>
        <w:rPr>
          <w:rFonts w:ascii="Arial" w:hAnsi="Arial" w:cs="Arial"/>
          <w:color w:val="141414"/>
          <w:sz w:val="29"/>
        </w:rPr>
        <w:t xml:space="preserve"> is simply </w:t>
      </w:r>
      <w:r>
        <w:rPr>
          <w:rFonts w:ascii="Courier New" w:hAnsi="Courier New" w:cs="Courier New"/>
          <w:color w:val="472E10"/>
          <w:sz w:val="26"/>
        </w:rPr>
        <w:t>PROJECT</w:t>
      </w:r>
      <w:r>
        <w:rPr>
          <w:rFonts w:ascii="Arial" w:hAnsi="Arial" w:cs="Arial"/>
          <w:color w:val="141414"/>
          <w:sz w:val="29"/>
        </w:rPr>
        <w:t xml:space="preserve"> / </w:t>
      </w:r>
      <w:r>
        <w:rPr>
          <w:rFonts w:ascii="Courier New" w:hAnsi="Courier New" w:cs="Courier New"/>
          <w:color w:val="472E10"/>
          <w:sz w:val="26"/>
        </w:rPr>
        <w:t>NONPROJ</w:t>
      </w:r>
      <w:r>
        <w:rPr>
          <w:rFonts w:ascii="Arial" w:hAnsi="Arial" w:cs="Arial"/>
          <w:color w:val="141414"/>
          <w:sz w:val="29"/>
        </w:rPr>
        <w:t xml:space="preserve"> from Budget Type.</w:t>
      </w:r>
    </w:p>
    <w:p w14:paraId="18A932DB" w14:textId="77777777" w:rsidR="001031DB" w:rsidRDefault="00000000">
      <w:r>
        <w:rPr>
          <w:rFonts w:ascii="Arial" w:hAnsi="Arial" w:cs="Arial"/>
          <w:b/>
          <w:color w:val="141414"/>
          <w:sz w:val="29"/>
        </w:rPr>
        <w:t>simulatePostToS4</w:t>
      </w:r>
      <w:r>
        <w:rPr>
          <w:rFonts w:ascii="Arial" w:hAnsi="Arial" w:cs="Arial"/>
          <w:color w:val="141414"/>
          <w:sz w:val="29"/>
        </w:rPr>
        <w:t xml:space="preserve"> — runs the identical payload-build/validate/CPI-call path with </w:t>
      </w:r>
      <w:r>
        <w:rPr>
          <w:rFonts w:ascii="Courier New" w:hAnsi="Courier New" w:cs="Courier New"/>
          <w:color w:val="472E10"/>
          <w:sz w:val="26"/>
        </w:rPr>
        <w:t>IV_TEST="X"</w:t>
      </w:r>
      <w:r>
        <w:rPr>
          <w:rFonts w:ascii="Arial" w:hAnsi="Arial" w:cs="Arial"/>
          <w:color w:val="141414"/>
          <w:sz w:val="29"/>
        </w:rPr>
        <w:t xml:space="preserve"> forced on every payload, no document number read, nothing persisted. Called from both </w:t>
      </w:r>
      <w:r>
        <w:rPr>
          <w:rFonts w:ascii="Courier New" w:hAnsi="Courier New" w:cs="Courier New"/>
          <w:color w:val="472E10"/>
          <w:sz w:val="26"/>
        </w:rPr>
        <w:t>requests-before-create-logic.js</w:t>
      </w:r>
      <w:r>
        <w:rPr>
          <w:rFonts w:ascii="Arial" w:hAnsi="Arial" w:cs="Arial"/>
          <w:color w:val="141414"/>
          <w:sz w:val="29"/>
        </w:rPr>
        <w:t xml:space="preserve"> and </w:t>
      </w:r>
      <w:r>
        <w:rPr>
          <w:rFonts w:ascii="Courier New" w:hAnsi="Courier New" w:cs="Courier New"/>
          <w:color w:val="472E10"/>
          <w:sz w:val="26"/>
        </w:rPr>
        <w:t>requests-resubmit-logic.js</w:t>
      </w:r>
      <w:r>
        <w:rPr>
          <w:rFonts w:ascii="Arial" w:hAnsi="Arial" w:cs="Arial"/>
          <w:color w:val="141414"/>
          <w:sz w:val="29"/>
        </w:rPr>
        <w:t xml:space="preserve"> so a bad Cost Centre/GL/unbalanced Transfer is caught at submission, not after the whole approval chain has run.</w:t>
      </w:r>
    </w:p>
    <w:p w14:paraId="2E10B6AE" w14:textId="77777777" w:rsidR="001031DB" w:rsidRDefault="00000000">
      <w:pPr>
        <w:spacing w:after="346"/>
      </w:pPr>
      <w:r>
        <w:rPr>
          <w:rFonts w:ascii="Arial" w:hAnsi="Arial" w:cs="Arial"/>
          <w:b/>
          <w:color w:val="12172C"/>
          <w:sz w:val="34"/>
        </w:rPr>
        <w:t>Earmarked Funds — utils/earmarked-funds.js</w:t>
      </w:r>
    </w:p>
    <w:p w14:paraId="523CF0C0" w14:textId="77777777" w:rsidR="001031DB" w:rsidRDefault="00000000">
      <w:pPr>
        <w:spacing w:after="293"/>
      </w:pPr>
      <w:r>
        <w:rPr>
          <w:rFonts w:ascii="Arial" w:hAnsi="Arial" w:cs="Arial"/>
          <w:color w:val="141414"/>
          <w:sz w:val="29"/>
        </w:rPr>
        <w:t>A budget reservation created at submit time (before the FMBB posting exists) for any Virement carrying a transfer-out amount — so the money can't be double-committed while the request is in flight. Two different backends, on purpose:</w:t>
      </w:r>
    </w:p>
    <w:p w14:paraId="06ECD0CB" w14:textId="77777777" w:rsidR="001031DB" w:rsidRDefault="00000000">
      <w:pPr>
        <w:ind w:left="720"/>
      </w:pPr>
      <w:r>
        <w:rPr>
          <w:rFonts w:ascii="Arial" w:hAnsi="Arial" w:cs="Arial"/>
          <w:b/>
          <w:color w:val="141414"/>
          <w:sz w:val="29"/>
        </w:rPr>
        <w:tab/>
        <w:t>•</w:t>
      </w:r>
      <w:r>
        <w:rPr>
          <w:rFonts w:ascii="Arial" w:hAnsi="Arial" w:cs="Arial"/>
          <w:b/>
          <w:color w:val="141414"/>
          <w:sz w:val="29"/>
        </w:rPr>
        <w:tab/>
        <w:t>Create + read status</w:t>
      </w:r>
      <w:r>
        <w:rPr>
          <w:rFonts w:ascii="Arial" w:hAnsi="Arial" w:cs="Arial"/>
          <w:color w:val="141414"/>
          <w:sz w:val="29"/>
        </w:rPr>
        <w:t xml:space="preserve"> — via the </w:t>
      </w:r>
      <w:r>
        <w:rPr>
          <w:rFonts w:ascii="Courier New" w:hAnsi="Courier New" w:cs="Courier New"/>
          <w:color w:val="472E10"/>
          <w:sz w:val="26"/>
        </w:rPr>
        <w:t>CPI</w:t>
      </w:r>
      <w:r>
        <w:rPr>
          <w:rFonts w:ascii="Arial" w:hAnsi="Arial" w:cs="Arial"/>
          <w:color w:val="141414"/>
          <w:sz w:val="29"/>
        </w:rPr>
        <w:t xml:space="preserve"> </w:t>
      </w:r>
      <w:proofErr w:type="spellStart"/>
      <w:r>
        <w:rPr>
          <w:rFonts w:ascii="Arial" w:hAnsi="Arial" w:cs="Arial"/>
          <w:color w:val="141414"/>
          <w:sz w:val="29"/>
        </w:rPr>
        <w:t>iFlow</w:t>
      </w:r>
      <w:proofErr w:type="spellEnd"/>
      <w:r>
        <w:rPr>
          <w:rFonts w:ascii="Arial" w:hAnsi="Arial" w:cs="Arial"/>
          <w:color w:val="141414"/>
          <w:sz w:val="29"/>
        </w:rPr>
        <w:t xml:space="preserve"> (GET/POST only).</w:t>
      </w:r>
    </w:p>
    <w:p w14:paraId="4612A375" w14:textId="77777777" w:rsidR="001031DB" w:rsidRDefault="00000000">
      <w:pPr>
        <w:ind w:left="720"/>
      </w:pPr>
      <w:r>
        <w:rPr>
          <w:rFonts w:ascii="Arial" w:hAnsi="Arial" w:cs="Arial"/>
          <w:b/>
          <w:color w:val="141414"/>
          <w:sz w:val="29"/>
        </w:rPr>
        <w:tab/>
        <w:t>•</w:t>
      </w:r>
      <w:r>
        <w:rPr>
          <w:rFonts w:ascii="Arial" w:hAnsi="Arial" w:cs="Arial"/>
          <w:b/>
          <w:color w:val="141414"/>
          <w:sz w:val="29"/>
        </w:rPr>
        <w:tab/>
        <w:t>Complete</w:t>
      </w:r>
      <w:r>
        <w:rPr>
          <w:rFonts w:ascii="Arial" w:hAnsi="Arial" w:cs="Arial"/>
          <w:color w:val="141414"/>
          <w:sz w:val="29"/>
        </w:rPr>
        <w:t xml:space="preserve"> — via the native S/4 OData V4 API directly (</w:t>
      </w:r>
      <w:r>
        <w:rPr>
          <w:rFonts w:ascii="Courier New" w:hAnsi="Courier New" w:cs="Courier New"/>
          <w:color w:val="472E10"/>
          <w:sz w:val="26"/>
        </w:rPr>
        <w:t>QA1-800-S4HANA</w:t>
      </w:r>
      <w:r>
        <w:rPr>
          <w:rFonts w:ascii="Arial" w:hAnsi="Arial" w:cs="Arial"/>
          <w:color w:val="141414"/>
          <w:sz w:val="29"/>
        </w:rPr>
        <w:t xml:space="preserve">), because the CPI </w:t>
      </w:r>
      <w:proofErr w:type="spellStart"/>
      <w:r>
        <w:rPr>
          <w:rFonts w:ascii="Arial" w:hAnsi="Arial" w:cs="Arial"/>
          <w:color w:val="141414"/>
          <w:sz w:val="29"/>
        </w:rPr>
        <w:t>iFlow</w:t>
      </w:r>
      <w:proofErr w:type="spellEnd"/>
      <w:r>
        <w:rPr>
          <w:rFonts w:ascii="Arial" w:hAnsi="Arial" w:cs="Arial"/>
          <w:color w:val="141414"/>
          <w:sz w:val="29"/>
        </w:rPr>
        <w:t xml:space="preserve"> doesn't expose PATCH. Currently disabled — S/4 only exposes a plain field PATCH on </w:t>
      </w:r>
      <w:proofErr w:type="spellStart"/>
      <w:r>
        <w:rPr>
          <w:rFonts w:ascii="Courier New" w:hAnsi="Courier New" w:cs="Courier New"/>
          <w:color w:val="472E10"/>
          <w:sz w:val="26"/>
        </w:rPr>
        <w:t>EarmarkedFundsIsCompleted</w:t>
      </w:r>
      <w:proofErr w:type="spellEnd"/>
      <w:r>
        <w:rPr>
          <w:rFonts w:ascii="Arial" w:hAnsi="Arial" w:cs="Arial"/>
          <w:color w:val="141414"/>
          <w:sz w:val="29"/>
        </w:rPr>
        <w:t xml:space="preserve"> which confirmed-live does nothing; </w:t>
      </w:r>
      <w:r>
        <w:rPr>
          <w:rFonts w:ascii="Courier New" w:hAnsi="Courier New" w:cs="Courier New"/>
          <w:color w:val="472E10"/>
          <w:sz w:val="26"/>
        </w:rPr>
        <w:t>requests-after-read-</w:t>
      </w:r>
      <w:proofErr w:type="spellStart"/>
      <w:r>
        <w:rPr>
          <w:rFonts w:ascii="Courier New" w:hAnsi="Courier New" w:cs="Courier New"/>
          <w:color w:val="472E10"/>
          <w:sz w:val="26"/>
        </w:rPr>
        <w:t>logic.js</w:t>
      </w:r>
      <w:r>
        <w:rPr>
          <w:rFonts w:ascii="Arial" w:hAnsi="Arial" w:cs="Arial"/>
          <w:color w:val="141414"/>
          <w:sz w:val="29"/>
        </w:rPr>
        <w:t>'s</w:t>
      </w:r>
      <w:proofErr w:type="spellEnd"/>
      <w:r>
        <w:rPr>
          <w:rFonts w:ascii="Arial" w:hAnsi="Arial" w:cs="Arial"/>
          <w:color w:val="141414"/>
          <w:sz w:val="29"/>
        </w:rPr>
        <w:t xml:space="preserve"> </w:t>
      </w:r>
      <w:proofErr w:type="spellStart"/>
      <w:r>
        <w:rPr>
          <w:rFonts w:ascii="Courier New" w:hAnsi="Courier New" w:cs="Courier New"/>
          <w:color w:val="472E10"/>
          <w:sz w:val="26"/>
        </w:rPr>
        <w:t>refreshEarmarkedFundsStatus</w:t>
      </w:r>
      <w:proofErr w:type="spellEnd"/>
      <w:r>
        <w:rPr>
          <w:rFonts w:ascii="Arial" w:hAnsi="Arial" w:cs="Arial"/>
          <w:color w:val="141414"/>
          <w:sz w:val="29"/>
        </w:rPr>
        <w:t xml:space="preserve"> derives completion locally instead (true once the transfer document number is set). A manual retry </w:t>
      </w:r>
      <w:r>
        <w:rPr>
          <w:rFonts w:ascii="Arial" w:hAnsi="Arial" w:cs="Arial"/>
          <w:color w:val="141414"/>
          <w:sz w:val="29"/>
        </w:rPr>
        <w:lastRenderedPageBreak/>
        <w:t xml:space="preserve">exists: </w:t>
      </w:r>
      <w:proofErr w:type="spellStart"/>
      <w:r>
        <w:rPr>
          <w:rFonts w:ascii="Courier New" w:hAnsi="Courier New" w:cs="Courier New"/>
          <w:color w:val="472E10"/>
          <w:sz w:val="26"/>
        </w:rPr>
        <w:t>retryEarmarkedFundsCompletion</w:t>
      </w:r>
      <w:proofErr w:type="spellEnd"/>
      <w:r>
        <w:rPr>
          <w:rFonts w:ascii="Arial" w:hAnsi="Arial" w:cs="Arial"/>
          <w:color w:val="141414"/>
          <w:sz w:val="29"/>
        </w:rPr>
        <w:t>, callable by any approver on the request.</w:t>
      </w:r>
    </w:p>
    <w:p w14:paraId="5415A3AF" w14:textId="77777777" w:rsidR="001031DB" w:rsidRDefault="00000000">
      <w:pPr>
        <w:spacing w:after="346"/>
      </w:pPr>
      <w:r>
        <w:rPr>
          <w:rFonts w:ascii="Arial" w:hAnsi="Arial" w:cs="Arial"/>
          <w:b/>
          <w:color w:val="12172C"/>
          <w:sz w:val="34"/>
        </w:rPr>
        <w:t>Live S/4 value helps</w:t>
      </w:r>
    </w:p>
    <w:p w14:paraId="5D3544CB" w14:textId="77777777" w:rsidR="001031DB" w:rsidRDefault="00000000">
      <w:r>
        <w:rPr>
          <w:rFonts w:ascii="Arial" w:hAnsi="Arial" w:cs="Arial"/>
          <w:b/>
          <w:color w:val="141414"/>
          <w:sz w:val="26"/>
        </w:rPr>
        <w:t>Field</w:t>
      </w:r>
    </w:p>
    <w:p w14:paraId="5F9CFFE1" w14:textId="77777777" w:rsidR="001031DB" w:rsidRDefault="00000000">
      <w:r>
        <w:rPr>
          <w:rFonts w:ascii="Arial" w:hAnsi="Arial" w:cs="Arial"/>
          <w:b/>
          <w:color w:val="141414"/>
          <w:sz w:val="26"/>
        </w:rPr>
        <w:t>Service path</w:t>
      </w:r>
    </w:p>
    <w:p w14:paraId="2511364D" w14:textId="77777777" w:rsidR="001031DB" w:rsidRDefault="00000000">
      <w:r>
        <w:rPr>
          <w:rFonts w:ascii="Arial" w:hAnsi="Arial" w:cs="Arial"/>
          <w:color w:val="141414"/>
          <w:sz w:val="26"/>
        </w:rPr>
        <w:t>Cost Centre</w:t>
      </w:r>
    </w:p>
    <w:p w14:paraId="205D0077" w14:textId="77777777" w:rsidR="001031DB" w:rsidRDefault="00000000">
      <w:r>
        <w:rPr>
          <w:rFonts w:ascii="Courier New" w:hAnsi="Courier New" w:cs="Courier New"/>
          <w:color w:val="472E10"/>
          <w:sz w:val="26"/>
        </w:rPr>
        <w:t>/sap/</w:t>
      </w:r>
      <w:proofErr w:type="spellStart"/>
      <w:r>
        <w:rPr>
          <w:rFonts w:ascii="Courier New" w:hAnsi="Courier New" w:cs="Courier New"/>
          <w:color w:val="472E10"/>
          <w:sz w:val="26"/>
        </w:rPr>
        <w:t>opu</w:t>
      </w:r>
      <w:proofErr w:type="spellEnd"/>
      <w:r>
        <w:rPr>
          <w:rFonts w:ascii="Courier New" w:hAnsi="Courier New" w:cs="Courier New"/>
          <w:color w:val="472E10"/>
          <w:sz w:val="26"/>
        </w:rPr>
        <w:t>/</w:t>
      </w:r>
      <w:proofErr w:type="spellStart"/>
      <w:r>
        <w:rPr>
          <w:rFonts w:ascii="Courier New" w:hAnsi="Courier New" w:cs="Courier New"/>
          <w:color w:val="472E10"/>
          <w:sz w:val="26"/>
        </w:rPr>
        <w:t>odata</w:t>
      </w:r>
      <w:proofErr w:type="spellEnd"/>
      <w:r>
        <w:rPr>
          <w:rFonts w:ascii="Courier New" w:hAnsi="Courier New" w:cs="Courier New"/>
          <w:color w:val="472E10"/>
          <w:sz w:val="26"/>
        </w:rPr>
        <w:t>/sap/API_COSTCENTER_SRV/</w:t>
      </w:r>
      <w:proofErr w:type="spellStart"/>
      <w:r>
        <w:rPr>
          <w:rFonts w:ascii="Courier New" w:hAnsi="Courier New" w:cs="Courier New"/>
          <w:color w:val="472E10"/>
          <w:sz w:val="26"/>
        </w:rPr>
        <w:t>A_CostCenter</w:t>
      </w:r>
      <w:proofErr w:type="spellEnd"/>
    </w:p>
    <w:p w14:paraId="2AE79C90" w14:textId="77777777" w:rsidR="001031DB" w:rsidRDefault="00000000">
      <w:r>
        <w:rPr>
          <w:rFonts w:ascii="Arial" w:hAnsi="Arial" w:cs="Arial"/>
          <w:color w:val="141414"/>
          <w:sz w:val="26"/>
        </w:rPr>
        <w:t>GL Account</w:t>
      </w:r>
    </w:p>
    <w:p w14:paraId="126E1728" w14:textId="77777777" w:rsidR="001031DB" w:rsidRDefault="00000000">
      <w:r>
        <w:rPr>
          <w:rFonts w:ascii="Courier New" w:hAnsi="Courier New" w:cs="Courier New"/>
          <w:color w:val="472E10"/>
          <w:sz w:val="26"/>
        </w:rPr>
        <w:t>/sap/</w:t>
      </w:r>
      <w:proofErr w:type="spellStart"/>
      <w:r>
        <w:rPr>
          <w:rFonts w:ascii="Courier New" w:hAnsi="Courier New" w:cs="Courier New"/>
          <w:color w:val="472E10"/>
          <w:sz w:val="26"/>
        </w:rPr>
        <w:t>opu</w:t>
      </w:r>
      <w:proofErr w:type="spellEnd"/>
      <w:r>
        <w:rPr>
          <w:rFonts w:ascii="Courier New" w:hAnsi="Courier New" w:cs="Courier New"/>
          <w:color w:val="472E10"/>
          <w:sz w:val="26"/>
        </w:rPr>
        <w:t>/</w:t>
      </w:r>
      <w:proofErr w:type="spellStart"/>
      <w:r>
        <w:rPr>
          <w:rFonts w:ascii="Courier New" w:hAnsi="Courier New" w:cs="Courier New"/>
          <w:color w:val="472E10"/>
          <w:sz w:val="26"/>
        </w:rPr>
        <w:t>odata</w:t>
      </w:r>
      <w:proofErr w:type="spellEnd"/>
      <w:r>
        <w:rPr>
          <w:rFonts w:ascii="Courier New" w:hAnsi="Courier New" w:cs="Courier New"/>
          <w:color w:val="472E10"/>
          <w:sz w:val="26"/>
        </w:rPr>
        <w:t>/sap/ZFGL_GW_JV_VALUEHELP_O2/</w:t>
      </w:r>
      <w:proofErr w:type="spellStart"/>
      <w:r>
        <w:rPr>
          <w:rFonts w:ascii="Courier New" w:hAnsi="Courier New" w:cs="Courier New"/>
          <w:color w:val="472E10"/>
          <w:sz w:val="26"/>
        </w:rPr>
        <w:t>GLAccountVH</w:t>
      </w:r>
      <w:proofErr w:type="spellEnd"/>
    </w:p>
    <w:p w14:paraId="247B2104" w14:textId="77777777" w:rsidR="001031DB" w:rsidRDefault="00000000">
      <w:r>
        <w:rPr>
          <w:rFonts w:ascii="Arial" w:hAnsi="Arial" w:cs="Arial"/>
          <w:color w:val="141414"/>
          <w:sz w:val="26"/>
        </w:rPr>
        <w:t>Material Group</w:t>
      </w:r>
    </w:p>
    <w:p w14:paraId="22AE54DF" w14:textId="77777777" w:rsidR="001031DB" w:rsidRDefault="00000000">
      <w:r>
        <w:rPr>
          <w:rFonts w:ascii="Courier New" w:hAnsi="Courier New" w:cs="Courier New"/>
          <w:color w:val="472E10"/>
          <w:sz w:val="26"/>
        </w:rPr>
        <w:t>/sap/</w:t>
      </w:r>
      <w:proofErr w:type="spellStart"/>
      <w:r>
        <w:rPr>
          <w:rFonts w:ascii="Courier New" w:hAnsi="Courier New" w:cs="Courier New"/>
          <w:color w:val="472E10"/>
          <w:sz w:val="26"/>
        </w:rPr>
        <w:t>opu</w:t>
      </w:r>
      <w:proofErr w:type="spellEnd"/>
      <w:r>
        <w:rPr>
          <w:rFonts w:ascii="Courier New" w:hAnsi="Courier New" w:cs="Courier New"/>
          <w:color w:val="472E10"/>
          <w:sz w:val="26"/>
        </w:rPr>
        <w:t>/</w:t>
      </w:r>
      <w:proofErr w:type="spellStart"/>
      <w:r>
        <w:rPr>
          <w:rFonts w:ascii="Courier New" w:hAnsi="Courier New" w:cs="Courier New"/>
          <w:color w:val="472E10"/>
          <w:sz w:val="26"/>
        </w:rPr>
        <w:t>odata</w:t>
      </w:r>
      <w:proofErr w:type="spellEnd"/>
      <w:r>
        <w:rPr>
          <w:rFonts w:ascii="Courier New" w:hAnsi="Courier New" w:cs="Courier New"/>
          <w:color w:val="472E10"/>
          <w:sz w:val="26"/>
        </w:rPr>
        <w:t>/sap/ZFGL_GW_JV_VALUEHELP_O2/</w:t>
      </w:r>
      <w:proofErr w:type="spellStart"/>
      <w:r>
        <w:rPr>
          <w:rFonts w:ascii="Courier New" w:hAnsi="Courier New" w:cs="Courier New"/>
          <w:color w:val="472E10"/>
          <w:sz w:val="26"/>
        </w:rPr>
        <w:t>MaterialGroupVH</w:t>
      </w:r>
      <w:proofErr w:type="spellEnd"/>
    </w:p>
    <w:p w14:paraId="14FAAE41" w14:textId="77777777" w:rsidR="001031DB" w:rsidRDefault="00000000">
      <w:r>
        <w:rPr>
          <w:rFonts w:ascii="Arial" w:hAnsi="Arial" w:cs="Arial"/>
          <w:color w:val="141414"/>
          <w:sz w:val="26"/>
        </w:rPr>
        <w:t>WBS Element</w:t>
      </w:r>
    </w:p>
    <w:p w14:paraId="6FFBB2C6" w14:textId="77777777" w:rsidR="001031DB" w:rsidRDefault="00000000">
      <w:r>
        <w:rPr>
          <w:rFonts w:ascii="Courier New" w:hAnsi="Courier New" w:cs="Courier New"/>
          <w:color w:val="472E10"/>
          <w:sz w:val="26"/>
        </w:rPr>
        <w:t>/sap/API_WBSELEMENT_SRV//</w:t>
      </w:r>
      <w:proofErr w:type="spellStart"/>
      <w:r>
        <w:rPr>
          <w:rFonts w:ascii="Courier New" w:hAnsi="Courier New" w:cs="Courier New"/>
          <w:color w:val="472E10"/>
          <w:sz w:val="26"/>
        </w:rPr>
        <w:t>A_WBSElement</w:t>
      </w:r>
      <w:proofErr w:type="spellEnd"/>
      <w:r>
        <w:rPr>
          <w:rFonts w:ascii="Arial" w:hAnsi="Arial" w:cs="Arial"/>
          <w:color w:val="141414"/>
          <w:sz w:val="26"/>
        </w:rPr>
        <w:t xml:space="preserve"> — not the standard Gateway prefix, see §11</w:t>
      </w:r>
    </w:p>
    <w:p w14:paraId="26065ADB" w14:textId="77777777" w:rsidR="001031DB" w:rsidRDefault="00000000">
      <w:pPr>
        <w:spacing w:after="293"/>
      </w:pPr>
      <w:r>
        <w:rPr>
          <w:rFonts w:ascii="Arial" w:hAnsi="Arial" w:cs="Arial"/>
          <w:color w:val="141414"/>
          <w:sz w:val="29"/>
        </w:rPr>
        <w:t xml:space="preserve">All four go through </w:t>
      </w:r>
      <w:r>
        <w:rPr>
          <w:rFonts w:ascii="Courier New" w:hAnsi="Courier New" w:cs="Courier New"/>
          <w:color w:val="472E10"/>
          <w:sz w:val="26"/>
        </w:rPr>
        <w:t>QA1-800-S4HANA</w:t>
      </w:r>
      <w:r>
        <w:rPr>
          <w:rFonts w:ascii="Arial" w:hAnsi="Arial" w:cs="Arial"/>
          <w:color w:val="141414"/>
          <w:sz w:val="29"/>
        </w:rPr>
        <w:t xml:space="preserve"> and share </w:t>
      </w:r>
      <w:proofErr w:type="spellStart"/>
      <w:r>
        <w:rPr>
          <w:rFonts w:ascii="Courier New" w:hAnsi="Courier New" w:cs="Courier New"/>
          <w:color w:val="472E10"/>
          <w:sz w:val="26"/>
        </w:rPr>
        <w:t>srv</w:t>
      </w:r>
      <w:proofErr w:type="spellEnd"/>
      <w:r>
        <w:rPr>
          <w:rFonts w:ascii="Courier New" w:hAnsi="Courier New" w:cs="Courier New"/>
          <w:color w:val="472E10"/>
          <w:sz w:val="26"/>
        </w:rPr>
        <w:t>/code/utils/value-</w:t>
      </w:r>
      <w:proofErr w:type="spellStart"/>
      <w:r>
        <w:rPr>
          <w:rFonts w:ascii="Courier New" w:hAnsi="Courier New" w:cs="Courier New"/>
          <w:color w:val="472E10"/>
          <w:sz w:val="26"/>
        </w:rPr>
        <w:t>help.js</w:t>
      </w:r>
      <w:r>
        <w:rPr>
          <w:rFonts w:ascii="Arial" w:hAnsi="Arial" w:cs="Arial"/>
          <w:color w:val="141414"/>
          <w:sz w:val="29"/>
        </w:rPr>
        <w:t>'s</w:t>
      </w:r>
      <w:proofErr w:type="spellEnd"/>
      <w:r>
        <w:rPr>
          <w:rFonts w:ascii="Arial" w:hAnsi="Arial" w:cs="Arial"/>
          <w:color w:val="141414"/>
          <w:sz w:val="29"/>
        </w:rPr>
        <w:t xml:space="preserve"> fetch/narrow helpers, which re-rank S/4's fuzzy </w:t>
      </w:r>
      <w:r>
        <w:rPr>
          <w:rFonts w:ascii="Courier New" w:hAnsi="Courier New" w:cs="Courier New"/>
          <w:color w:val="472E10"/>
          <w:sz w:val="26"/>
        </w:rPr>
        <w:t>search=</w:t>
      </w:r>
      <w:r>
        <w:rPr>
          <w:rFonts w:ascii="Arial" w:hAnsi="Arial" w:cs="Arial"/>
          <w:color w:val="141414"/>
          <w:sz w:val="29"/>
        </w:rPr>
        <w:t xml:space="preserve"> results against exactly what the user typed.</w:t>
      </w:r>
    </w:p>
    <w:p w14:paraId="5CD83FE0" w14:textId="77777777" w:rsidR="001031DB" w:rsidRDefault="00000000">
      <w:pPr>
        <w:spacing w:after="354"/>
      </w:pPr>
      <w:r>
        <w:rPr>
          <w:rFonts w:ascii="Arial" w:hAnsi="Arial" w:cs="Arial"/>
          <w:b/>
          <w:color w:val="12172C"/>
          <w:sz w:val="42"/>
        </w:rPr>
        <w:t>7. SAP Build workflow integration</w:t>
      </w:r>
    </w:p>
    <w:p w14:paraId="6F1756AE" w14:textId="77777777" w:rsidR="001031DB" w:rsidRDefault="00000000">
      <w:pPr>
        <w:spacing w:after="293"/>
      </w:pPr>
      <w:r>
        <w:rPr>
          <w:rFonts w:ascii="Arial" w:hAnsi="Arial" w:cs="Arial"/>
          <w:color w:val="141414"/>
          <w:sz w:val="29"/>
        </w:rPr>
        <w:t xml:space="preserve">One workflow instance per request lifecycle (not per level), started synchronously inside the submit transaction by </w:t>
      </w:r>
      <w:proofErr w:type="spellStart"/>
      <w:r>
        <w:rPr>
          <w:rFonts w:ascii="Courier New" w:hAnsi="Courier New" w:cs="Courier New"/>
          <w:color w:val="472E10"/>
          <w:sz w:val="26"/>
        </w:rPr>
        <w:t>startApprovalWorkflow</w:t>
      </w:r>
      <w:proofErr w:type="spellEnd"/>
      <w:r>
        <w:rPr>
          <w:rFonts w:ascii="Arial" w:hAnsi="Arial" w:cs="Arial"/>
          <w:color w:val="141414"/>
          <w:sz w:val="29"/>
        </w:rPr>
        <w:t xml:space="preserve"> (</w:t>
      </w:r>
      <w:r>
        <w:rPr>
          <w:rFonts w:ascii="Courier New" w:hAnsi="Courier New" w:cs="Courier New"/>
          <w:color w:val="472E10"/>
          <w:sz w:val="26"/>
        </w:rPr>
        <w:t>utils/workflow-utils.js</w:t>
      </w:r>
      <w:r>
        <w:rPr>
          <w:rFonts w:ascii="Arial" w:hAnsi="Arial" w:cs="Arial"/>
          <w:color w:val="141414"/>
          <w:sz w:val="29"/>
        </w:rPr>
        <w:t xml:space="preserve">) — POST to </w:t>
      </w:r>
      <w:proofErr w:type="spellStart"/>
      <w:r>
        <w:rPr>
          <w:rFonts w:ascii="Courier New" w:hAnsi="Courier New" w:cs="Courier New"/>
          <w:color w:val="472E10"/>
          <w:sz w:val="26"/>
        </w:rPr>
        <w:t>sap_process_automation_service</w:t>
      </w:r>
      <w:proofErr w:type="spellEnd"/>
      <w:r>
        <w:rPr>
          <w:rFonts w:ascii="Arial" w:hAnsi="Arial" w:cs="Arial"/>
          <w:color w:val="141414"/>
          <w:sz w:val="29"/>
        </w:rPr>
        <w:t xml:space="preserve">, definition </w:t>
      </w:r>
      <w:r>
        <w:rPr>
          <w:rFonts w:ascii="Courier New" w:hAnsi="Courier New" w:cs="Courier New"/>
          <w:color w:val="472E10"/>
          <w:sz w:val="26"/>
        </w:rPr>
        <w:t>virementapprovalworkflowv2.approvalWorkflow</w:t>
      </w:r>
      <w:r>
        <w:rPr>
          <w:rFonts w:ascii="Arial" w:hAnsi="Arial" w:cs="Arial"/>
          <w:color w:val="141414"/>
          <w:sz w:val="29"/>
        </w:rPr>
        <w:t>. The context payload carries request identifiers, up to 5 transfer-in cost-</w:t>
      </w:r>
      <w:proofErr w:type="spellStart"/>
      <w:r>
        <w:rPr>
          <w:rFonts w:ascii="Arial" w:hAnsi="Arial" w:cs="Arial"/>
          <w:color w:val="141414"/>
          <w:sz w:val="29"/>
        </w:rPr>
        <w:t>centre</w:t>
      </w:r>
      <w:proofErr w:type="spellEnd"/>
      <w:r>
        <w:rPr>
          <w:rFonts w:ascii="Arial" w:hAnsi="Arial" w:cs="Arial"/>
          <w:color w:val="141414"/>
          <w:sz w:val="29"/>
        </w:rPr>
        <w:t xml:space="preserve">/GL slots, and — critically — </w:t>
      </w:r>
      <w:r>
        <w:rPr>
          <w:rFonts w:ascii="Courier New" w:hAnsi="Courier New" w:cs="Courier New"/>
          <w:color w:val="472E10"/>
          <w:sz w:val="26"/>
        </w:rPr>
        <w:t>approvallevel1/2/3</w:t>
      </w:r>
      <w:r>
        <w:rPr>
          <w:rFonts w:ascii="Arial" w:hAnsi="Arial" w:cs="Arial"/>
          <w:color w:val="141414"/>
          <w:sz w:val="29"/>
        </w:rPr>
        <w:t xml:space="preserve"> (+ lettered </w:t>
      </w:r>
      <w:r>
        <w:rPr>
          <w:rFonts w:ascii="Courier New" w:hAnsi="Courier New" w:cs="Courier New"/>
          <w:color w:val="472E10"/>
          <w:sz w:val="26"/>
        </w:rPr>
        <w:t>1a..1e</w:t>
      </w:r>
      <w:r>
        <w:rPr>
          <w:rFonts w:ascii="Arial" w:hAnsi="Arial" w:cs="Arial"/>
          <w:color w:val="141414"/>
          <w:sz w:val="29"/>
        </w:rPr>
        <w:t xml:space="preserve">) pre-populated from the CAP-owned plan, so BPA receives already-resolved </w:t>
      </w:r>
      <w:r>
        <w:rPr>
          <w:rFonts w:ascii="Arial" w:hAnsi="Arial" w:cs="Arial"/>
          <w:color w:val="141414"/>
          <w:sz w:val="29"/>
        </w:rPr>
        <w:lastRenderedPageBreak/>
        <w:t>approver emails for CAP-owned combinations instead of looking them up itself.</w:t>
      </w:r>
    </w:p>
    <w:p w14:paraId="6D653709" w14:textId="77777777" w:rsidR="001031DB" w:rsidRDefault="00000000">
      <w:pPr>
        <w:spacing w:after="346"/>
      </w:pPr>
      <w:r>
        <w:rPr>
          <w:rFonts w:ascii="Arial" w:hAnsi="Arial" w:cs="Arial"/>
          <w:b/>
          <w:color w:val="12172C"/>
          <w:sz w:val="34"/>
        </w:rPr>
        <w:t>Status tracking is polling, not a webhook</w:t>
      </w:r>
    </w:p>
    <w:p w14:paraId="5EFD4EC7" w14:textId="77777777" w:rsidR="001031DB" w:rsidRDefault="00000000">
      <w:pPr>
        <w:spacing w:after="293"/>
      </w:pPr>
      <w:r>
        <w:rPr>
          <w:rFonts w:ascii="Arial" w:hAnsi="Arial" w:cs="Arial"/>
          <w:color w:val="141414"/>
          <w:sz w:val="29"/>
        </w:rPr>
        <w:t xml:space="preserve">There is no inbound callback from BPA. </w:t>
      </w:r>
      <w:r>
        <w:rPr>
          <w:rFonts w:ascii="Courier New" w:hAnsi="Courier New" w:cs="Courier New"/>
          <w:color w:val="472E10"/>
          <w:sz w:val="26"/>
        </w:rPr>
        <w:t>requests-after-read-</w:t>
      </w:r>
      <w:proofErr w:type="spellStart"/>
      <w:r>
        <w:rPr>
          <w:rFonts w:ascii="Courier New" w:hAnsi="Courier New" w:cs="Courier New"/>
          <w:color w:val="472E10"/>
          <w:sz w:val="26"/>
        </w:rPr>
        <w:t>logic.js</w:t>
      </w:r>
      <w:r>
        <w:rPr>
          <w:rFonts w:ascii="Arial" w:hAnsi="Arial" w:cs="Arial"/>
          <w:color w:val="141414"/>
          <w:sz w:val="29"/>
        </w:rPr>
        <w:t>'s</w:t>
      </w:r>
      <w:proofErr w:type="spellEnd"/>
      <w:r>
        <w:rPr>
          <w:rFonts w:ascii="Arial" w:hAnsi="Arial" w:cs="Arial"/>
          <w:color w:val="141414"/>
          <w:sz w:val="29"/>
        </w:rPr>
        <w:t xml:space="preserve"> </w:t>
      </w:r>
      <w:proofErr w:type="spellStart"/>
      <w:r>
        <w:rPr>
          <w:rFonts w:ascii="Courier New" w:hAnsi="Courier New" w:cs="Courier New"/>
          <w:color w:val="472E10"/>
          <w:sz w:val="26"/>
        </w:rPr>
        <w:t>refreshLiveWorkflowStatus</w:t>
      </w:r>
      <w:proofErr w:type="spellEnd"/>
      <w:r>
        <w:rPr>
          <w:rFonts w:ascii="Arial" w:hAnsi="Arial" w:cs="Arial"/>
          <w:color w:val="141414"/>
          <w:sz w:val="29"/>
        </w:rPr>
        <w:t xml:space="preserve"> polls the instance status on every Object Page read (skipped once terminal), writing back to </w:t>
      </w:r>
      <w:proofErr w:type="spellStart"/>
      <w:r>
        <w:rPr>
          <w:rFonts w:ascii="Courier New" w:hAnsi="Courier New" w:cs="Courier New"/>
          <w:color w:val="472E10"/>
          <w:sz w:val="26"/>
        </w:rPr>
        <w:t>workflowStatus</w:t>
      </w:r>
      <w:proofErr w:type="spellEnd"/>
      <w:r>
        <w:rPr>
          <w:rFonts w:ascii="Arial" w:hAnsi="Arial" w:cs="Arial"/>
          <w:color w:val="141414"/>
          <w:sz w:val="29"/>
        </w:rPr>
        <w:t>/</w:t>
      </w:r>
      <w:proofErr w:type="spellStart"/>
      <w:r>
        <w:rPr>
          <w:rFonts w:ascii="Courier New" w:hAnsi="Courier New" w:cs="Courier New"/>
          <w:color w:val="472E10"/>
          <w:sz w:val="26"/>
        </w:rPr>
        <w:t>workflowError</w:t>
      </w:r>
      <w:proofErr w:type="spellEnd"/>
      <w:r>
        <w:rPr>
          <w:rFonts w:ascii="Arial" w:hAnsi="Arial" w:cs="Arial"/>
          <w:color w:val="141414"/>
          <w:sz w:val="29"/>
        </w:rPr>
        <w:t>. Task IDs are looked up live on every Approve/Reject (</w:t>
      </w:r>
      <w:proofErr w:type="spellStart"/>
      <w:r>
        <w:rPr>
          <w:rFonts w:ascii="Courier New" w:hAnsi="Courier New" w:cs="Courier New"/>
          <w:color w:val="472E10"/>
          <w:sz w:val="26"/>
        </w:rPr>
        <w:t>getOpenTaskForWorkflowInstance</w:t>
      </w:r>
      <w:proofErr w:type="spellEnd"/>
      <w:r>
        <w:rPr>
          <w:rFonts w:ascii="Arial" w:hAnsi="Arial" w:cs="Arial"/>
          <w:color w:val="141414"/>
          <w:sz w:val="29"/>
        </w:rPr>
        <w:t>) rather than stored, so the app can discover the right task without BPA proactively reporting it.</w:t>
      </w:r>
    </w:p>
    <w:p w14:paraId="36C40189" w14:textId="77777777" w:rsidR="001031DB" w:rsidRDefault="00000000">
      <w:pPr>
        <w:spacing w:after="346"/>
      </w:pPr>
      <w:proofErr w:type="spellStart"/>
      <w:r>
        <w:rPr>
          <w:rFonts w:ascii="Arial" w:hAnsi="Arial" w:cs="Arial"/>
          <w:b/>
          <w:color w:val="12172C"/>
          <w:sz w:val="34"/>
        </w:rPr>
        <w:t>getApprovers</w:t>
      </w:r>
      <w:proofErr w:type="spellEnd"/>
      <w:r>
        <w:rPr>
          <w:rFonts w:ascii="Arial" w:hAnsi="Arial" w:cs="Arial"/>
          <w:b/>
          <w:color w:val="12172C"/>
          <w:sz w:val="34"/>
        </w:rPr>
        <w:t xml:space="preserve"> / </w:t>
      </w:r>
      <w:proofErr w:type="spellStart"/>
      <w:r>
        <w:rPr>
          <w:rFonts w:ascii="Arial" w:hAnsi="Arial" w:cs="Arial"/>
          <w:b/>
          <w:color w:val="12172C"/>
          <w:sz w:val="34"/>
        </w:rPr>
        <w:t>assignApprovers</w:t>
      </w:r>
      <w:proofErr w:type="spellEnd"/>
      <w:r>
        <w:rPr>
          <w:rFonts w:ascii="Arial" w:hAnsi="Arial" w:cs="Arial"/>
          <w:b/>
          <w:color w:val="12172C"/>
          <w:sz w:val="34"/>
        </w:rPr>
        <w:t xml:space="preserve"> and the fully-qualified-path workaround</w:t>
      </w:r>
    </w:p>
    <w:p w14:paraId="187BA510" w14:textId="77777777" w:rsidR="001031DB" w:rsidRDefault="00000000">
      <w:pPr>
        <w:spacing w:after="293"/>
      </w:pPr>
      <w:proofErr w:type="spellStart"/>
      <w:proofErr w:type="gramStart"/>
      <w:r>
        <w:rPr>
          <w:rFonts w:ascii="Courier New" w:hAnsi="Courier New" w:cs="Courier New"/>
          <w:color w:val="472E10"/>
          <w:sz w:val="26"/>
        </w:rPr>
        <w:t>getApprovers</w:t>
      </w:r>
      <w:proofErr w:type="spellEnd"/>
      <w:r>
        <w:rPr>
          <w:rFonts w:ascii="Courier New" w:hAnsi="Courier New" w:cs="Courier New"/>
          <w:color w:val="472E10"/>
          <w:sz w:val="26"/>
        </w:rPr>
        <w:t>(</w:t>
      </w:r>
      <w:proofErr w:type="spellStart"/>
      <w:proofErr w:type="gramEnd"/>
      <w:r>
        <w:rPr>
          <w:rFonts w:ascii="Courier New" w:hAnsi="Courier New" w:cs="Courier New"/>
          <w:color w:val="472E10"/>
          <w:sz w:val="26"/>
        </w:rPr>
        <w:t>userRole</w:t>
      </w:r>
      <w:proofErr w:type="spellEnd"/>
      <w:r>
        <w:rPr>
          <w:rFonts w:ascii="Courier New" w:hAnsi="Courier New" w:cs="Courier New"/>
          <w:color w:val="472E10"/>
          <w:sz w:val="26"/>
        </w:rPr>
        <w:t xml:space="preserve">, </w:t>
      </w:r>
      <w:proofErr w:type="spellStart"/>
      <w:r>
        <w:rPr>
          <w:rFonts w:ascii="Courier New" w:hAnsi="Courier New" w:cs="Courier New"/>
          <w:color w:val="472E10"/>
          <w:sz w:val="26"/>
        </w:rPr>
        <w:t>departmentBranch</w:t>
      </w:r>
      <w:proofErr w:type="spellEnd"/>
      <w:r>
        <w:rPr>
          <w:rFonts w:ascii="Courier New" w:hAnsi="Courier New" w:cs="Courier New"/>
          <w:color w:val="472E10"/>
          <w:sz w:val="26"/>
        </w:rPr>
        <w:t>)</w:t>
      </w:r>
      <w:r>
        <w:rPr>
          <w:rFonts w:ascii="Arial" w:hAnsi="Arial" w:cs="Arial"/>
          <w:color w:val="141414"/>
          <w:sz w:val="29"/>
        </w:rPr>
        <w:t xml:space="preserve"> is a read-only OData function SAP Build calls back to resolve the current Approver Matrix holder for a role — see </w:t>
      </w:r>
      <w:r>
        <w:rPr>
          <w:rFonts w:ascii="Courier New" w:hAnsi="Courier New" w:cs="Courier New"/>
          <w:color w:val="472E10"/>
          <w:sz w:val="26"/>
        </w:rPr>
        <w:t>get-approvers-logic.js</w:t>
      </w:r>
      <w:r>
        <w:rPr>
          <w:rFonts w:ascii="Arial" w:hAnsi="Arial" w:cs="Arial"/>
          <w:color w:val="141414"/>
          <w:sz w:val="29"/>
        </w:rPr>
        <w:t xml:space="preserve">. A sibling, </w:t>
      </w:r>
      <w:proofErr w:type="spellStart"/>
      <w:r>
        <w:rPr>
          <w:rFonts w:ascii="Courier New" w:hAnsi="Courier New" w:cs="Courier New"/>
          <w:color w:val="472E10"/>
          <w:sz w:val="26"/>
        </w:rPr>
        <w:t>getRequestApprovers</w:t>
      </w:r>
      <w:proofErr w:type="spellEnd"/>
      <w:r>
        <w:rPr>
          <w:rFonts w:ascii="Arial" w:hAnsi="Arial" w:cs="Arial"/>
          <w:color w:val="141414"/>
          <w:sz w:val="29"/>
        </w:rPr>
        <w:t>, lets BPA read back approvers CAP has already assigned, bypassing its own decision table for migrated combinations.</w:t>
      </w:r>
    </w:p>
    <w:p w14:paraId="5A780471" w14:textId="77777777" w:rsidR="001031DB" w:rsidRDefault="00000000">
      <w:r>
        <w:rPr>
          <w:rFonts w:ascii="Arial" w:hAnsi="Arial" w:cs="Arial"/>
          <w:b/>
          <w:color w:val="894718"/>
          <w:sz w:val="29"/>
        </w:rPr>
        <w:t>Confirmed SAP Build connector bug</w:t>
      </w:r>
    </w:p>
    <w:p w14:paraId="494F54A4" w14:textId="77777777" w:rsidR="001031DB" w:rsidRDefault="00000000">
      <w:r>
        <w:rPr>
          <w:rFonts w:ascii="Arial" w:hAnsi="Arial" w:cs="Arial"/>
          <w:color w:val="141414"/>
          <w:sz w:val="29"/>
        </w:rPr>
        <w:t xml:space="preserve">Both SAP Build's own Actions-catalog Test tool and a live Process Automation Service Task send unbound actions/functions at the fully qualified path — </w:t>
      </w:r>
      <w:r>
        <w:rPr>
          <w:rFonts w:ascii="Courier New" w:hAnsi="Courier New" w:cs="Courier New"/>
          <w:color w:val="472E10"/>
          <w:sz w:val="26"/>
        </w:rPr>
        <w:t>POST .../</w:t>
      </w:r>
      <w:proofErr w:type="spellStart"/>
      <w:r>
        <w:rPr>
          <w:rFonts w:ascii="Courier New" w:hAnsi="Courier New" w:cs="Courier New"/>
          <w:color w:val="472E10"/>
          <w:sz w:val="26"/>
        </w:rPr>
        <w:t>ZSVC_PPS_VIREMENT.assignApprovers</w:t>
      </w:r>
      <w:proofErr w:type="spellEnd"/>
      <w:r>
        <w:rPr>
          <w:rFonts w:ascii="Arial" w:hAnsi="Arial" w:cs="Arial"/>
          <w:color w:val="141414"/>
          <w:sz w:val="29"/>
        </w:rPr>
        <w:t xml:space="preserve"> instead of the OData-correct </w:t>
      </w:r>
      <w:r>
        <w:rPr>
          <w:rFonts w:ascii="Courier New" w:hAnsi="Courier New" w:cs="Courier New"/>
          <w:color w:val="472E10"/>
          <w:sz w:val="26"/>
        </w:rPr>
        <w:t>POST .../</w:t>
      </w:r>
      <w:proofErr w:type="spellStart"/>
      <w:r>
        <w:rPr>
          <w:rFonts w:ascii="Courier New" w:hAnsi="Courier New" w:cs="Courier New"/>
          <w:color w:val="472E10"/>
          <w:sz w:val="26"/>
        </w:rPr>
        <w:t>assignApprovers</w:t>
      </w:r>
      <w:proofErr w:type="spellEnd"/>
      <w:r>
        <w:rPr>
          <w:rFonts w:ascii="Arial" w:hAnsi="Arial" w:cs="Arial"/>
          <w:color w:val="141414"/>
          <w:sz w:val="29"/>
        </w:rPr>
        <w:t xml:space="preserve"> — even though the Test tool's own UI displays the correct path. </w:t>
      </w:r>
      <w:proofErr w:type="spellStart"/>
      <w:r>
        <w:rPr>
          <w:rFonts w:ascii="Courier New" w:hAnsi="Courier New" w:cs="Courier New"/>
          <w:color w:val="472E10"/>
          <w:sz w:val="26"/>
        </w:rPr>
        <w:t>srv</w:t>
      </w:r>
      <w:proofErr w:type="spellEnd"/>
      <w:r>
        <w:rPr>
          <w:rFonts w:ascii="Courier New" w:hAnsi="Courier New" w:cs="Courier New"/>
          <w:color w:val="472E10"/>
          <w:sz w:val="26"/>
        </w:rPr>
        <w:t>/server.js</w:t>
      </w:r>
      <w:r>
        <w:rPr>
          <w:rFonts w:ascii="Arial" w:hAnsi="Arial" w:cs="Arial"/>
          <w:color w:val="141414"/>
          <w:sz w:val="29"/>
        </w:rPr>
        <w:t xml:space="preserve"> registers Express route-workaround handlers for this at bootstrap. Any new unbound action or function called from SAP Build must be added to </w:t>
      </w:r>
      <w:r>
        <w:rPr>
          <w:rFonts w:ascii="Courier New" w:hAnsi="Courier New" w:cs="Courier New"/>
          <w:color w:val="472E10"/>
          <w:sz w:val="26"/>
        </w:rPr>
        <w:t>ACTIONS_REQUIRING_WORKAROUND</w:t>
      </w:r>
      <w:r>
        <w:rPr>
          <w:rFonts w:ascii="Arial" w:hAnsi="Arial" w:cs="Arial"/>
          <w:color w:val="141414"/>
          <w:sz w:val="29"/>
        </w:rPr>
        <w:t xml:space="preserve"> / </w:t>
      </w:r>
      <w:r>
        <w:rPr>
          <w:rFonts w:ascii="Courier New" w:hAnsi="Courier New" w:cs="Courier New"/>
          <w:color w:val="472E10"/>
          <w:sz w:val="26"/>
        </w:rPr>
        <w:t>FUNCTIONS_REQUIRING_WORKAROUND</w:t>
      </w:r>
      <w:r>
        <w:rPr>
          <w:rFonts w:ascii="Arial" w:hAnsi="Arial" w:cs="Arial"/>
          <w:color w:val="141414"/>
          <w:sz w:val="29"/>
        </w:rPr>
        <w:t xml:space="preserve"> in that file, or SAP Build will 404 against it silently from the workflow side while the Test tool appears to work.</w:t>
      </w:r>
    </w:p>
    <w:p w14:paraId="036EFF82" w14:textId="77777777" w:rsidR="001031DB" w:rsidRDefault="00000000">
      <w:pPr>
        <w:spacing w:after="346"/>
      </w:pPr>
      <w:r>
        <w:rPr>
          <w:rFonts w:ascii="Arial" w:hAnsi="Arial" w:cs="Arial"/>
          <w:b/>
          <w:color w:val="12172C"/>
          <w:sz w:val="34"/>
        </w:rPr>
        <w:lastRenderedPageBreak/>
        <w:t>Task completion</w:t>
      </w:r>
    </w:p>
    <w:p w14:paraId="544CCF3B" w14:textId="77777777" w:rsidR="001031DB" w:rsidRDefault="00000000">
      <w:pPr>
        <w:spacing w:after="293"/>
      </w:pPr>
      <w:r>
        <w:rPr>
          <w:rFonts w:ascii="Arial" w:hAnsi="Arial" w:cs="Arial"/>
          <w:color w:val="141414"/>
          <w:sz w:val="29"/>
        </w:rPr>
        <w:t xml:space="preserve">BPA's native Approval Form has no custom output fields, so it cannot carry approver identity/comments back into the workflow. All business logic (approver rows, S/4 posting, Earmarked Funds) happens in CAP first; </w:t>
      </w:r>
      <w:proofErr w:type="spellStart"/>
      <w:r>
        <w:rPr>
          <w:rFonts w:ascii="Courier New" w:hAnsi="Courier New" w:cs="Courier New"/>
          <w:color w:val="472E10"/>
          <w:sz w:val="26"/>
        </w:rPr>
        <w:t>completeTask</w:t>
      </w:r>
      <w:proofErr w:type="spellEnd"/>
      <w:r>
        <w:rPr>
          <w:rFonts w:ascii="Arial" w:hAnsi="Arial" w:cs="Arial"/>
          <w:color w:val="141414"/>
          <w:sz w:val="29"/>
        </w:rPr>
        <w:t xml:space="preserve"> is called only afterward, purely to close the BPA task and advance the workflow branch. If S/4 posting fails, the task is deliberately left open for retry.</w:t>
      </w:r>
    </w:p>
    <w:p w14:paraId="21B6DC55" w14:textId="77777777" w:rsidR="001031DB" w:rsidRDefault="00000000">
      <w:pPr>
        <w:spacing w:after="354"/>
      </w:pPr>
      <w:r>
        <w:rPr>
          <w:rFonts w:ascii="Arial" w:hAnsi="Arial" w:cs="Arial"/>
          <w:b/>
          <w:color w:val="12172C"/>
          <w:sz w:val="42"/>
        </w:rPr>
        <w:t>8. Authorization model</w:t>
      </w:r>
    </w:p>
    <w:p w14:paraId="7F2F70CE" w14:textId="77777777" w:rsidR="001031DB" w:rsidRDefault="00000000">
      <w:pPr>
        <w:spacing w:after="293"/>
      </w:pPr>
      <w:r>
        <w:rPr>
          <w:rFonts w:ascii="Arial" w:hAnsi="Arial" w:cs="Arial"/>
          <w:color w:val="141414"/>
          <w:sz w:val="29"/>
        </w:rPr>
        <w:t xml:space="preserve">Two mechanisms populate the exact same </w:t>
      </w:r>
      <w:proofErr w:type="spellStart"/>
      <w:r>
        <w:rPr>
          <w:rFonts w:ascii="Courier New" w:hAnsi="Courier New" w:cs="Courier New"/>
          <w:color w:val="472E10"/>
          <w:sz w:val="26"/>
        </w:rPr>
        <w:t>req.user</w:t>
      </w:r>
      <w:proofErr w:type="spellEnd"/>
      <w:r>
        <w:rPr>
          <w:rFonts w:ascii="Arial" w:hAnsi="Arial" w:cs="Arial"/>
          <w:color w:val="141414"/>
          <w:sz w:val="29"/>
        </w:rPr>
        <w:t xml:space="preserve"> role-name space, so CDS </w:t>
      </w:r>
      <w:r>
        <w:rPr>
          <w:rFonts w:ascii="Courier New" w:hAnsi="Courier New" w:cs="Courier New"/>
          <w:color w:val="472E10"/>
          <w:sz w:val="26"/>
        </w:rPr>
        <w:t>@requires</w:t>
      </w:r>
      <w:r>
        <w:rPr>
          <w:rFonts w:ascii="Arial" w:hAnsi="Arial" w:cs="Arial"/>
          <w:color w:val="141414"/>
          <w:sz w:val="29"/>
        </w:rPr>
        <w:t xml:space="preserve"> and in-code </w:t>
      </w:r>
      <w:proofErr w:type="spellStart"/>
      <w:r>
        <w:rPr>
          <w:rFonts w:ascii="Courier New" w:hAnsi="Courier New" w:cs="Courier New"/>
          <w:color w:val="472E10"/>
          <w:sz w:val="26"/>
        </w:rPr>
        <w:t>hasRole</w:t>
      </w:r>
      <w:proofErr w:type="spellEnd"/>
      <w:r>
        <w:rPr>
          <w:rFonts w:ascii="Arial" w:hAnsi="Arial" w:cs="Arial"/>
          <w:color w:val="141414"/>
          <w:sz w:val="29"/>
        </w:rPr>
        <w:t xml:space="preserve"> checks never need to know which one granted a role:</w:t>
      </w:r>
    </w:p>
    <w:p w14:paraId="5A079D6C" w14:textId="77777777" w:rsidR="001031DB" w:rsidRDefault="00000000">
      <w:r>
        <w:rPr>
          <w:rFonts w:ascii="Arial" w:hAnsi="Arial" w:cs="Arial"/>
          <w:b/>
          <w:color w:val="141414"/>
          <w:sz w:val="26"/>
        </w:rPr>
        <w:t>Mechanism</w:t>
      </w:r>
    </w:p>
    <w:p w14:paraId="712F2B8C" w14:textId="77777777" w:rsidR="001031DB" w:rsidRDefault="00000000">
      <w:r>
        <w:rPr>
          <w:rFonts w:ascii="Arial" w:hAnsi="Arial" w:cs="Arial"/>
          <w:b/>
          <w:color w:val="141414"/>
          <w:sz w:val="26"/>
        </w:rPr>
        <w:t>Defined in</w:t>
      </w:r>
    </w:p>
    <w:p w14:paraId="39A6889B" w14:textId="77777777" w:rsidR="001031DB" w:rsidRDefault="00000000">
      <w:r>
        <w:rPr>
          <w:rFonts w:ascii="Arial" w:hAnsi="Arial" w:cs="Arial"/>
          <w:b/>
          <w:color w:val="141414"/>
          <w:sz w:val="26"/>
        </w:rPr>
        <w:t>Roles</w:t>
      </w:r>
    </w:p>
    <w:p w14:paraId="44D3679E" w14:textId="77777777" w:rsidR="001031DB" w:rsidRDefault="00000000">
      <w:r>
        <w:rPr>
          <w:rFonts w:ascii="Arial" w:hAnsi="Arial" w:cs="Arial"/>
          <w:b/>
          <w:color w:val="141414"/>
          <w:sz w:val="26"/>
        </w:rPr>
        <w:t>Granted via</w:t>
      </w:r>
    </w:p>
    <w:p w14:paraId="7D3AF2E9" w14:textId="77777777" w:rsidR="001031DB" w:rsidRDefault="00000000">
      <w:r>
        <w:rPr>
          <w:rFonts w:ascii="Arial" w:hAnsi="Arial" w:cs="Arial"/>
          <w:color w:val="141414"/>
          <w:sz w:val="26"/>
        </w:rPr>
        <w:t>XSUAA (classic)</w:t>
      </w:r>
    </w:p>
    <w:p w14:paraId="5985BEAB" w14:textId="77777777" w:rsidR="001031DB" w:rsidRDefault="00000000">
      <w:proofErr w:type="spellStart"/>
      <w:r>
        <w:rPr>
          <w:rFonts w:ascii="Courier New" w:hAnsi="Courier New" w:cs="Courier New"/>
          <w:color w:val="472E10"/>
          <w:sz w:val="26"/>
        </w:rPr>
        <w:t>xs-</w:t>
      </w:r>
      <w:proofErr w:type="gramStart"/>
      <w:r>
        <w:rPr>
          <w:rFonts w:ascii="Courier New" w:hAnsi="Courier New" w:cs="Courier New"/>
          <w:color w:val="472E10"/>
          <w:sz w:val="26"/>
        </w:rPr>
        <w:t>security.json</w:t>
      </w:r>
      <w:proofErr w:type="spellEnd"/>
      <w:proofErr w:type="gramEnd"/>
    </w:p>
    <w:p w14:paraId="7AF080DB" w14:textId="77777777" w:rsidR="001031DB" w:rsidRDefault="00000000">
      <w:r>
        <w:rPr>
          <w:rFonts w:ascii="Courier New" w:hAnsi="Courier New" w:cs="Courier New"/>
          <w:color w:val="472E10"/>
          <w:sz w:val="26"/>
        </w:rPr>
        <w:t>REQUEST_APPROVE</w:t>
      </w:r>
      <w:r>
        <w:rPr>
          <w:rFonts w:ascii="Arial" w:hAnsi="Arial" w:cs="Arial"/>
          <w:color w:val="141414"/>
          <w:sz w:val="26"/>
        </w:rPr>
        <w:t xml:space="preserve">, </w:t>
      </w:r>
      <w:r>
        <w:rPr>
          <w:rFonts w:ascii="Courier New" w:hAnsi="Courier New" w:cs="Courier New"/>
          <w:color w:val="472E10"/>
          <w:sz w:val="26"/>
        </w:rPr>
        <w:t>VR_ADMIN</w:t>
      </w:r>
    </w:p>
    <w:p w14:paraId="778C507C" w14:textId="77777777" w:rsidR="001031DB" w:rsidRDefault="00000000">
      <w:r>
        <w:rPr>
          <w:rFonts w:ascii="Arial" w:hAnsi="Arial" w:cs="Arial"/>
          <w:color w:val="141414"/>
          <w:sz w:val="26"/>
        </w:rPr>
        <w:t>BTP Cockpit role collections</w:t>
      </w:r>
    </w:p>
    <w:p w14:paraId="5CF899B5" w14:textId="77777777" w:rsidR="001031DB" w:rsidRDefault="00000000">
      <w:r>
        <w:rPr>
          <w:rFonts w:ascii="Arial" w:hAnsi="Arial" w:cs="Arial"/>
          <w:color w:val="141414"/>
          <w:sz w:val="26"/>
        </w:rPr>
        <w:t>AMS / IAS (policy-based)</w:t>
      </w:r>
    </w:p>
    <w:p w14:paraId="482DADEA" w14:textId="77777777" w:rsidR="001031DB" w:rsidRDefault="00000000">
      <w:proofErr w:type="spellStart"/>
      <w:r>
        <w:rPr>
          <w:rFonts w:ascii="Courier New" w:hAnsi="Courier New" w:cs="Courier New"/>
          <w:color w:val="472E10"/>
          <w:sz w:val="26"/>
        </w:rPr>
        <w:t>ams</w:t>
      </w:r>
      <w:proofErr w:type="spellEnd"/>
      <w:r>
        <w:rPr>
          <w:rFonts w:ascii="Courier New" w:hAnsi="Courier New" w:cs="Courier New"/>
          <w:color w:val="472E10"/>
          <w:sz w:val="26"/>
        </w:rPr>
        <w:t>/dcl/cap/</w:t>
      </w:r>
      <w:proofErr w:type="spellStart"/>
      <w:r>
        <w:rPr>
          <w:rFonts w:ascii="Courier New" w:hAnsi="Courier New" w:cs="Courier New"/>
          <w:color w:val="472E10"/>
          <w:sz w:val="26"/>
        </w:rPr>
        <w:t>basePolicies.dcl</w:t>
      </w:r>
      <w:proofErr w:type="spellEnd"/>
    </w:p>
    <w:p w14:paraId="1B75B8D6" w14:textId="77777777" w:rsidR="001031DB" w:rsidRDefault="00000000">
      <w:r>
        <w:rPr>
          <w:rFonts w:ascii="Courier New" w:hAnsi="Courier New" w:cs="Courier New"/>
          <w:color w:val="472E10"/>
          <w:sz w:val="26"/>
        </w:rPr>
        <w:t>REQUEST_APPROVE</w:t>
      </w:r>
      <w:r>
        <w:rPr>
          <w:rFonts w:ascii="Arial" w:hAnsi="Arial" w:cs="Arial"/>
          <w:color w:val="141414"/>
          <w:sz w:val="26"/>
        </w:rPr>
        <w:t xml:space="preserve">, </w:t>
      </w:r>
      <w:r>
        <w:rPr>
          <w:rFonts w:ascii="Courier New" w:hAnsi="Courier New" w:cs="Courier New"/>
          <w:color w:val="472E10"/>
          <w:sz w:val="26"/>
        </w:rPr>
        <w:t>MASS_UPLOAD_TRANSFER</w:t>
      </w:r>
      <w:r>
        <w:rPr>
          <w:rFonts w:ascii="Arial" w:hAnsi="Arial" w:cs="Arial"/>
          <w:color w:val="141414"/>
          <w:sz w:val="26"/>
        </w:rPr>
        <w:t xml:space="preserve">, </w:t>
      </w:r>
      <w:r>
        <w:rPr>
          <w:rFonts w:ascii="Courier New" w:hAnsi="Courier New" w:cs="Courier New"/>
          <w:color w:val="472E10"/>
          <w:sz w:val="26"/>
        </w:rPr>
        <w:t>MASS_UPLOAD_ALL</w:t>
      </w:r>
      <w:r>
        <w:rPr>
          <w:rFonts w:ascii="Arial" w:hAnsi="Arial" w:cs="Arial"/>
          <w:color w:val="141414"/>
          <w:sz w:val="26"/>
        </w:rPr>
        <w:t xml:space="preserve">, </w:t>
      </w:r>
      <w:r>
        <w:rPr>
          <w:rFonts w:ascii="Courier New" w:hAnsi="Courier New" w:cs="Courier New"/>
          <w:color w:val="472E10"/>
          <w:sz w:val="26"/>
        </w:rPr>
        <w:t>BUDGET_ZERORISE</w:t>
      </w:r>
    </w:p>
    <w:p w14:paraId="0E40A085" w14:textId="77777777" w:rsidR="001031DB" w:rsidRDefault="00000000">
      <w:r>
        <w:rPr>
          <w:rFonts w:ascii="Arial" w:hAnsi="Arial" w:cs="Arial"/>
          <w:color w:val="141414"/>
          <w:sz w:val="26"/>
        </w:rPr>
        <w:t>IAS admin console → Users &amp; Authorizations → Groups (</w:t>
      </w:r>
      <w:r>
        <w:rPr>
          <w:rFonts w:ascii="Courier New" w:hAnsi="Courier New" w:cs="Courier New"/>
          <w:color w:val="472E10"/>
          <w:sz w:val="26"/>
        </w:rPr>
        <w:t>cap - VR_*</w:t>
      </w:r>
      <w:r>
        <w:rPr>
          <w:rFonts w:ascii="Arial" w:hAnsi="Arial" w:cs="Arial"/>
          <w:color w:val="141414"/>
          <w:sz w:val="26"/>
        </w:rPr>
        <w:t>)</w:t>
      </w:r>
    </w:p>
    <w:p w14:paraId="605AB953" w14:textId="77777777" w:rsidR="001031DB" w:rsidRDefault="00000000">
      <w:pPr>
        <w:spacing w:after="293"/>
      </w:pPr>
      <w:r>
        <w:rPr>
          <w:rFonts w:ascii="Courier New" w:hAnsi="Courier New" w:cs="Courier New"/>
          <w:color w:val="472E10"/>
          <w:sz w:val="26"/>
        </w:rPr>
        <w:lastRenderedPageBreak/>
        <w:t>VR_ADMIN</w:t>
      </w:r>
      <w:r>
        <w:rPr>
          <w:rFonts w:ascii="Arial" w:hAnsi="Arial" w:cs="Arial"/>
          <w:color w:val="141414"/>
          <w:sz w:val="29"/>
        </w:rPr>
        <w:t xml:space="preserve"> exists only on the XSUAA side — no AMS policy counterpart. The three "mass upload"/BCM roles exist only as AMS policy targets and are checked purely in JS (never at the CDS transport-authorization layer):</w:t>
      </w:r>
    </w:p>
    <w:p w14:paraId="13848909" w14:textId="77777777" w:rsidR="001031DB" w:rsidRDefault="00000000">
      <w:r>
        <w:rPr>
          <w:rFonts w:ascii="Arial" w:hAnsi="Arial" w:cs="Arial"/>
          <w:b/>
          <w:color w:val="141414"/>
          <w:sz w:val="26"/>
        </w:rPr>
        <w:t>AMS Policy</w:t>
      </w:r>
    </w:p>
    <w:p w14:paraId="5E89D69D" w14:textId="77777777" w:rsidR="001031DB" w:rsidRDefault="00000000">
      <w:r>
        <w:rPr>
          <w:rFonts w:ascii="Arial" w:hAnsi="Arial" w:cs="Arial"/>
          <w:b/>
          <w:color w:val="141414"/>
          <w:sz w:val="26"/>
        </w:rPr>
        <w:t>→ Role checked</w:t>
      </w:r>
    </w:p>
    <w:p w14:paraId="68FB35A6" w14:textId="77777777" w:rsidR="001031DB" w:rsidRDefault="00000000">
      <w:r>
        <w:rPr>
          <w:rFonts w:ascii="Arial" w:hAnsi="Arial" w:cs="Arial"/>
          <w:b/>
          <w:color w:val="141414"/>
          <w:sz w:val="26"/>
        </w:rPr>
        <w:t>Gates</w:t>
      </w:r>
    </w:p>
    <w:p w14:paraId="084621BC" w14:textId="77777777" w:rsidR="001031DB" w:rsidRDefault="00000000">
      <w:r>
        <w:rPr>
          <w:rFonts w:ascii="Courier New" w:hAnsi="Courier New" w:cs="Courier New"/>
          <w:color w:val="472E10"/>
          <w:sz w:val="26"/>
        </w:rPr>
        <w:t>VR_REQUEST_APPROVE</w:t>
      </w:r>
    </w:p>
    <w:p w14:paraId="0588E984" w14:textId="77777777" w:rsidR="001031DB" w:rsidRDefault="00000000">
      <w:r>
        <w:rPr>
          <w:rFonts w:ascii="Courier New" w:hAnsi="Courier New" w:cs="Courier New"/>
          <w:color w:val="472E10"/>
          <w:sz w:val="26"/>
        </w:rPr>
        <w:t>REQUEST_APPROVE</w:t>
      </w:r>
    </w:p>
    <w:p w14:paraId="7073139D" w14:textId="77777777" w:rsidR="001031DB" w:rsidRDefault="00000000">
      <w:r>
        <w:rPr>
          <w:rFonts w:ascii="Arial" w:hAnsi="Arial" w:cs="Arial"/>
          <w:color w:val="141414"/>
          <w:sz w:val="26"/>
        </w:rPr>
        <w:t xml:space="preserve">Approve/Reject/Delegate/PostToS4 actions — declarative </w:t>
      </w:r>
      <w:r>
        <w:rPr>
          <w:rFonts w:ascii="Courier New" w:hAnsi="Courier New" w:cs="Courier New"/>
          <w:color w:val="472E10"/>
          <w:sz w:val="26"/>
        </w:rPr>
        <w:t>@requires</w:t>
      </w:r>
      <w:r>
        <w:rPr>
          <w:rFonts w:ascii="Arial" w:hAnsi="Arial" w:cs="Arial"/>
          <w:color w:val="141414"/>
          <w:sz w:val="26"/>
        </w:rPr>
        <w:t xml:space="preserve"> in </w:t>
      </w:r>
      <w:proofErr w:type="spellStart"/>
      <w:r>
        <w:rPr>
          <w:rFonts w:ascii="Courier New" w:hAnsi="Courier New" w:cs="Courier New"/>
          <w:color w:val="472E10"/>
          <w:sz w:val="26"/>
        </w:rPr>
        <w:t>service.cds</w:t>
      </w:r>
      <w:proofErr w:type="spellEnd"/>
    </w:p>
    <w:p w14:paraId="09C463C0" w14:textId="77777777" w:rsidR="001031DB" w:rsidRDefault="00000000">
      <w:r>
        <w:rPr>
          <w:rFonts w:ascii="Courier New" w:hAnsi="Courier New" w:cs="Courier New"/>
          <w:color w:val="472E10"/>
          <w:sz w:val="26"/>
        </w:rPr>
        <w:t>VR_FUNCTIONAL</w:t>
      </w:r>
    </w:p>
    <w:p w14:paraId="4E337E03" w14:textId="77777777" w:rsidR="001031DB" w:rsidRDefault="00000000">
      <w:r>
        <w:rPr>
          <w:rFonts w:ascii="Courier New" w:hAnsi="Courier New" w:cs="Courier New"/>
          <w:color w:val="472E10"/>
          <w:sz w:val="26"/>
        </w:rPr>
        <w:t>MASS_UPLOAD_TRANSFER</w:t>
      </w:r>
    </w:p>
    <w:p w14:paraId="28761AF3" w14:textId="77777777" w:rsidR="001031DB" w:rsidRDefault="00000000">
      <w:r>
        <w:rPr>
          <w:rFonts w:ascii="Arial" w:hAnsi="Arial" w:cs="Arial"/>
          <w:color w:val="141414"/>
          <w:sz w:val="26"/>
        </w:rPr>
        <w:t xml:space="preserve">Which columns a bulk item-upload template exposes — </w:t>
      </w:r>
      <w:proofErr w:type="spellStart"/>
      <w:r>
        <w:rPr>
          <w:rFonts w:ascii="Courier New" w:hAnsi="Courier New" w:cs="Courier New"/>
          <w:color w:val="472E10"/>
          <w:sz w:val="26"/>
        </w:rPr>
        <w:t>hasRole</w:t>
      </w:r>
      <w:proofErr w:type="spellEnd"/>
      <w:r>
        <w:rPr>
          <w:rFonts w:ascii="Arial" w:hAnsi="Arial" w:cs="Arial"/>
          <w:color w:val="141414"/>
          <w:sz w:val="26"/>
        </w:rPr>
        <w:t xml:space="preserve"> in code</w:t>
      </w:r>
    </w:p>
    <w:p w14:paraId="55F4984B" w14:textId="77777777" w:rsidR="001031DB" w:rsidRDefault="00000000">
      <w:r>
        <w:rPr>
          <w:rFonts w:ascii="Courier New" w:hAnsi="Courier New" w:cs="Courier New"/>
          <w:color w:val="472E10"/>
          <w:sz w:val="26"/>
        </w:rPr>
        <w:t>VR_JKEW</w:t>
      </w:r>
    </w:p>
    <w:p w14:paraId="2383620B" w14:textId="77777777" w:rsidR="001031DB" w:rsidRDefault="00000000">
      <w:r>
        <w:rPr>
          <w:rFonts w:ascii="Courier New" w:hAnsi="Courier New" w:cs="Courier New"/>
          <w:color w:val="472E10"/>
          <w:sz w:val="26"/>
        </w:rPr>
        <w:t>MASS_UPLOAD_ALL</w:t>
      </w:r>
    </w:p>
    <w:p w14:paraId="02550FF3" w14:textId="77777777" w:rsidR="001031DB" w:rsidRDefault="00000000">
      <w:r>
        <w:rPr>
          <w:rFonts w:ascii="Arial" w:hAnsi="Arial" w:cs="Arial"/>
          <w:color w:val="141414"/>
          <w:sz w:val="26"/>
        </w:rPr>
        <w:t xml:space="preserve">Same, broader column set — </w:t>
      </w:r>
      <w:proofErr w:type="spellStart"/>
      <w:r>
        <w:rPr>
          <w:rFonts w:ascii="Courier New" w:hAnsi="Courier New" w:cs="Courier New"/>
          <w:color w:val="472E10"/>
          <w:sz w:val="26"/>
        </w:rPr>
        <w:t>hasRole</w:t>
      </w:r>
      <w:proofErr w:type="spellEnd"/>
      <w:r>
        <w:rPr>
          <w:rFonts w:ascii="Arial" w:hAnsi="Arial" w:cs="Arial"/>
          <w:color w:val="141414"/>
          <w:sz w:val="26"/>
        </w:rPr>
        <w:t xml:space="preserve"> in code</w:t>
      </w:r>
    </w:p>
    <w:p w14:paraId="1451897D" w14:textId="77777777" w:rsidR="001031DB" w:rsidRDefault="00000000">
      <w:r>
        <w:rPr>
          <w:rFonts w:ascii="Courier New" w:hAnsi="Courier New" w:cs="Courier New"/>
          <w:color w:val="472E10"/>
          <w:sz w:val="26"/>
        </w:rPr>
        <w:t>VR_BCM</w:t>
      </w:r>
    </w:p>
    <w:p w14:paraId="17143A56" w14:textId="77777777" w:rsidR="001031DB" w:rsidRDefault="00000000">
      <w:r>
        <w:rPr>
          <w:rFonts w:ascii="Courier New" w:hAnsi="Courier New" w:cs="Courier New"/>
          <w:color w:val="472E10"/>
          <w:sz w:val="26"/>
        </w:rPr>
        <w:t>BUDGET_ZERORISE</w:t>
      </w:r>
    </w:p>
    <w:p w14:paraId="7E0EA904" w14:textId="77777777" w:rsidR="001031DB" w:rsidRDefault="00000000">
      <w:r>
        <w:rPr>
          <w:rFonts w:ascii="Arial" w:hAnsi="Arial" w:cs="Arial"/>
          <w:color w:val="141414"/>
          <w:sz w:val="26"/>
        </w:rPr>
        <w:t xml:space="preserve">Raising a Budget </w:t>
      </w:r>
      <w:proofErr w:type="spellStart"/>
      <w:r>
        <w:rPr>
          <w:rFonts w:ascii="Arial" w:hAnsi="Arial" w:cs="Arial"/>
          <w:color w:val="141414"/>
          <w:sz w:val="26"/>
        </w:rPr>
        <w:t>Zerorise</w:t>
      </w:r>
      <w:proofErr w:type="spellEnd"/>
      <w:r>
        <w:rPr>
          <w:rFonts w:ascii="Arial" w:hAnsi="Arial" w:cs="Arial"/>
          <w:color w:val="141414"/>
          <w:sz w:val="26"/>
        </w:rPr>
        <w:t xml:space="preserve"> Return — </w:t>
      </w:r>
      <w:proofErr w:type="spellStart"/>
      <w:r>
        <w:rPr>
          <w:rFonts w:ascii="Courier New" w:hAnsi="Courier New" w:cs="Courier New"/>
          <w:color w:val="472E10"/>
          <w:sz w:val="26"/>
        </w:rPr>
        <w:t>hasRole</w:t>
      </w:r>
      <w:proofErr w:type="spellEnd"/>
      <w:r>
        <w:rPr>
          <w:rFonts w:ascii="Arial" w:hAnsi="Arial" w:cs="Arial"/>
          <w:color w:val="141414"/>
          <w:sz w:val="26"/>
        </w:rPr>
        <w:t xml:space="preserve"> in </w:t>
      </w:r>
      <w:r>
        <w:rPr>
          <w:rFonts w:ascii="Courier New" w:hAnsi="Courier New" w:cs="Courier New"/>
          <w:color w:val="472E10"/>
          <w:sz w:val="26"/>
        </w:rPr>
        <w:t>requests-before-create-logic.js</w:t>
      </w:r>
      <w:r>
        <w:rPr>
          <w:rFonts w:ascii="Arial" w:hAnsi="Arial" w:cs="Arial"/>
          <w:color w:val="141414"/>
          <w:sz w:val="26"/>
        </w:rPr>
        <w:t xml:space="preserve"> and </w:t>
      </w:r>
      <w:r>
        <w:rPr>
          <w:rFonts w:ascii="Courier New" w:hAnsi="Courier New" w:cs="Courier New"/>
          <w:color w:val="472E10"/>
          <w:sz w:val="26"/>
        </w:rPr>
        <w:t>requests-resubmit-logic.js</w:t>
      </w:r>
    </w:p>
    <w:p w14:paraId="1376EC00" w14:textId="77777777" w:rsidR="001031DB" w:rsidRDefault="00000000">
      <w:r>
        <w:rPr>
          <w:rFonts w:ascii="Arial" w:hAnsi="Arial" w:cs="Arial"/>
          <w:color w:val="141414"/>
          <w:sz w:val="29"/>
        </w:rPr>
        <w:t xml:space="preserve">To add a new role: add the AMS policy to </w:t>
      </w:r>
      <w:proofErr w:type="spellStart"/>
      <w:r>
        <w:rPr>
          <w:rFonts w:ascii="Courier New" w:hAnsi="Courier New" w:cs="Courier New"/>
          <w:color w:val="472E10"/>
          <w:sz w:val="26"/>
        </w:rPr>
        <w:t>ams</w:t>
      </w:r>
      <w:proofErr w:type="spellEnd"/>
      <w:r>
        <w:rPr>
          <w:rFonts w:ascii="Courier New" w:hAnsi="Courier New" w:cs="Courier New"/>
          <w:color w:val="472E10"/>
          <w:sz w:val="26"/>
        </w:rPr>
        <w:t>/dcl/cap/</w:t>
      </w:r>
      <w:proofErr w:type="spellStart"/>
      <w:r>
        <w:rPr>
          <w:rFonts w:ascii="Courier New" w:hAnsi="Courier New" w:cs="Courier New"/>
          <w:color w:val="472E10"/>
          <w:sz w:val="26"/>
        </w:rPr>
        <w:t>basePolicies.dcl</w:t>
      </w:r>
      <w:proofErr w:type="spellEnd"/>
      <w:r>
        <w:rPr>
          <w:rFonts w:ascii="Arial" w:hAnsi="Arial" w:cs="Arial"/>
          <w:color w:val="141414"/>
          <w:sz w:val="29"/>
        </w:rPr>
        <w:t xml:space="preserve"> (this file is hand-maintained, not fully auto-generated — see the gotcha in §11 before touching </w:t>
      </w:r>
      <w:proofErr w:type="spellStart"/>
      <w:r>
        <w:rPr>
          <w:rFonts w:ascii="Courier New" w:hAnsi="Courier New" w:cs="Courier New"/>
          <w:color w:val="472E10"/>
          <w:sz w:val="26"/>
        </w:rPr>
        <w:t>dclGenerationPackage</w:t>
      </w:r>
      <w:proofErr w:type="spellEnd"/>
      <w:r>
        <w:rPr>
          <w:rFonts w:ascii="Arial" w:hAnsi="Arial" w:cs="Arial"/>
          <w:color w:val="141414"/>
          <w:sz w:val="29"/>
        </w:rPr>
        <w:t xml:space="preserve">), then check it with </w:t>
      </w:r>
      <w:proofErr w:type="spellStart"/>
      <w:proofErr w:type="gramStart"/>
      <w:r>
        <w:rPr>
          <w:rFonts w:ascii="Courier New" w:hAnsi="Courier New" w:cs="Courier New"/>
          <w:color w:val="472E10"/>
          <w:sz w:val="26"/>
        </w:rPr>
        <w:t>hasRole</w:t>
      </w:r>
      <w:proofErr w:type="spellEnd"/>
      <w:r>
        <w:rPr>
          <w:rFonts w:ascii="Courier New" w:hAnsi="Courier New" w:cs="Courier New"/>
          <w:color w:val="472E10"/>
          <w:sz w:val="26"/>
        </w:rPr>
        <w:t>(</w:t>
      </w:r>
      <w:proofErr w:type="gramEnd"/>
      <w:r>
        <w:rPr>
          <w:rFonts w:ascii="Courier New" w:hAnsi="Courier New" w:cs="Courier New"/>
          <w:color w:val="472E10"/>
          <w:sz w:val="26"/>
        </w:rPr>
        <w:t xml:space="preserve">user, </w:t>
      </w:r>
      <w:proofErr w:type="spellStart"/>
      <w:r>
        <w:rPr>
          <w:rFonts w:ascii="Courier New" w:hAnsi="Courier New" w:cs="Courier New"/>
          <w:color w:val="472E10"/>
          <w:sz w:val="26"/>
        </w:rPr>
        <w:t>roleName</w:t>
      </w:r>
      <w:proofErr w:type="spellEnd"/>
      <w:r>
        <w:rPr>
          <w:rFonts w:ascii="Courier New" w:hAnsi="Courier New" w:cs="Courier New"/>
          <w:color w:val="472E10"/>
          <w:sz w:val="26"/>
        </w:rPr>
        <w:t>)</w:t>
      </w:r>
      <w:r>
        <w:rPr>
          <w:rFonts w:ascii="Arial" w:hAnsi="Arial" w:cs="Arial"/>
          <w:color w:val="141414"/>
          <w:sz w:val="29"/>
        </w:rPr>
        <w:t xml:space="preserve"> from </w:t>
      </w:r>
      <w:proofErr w:type="spellStart"/>
      <w:r>
        <w:rPr>
          <w:rFonts w:ascii="Courier New" w:hAnsi="Courier New" w:cs="Courier New"/>
          <w:color w:val="472E10"/>
          <w:sz w:val="26"/>
        </w:rPr>
        <w:t>srv</w:t>
      </w:r>
      <w:proofErr w:type="spellEnd"/>
      <w:r>
        <w:rPr>
          <w:rFonts w:ascii="Courier New" w:hAnsi="Courier New" w:cs="Courier New"/>
          <w:color w:val="472E10"/>
          <w:sz w:val="26"/>
        </w:rPr>
        <w:t>/code/utils/role-check.js</w:t>
      </w:r>
      <w:r>
        <w:rPr>
          <w:rFonts w:ascii="Arial" w:hAnsi="Arial" w:cs="Arial"/>
          <w:color w:val="141414"/>
          <w:sz w:val="29"/>
        </w:rPr>
        <w:t xml:space="preserve">. For a whole-action gate instead, use CDS </w:t>
      </w:r>
      <w:r>
        <w:rPr>
          <w:rFonts w:ascii="Courier New" w:hAnsi="Courier New" w:cs="Courier New"/>
          <w:color w:val="472E10"/>
          <w:sz w:val="26"/>
        </w:rPr>
        <w:t>@requires: ['</w:t>
      </w:r>
      <w:proofErr w:type="spellStart"/>
      <w:r>
        <w:rPr>
          <w:rFonts w:ascii="Courier New" w:hAnsi="Courier New" w:cs="Courier New"/>
          <w:color w:val="472E10"/>
          <w:sz w:val="26"/>
        </w:rPr>
        <w:t>RoleName</w:t>
      </w:r>
      <w:proofErr w:type="spellEnd"/>
      <w:r>
        <w:rPr>
          <w:rFonts w:ascii="Courier New" w:hAnsi="Courier New" w:cs="Courier New"/>
          <w:color w:val="472E10"/>
          <w:sz w:val="26"/>
        </w:rPr>
        <w:t>']</w:t>
      </w:r>
      <w:r>
        <w:rPr>
          <w:rFonts w:ascii="Arial" w:hAnsi="Arial" w:cs="Arial"/>
          <w:color w:val="141414"/>
          <w:sz w:val="29"/>
        </w:rPr>
        <w:t xml:space="preserve"> in </w:t>
      </w:r>
      <w:proofErr w:type="spellStart"/>
      <w:r>
        <w:rPr>
          <w:rFonts w:ascii="Courier New" w:hAnsi="Courier New" w:cs="Courier New"/>
          <w:color w:val="472E10"/>
          <w:sz w:val="26"/>
        </w:rPr>
        <w:t>srv</w:t>
      </w:r>
      <w:proofErr w:type="spellEnd"/>
      <w:r>
        <w:rPr>
          <w:rFonts w:ascii="Courier New" w:hAnsi="Courier New" w:cs="Courier New"/>
          <w:color w:val="472E10"/>
          <w:sz w:val="26"/>
        </w:rPr>
        <w:t>/</w:t>
      </w:r>
      <w:proofErr w:type="spellStart"/>
      <w:r>
        <w:rPr>
          <w:rFonts w:ascii="Courier New" w:hAnsi="Courier New" w:cs="Courier New"/>
          <w:color w:val="472E10"/>
          <w:sz w:val="26"/>
        </w:rPr>
        <w:t>service.cds</w:t>
      </w:r>
      <w:proofErr w:type="spellEnd"/>
      <w:r>
        <w:rPr>
          <w:rFonts w:ascii="Arial" w:hAnsi="Arial" w:cs="Arial"/>
          <w:color w:val="141414"/>
          <w:sz w:val="29"/>
        </w:rPr>
        <w:t xml:space="preserve"> and it works from either grant path automatically.</w:t>
      </w:r>
    </w:p>
    <w:p w14:paraId="544884E8" w14:textId="77777777" w:rsidR="001031DB" w:rsidRDefault="00000000">
      <w:pPr>
        <w:spacing w:after="354"/>
      </w:pPr>
      <w:r>
        <w:rPr>
          <w:rFonts w:ascii="Arial" w:hAnsi="Arial" w:cs="Arial"/>
          <w:b/>
          <w:color w:val="12172C"/>
          <w:sz w:val="42"/>
        </w:rPr>
        <w:lastRenderedPageBreak/>
        <w:t>9. Fiori Elements app structure</w:t>
      </w:r>
    </w:p>
    <w:p w14:paraId="7D1F8800" w14:textId="77777777" w:rsidR="001031DB" w:rsidRDefault="00000000">
      <w:pPr>
        <w:spacing w:after="293"/>
      </w:pPr>
      <w:r>
        <w:rPr>
          <w:rFonts w:ascii="Courier New" w:hAnsi="Courier New" w:cs="Courier New"/>
          <w:color w:val="472E10"/>
          <w:sz w:val="26"/>
        </w:rPr>
        <w:t>app/</w:t>
      </w:r>
      <w:proofErr w:type="spellStart"/>
      <w:r>
        <w:rPr>
          <w:rFonts w:ascii="Courier New" w:hAnsi="Courier New" w:cs="Courier New"/>
          <w:color w:val="472E10"/>
          <w:sz w:val="26"/>
        </w:rPr>
        <w:t>virement.zui_pps_virement</w:t>
      </w:r>
      <w:proofErr w:type="spellEnd"/>
      <w:r>
        <w:rPr>
          <w:rFonts w:ascii="Courier New" w:hAnsi="Courier New" w:cs="Courier New"/>
          <w:color w:val="472E10"/>
          <w:sz w:val="26"/>
        </w:rPr>
        <w:t>/webapp/</w:t>
      </w:r>
      <w:proofErr w:type="spellStart"/>
      <w:r>
        <w:rPr>
          <w:rFonts w:ascii="Courier New" w:hAnsi="Courier New" w:cs="Courier New"/>
          <w:color w:val="472E10"/>
          <w:sz w:val="26"/>
        </w:rPr>
        <w:t>manifest.json</w:t>
      </w:r>
      <w:proofErr w:type="spellEnd"/>
      <w:r>
        <w:rPr>
          <w:rFonts w:ascii="Arial" w:hAnsi="Arial" w:cs="Arial"/>
          <w:color w:val="141414"/>
          <w:sz w:val="29"/>
        </w:rPr>
        <w:t xml:space="preserve"> — single OData V4 service, root shell </w:t>
      </w:r>
      <w:proofErr w:type="spellStart"/>
      <w:proofErr w:type="gramStart"/>
      <w:r>
        <w:rPr>
          <w:rFonts w:ascii="Courier New" w:hAnsi="Courier New" w:cs="Courier New"/>
          <w:color w:val="472E10"/>
          <w:sz w:val="26"/>
        </w:rPr>
        <w:t>ext.view</w:t>
      </w:r>
      <w:proofErr w:type="gramEnd"/>
      <w:r>
        <w:rPr>
          <w:rFonts w:ascii="Courier New" w:hAnsi="Courier New" w:cs="Courier New"/>
          <w:color w:val="472E10"/>
          <w:sz w:val="26"/>
        </w:rPr>
        <w:t>.Main</w:t>
      </w:r>
      <w:proofErr w:type="spellEnd"/>
      <w:r>
        <w:rPr>
          <w:rFonts w:ascii="Arial" w:hAnsi="Arial" w:cs="Arial"/>
          <w:color w:val="141414"/>
          <w:sz w:val="29"/>
        </w:rPr>
        <w:t xml:space="preserve"> (side-menu </w:t>
      </w:r>
      <w:proofErr w:type="spellStart"/>
      <w:r>
        <w:rPr>
          <w:rFonts w:ascii="Courier New" w:hAnsi="Courier New" w:cs="Courier New"/>
          <w:color w:val="472E10"/>
          <w:sz w:val="26"/>
        </w:rPr>
        <w:t>NavContainer</w:t>
      </w:r>
      <w:proofErr w:type="spellEnd"/>
      <w:r>
        <w:rPr>
          <w:rFonts w:ascii="Arial" w:hAnsi="Arial" w:cs="Arial"/>
          <w:color w:val="141414"/>
          <w:sz w:val="29"/>
        </w:rPr>
        <w:t>).</w:t>
      </w:r>
    </w:p>
    <w:p w14:paraId="3DB17265" w14:textId="77777777" w:rsidR="001031DB" w:rsidRDefault="00000000">
      <w:pPr>
        <w:spacing w:after="346"/>
      </w:pPr>
      <w:r>
        <w:rPr>
          <w:rFonts w:ascii="Arial" w:hAnsi="Arial" w:cs="Arial"/>
          <w:b/>
          <w:color w:val="12172C"/>
          <w:sz w:val="34"/>
        </w:rPr>
        <w:t>Routes</w:t>
      </w:r>
    </w:p>
    <w:p w14:paraId="5B7E530C" w14:textId="77777777" w:rsidR="001031DB" w:rsidRDefault="00000000">
      <w:pPr>
        <w:ind w:left="720"/>
      </w:pPr>
      <w:r>
        <w:rPr>
          <w:rFonts w:ascii="Arial" w:hAnsi="Arial" w:cs="Arial"/>
          <w:b/>
          <w:color w:val="141414"/>
          <w:sz w:val="29"/>
        </w:rPr>
        <w:tab/>
        <w:t>•</w:t>
      </w:r>
      <w:r>
        <w:rPr>
          <w:rFonts w:ascii="Arial" w:hAnsi="Arial" w:cs="Arial"/>
          <w:b/>
          <w:color w:val="141414"/>
          <w:sz w:val="29"/>
        </w:rPr>
        <w:tab/>
        <w:t>Home</w:t>
      </w:r>
      <w:r>
        <w:rPr>
          <w:rFonts w:ascii="Arial" w:hAnsi="Arial" w:cs="Arial"/>
          <w:color w:val="141414"/>
          <w:sz w:val="29"/>
        </w:rPr>
        <w:t xml:space="preserve"> — custom dashboard (pending count, recent requests)</w:t>
      </w:r>
    </w:p>
    <w:p w14:paraId="1844E2B5" w14:textId="77777777" w:rsidR="001031DB" w:rsidRDefault="00000000">
      <w:pPr>
        <w:ind w:left="720"/>
      </w:pPr>
      <w:r>
        <w:rPr>
          <w:rFonts w:ascii="Arial" w:hAnsi="Arial" w:cs="Arial"/>
          <w:b/>
          <w:color w:val="141414"/>
          <w:sz w:val="29"/>
        </w:rPr>
        <w:tab/>
        <w:t>•</w:t>
      </w:r>
      <w:r>
        <w:rPr>
          <w:rFonts w:ascii="Arial" w:hAnsi="Arial" w:cs="Arial"/>
          <w:b/>
          <w:color w:val="141414"/>
          <w:sz w:val="29"/>
        </w:rPr>
        <w:tab/>
      </w:r>
      <w:proofErr w:type="spellStart"/>
      <w:r>
        <w:rPr>
          <w:rFonts w:ascii="Arial" w:hAnsi="Arial" w:cs="Arial"/>
          <w:b/>
          <w:color w:val="141414"/>
          <w:sz w:val="29"/>
        </w:rPr>
        <w:t>VirementRequests</w:t>
      </w:r>
      <w:proofErr w:type="spellEnd"/>
      <w:r>
        <w:rPr>
          <w:rFonts w:ascii="Arial" w:hAnsi="Arial" w:cs="Arial"/>
          <w:b/>
          <w:color w:val="141414"/>
          <w:sz w:val="29"/>
        </w:rPr>
        <w:t xml:space="preserve"> / </w:t>
      </w:r>
      <w:proofErr w:type="spellStart"/>
      <w:r>
        <w:rPr>
          <w:rFonts w:ascii="Arial" w:hAnsi="Arial" w:cs="Arial"/>
          <w:b/>
          <w:color w:val="141414"/>
          <w:sz w:val="29"/>
        </w:rPr>
        <w:t>PendingApprovals</w:t>
      </w:r>
      <w:proofErr w:type="spellEnd"/>
      <w:r>
        <w:rPr>
          <w:rFonts w:ascii="Arial" w:hAnsi="Arial" w:cs="Arial"/>
          <w:b/>
          <w:color w:val="141414"/>
          <w:sz w:val="29"/>
        </w:rPr>
        <w:t xml:space="preserve"> / </w:t>
      </w:r>
      <w:proofErr w:type="spellStart"/>
      <w:r>
        <w:rPr>
          <w:rFonts w:ascii="Arial" w:hAnsi="Arial" w:cs="Arial"/>
          <w:b/>
          <w:color w:val="141414"/>
          <w:sz w:val="29"/>
        </w:rPr>
        <w:t>MyRequests</w:t>
      </w:r>
      <w:proofErr w:type="spellEnd"/>
      <w:r>
        <w:rPr>
          <w:rFonts w:ascii="Arial" w:hAnsi="Arial" w:cs="Arial"/>
          <w:color w:val="141414"/>
          <w:sz w:val="29"/>
        </w:rPr>
        <w:t xml:space="preserve"> — three List Report views over the same </w:t>
      </w:r>
      <w:r>
        <w:rPr>
          <w:rFonts w:ascii="Courier New" w:hAnsi="Courier New" w:cs="Courier New"/>
          <w:color w:val="472E10"/>
          <w:sz w:val="26"/>
        </w:rPr>
        <w:t>/Requests</w:t>
      </w:r>
      <w:r>
        <w:rPr>
          <w:rFonts w:ascii="Arial" w:hAnsi="Arial" w:cs="Arial"/>
          <w:color w:val="141414"/>
          <w:sz w:val="29"/>
        </w:rPr>
        <w:t xml:space="preserve"> entity set, differing only by </w:t>
      </w:r>
      <w:proofErr w:type="spellStart"/>
      <w:r>
        <w:rPr>
          <w:rFonts w:ascii="Courier New" w:hAnsi="Courier New" w:cs="Courier New"/>
          <w:color w:val="472E10"/>
          <w:sz w:val="26"/>
        </w:rPr>
        <w:t>SelectionPresentationVariant</w:t>
      </w:r>
      <w:proofErr w:type="spellEnd"/>
      <w:r>
        <w:rPr>
          <w:rFonts w:ascii="Arial" w:hAnsi="Arial" w:cs="Arial"/>
          <w:color w:val="141414"/>
          <w:sz w:val="29"/>
        </w:rPr>
        <w:t xml:space="preserve"> filter; Pending Approvals adds mass Approve/Reject toolbar actions</w:t>
      </w:r>
    </w:p>
    <w:p w14:paraId="25B9EA16" w14:textId="77777777" w:rsidR="001031DB" w:rsidRDefault="00000000">
      <w:pPr>
        <w:ind w:left="720"/>
      </w:pPr>
      <w:r>
        <w:rPr>
          <w:rFonts w:ascii="Arial" w:hAnsi="Arial" w:cs="Arial"/>
          <w:b/>
          <w:color w:val="141414"/>
          <w:sz w:val="29"/>
        </w:rPr>
        <w:tab/>
        <w:t>•</w:t>
      </w:r>
      <w:r>
        <w:rPr>
          <w:rFonts w:ascii="Arial" w:hAnsi="Arial" w:cs="Arial"/>
          <w:b/>
          <w:color w:val="141414"/>
          <w:sz w:val="29"/>
        </w:rPr>
        <w:tab/>
      </w:r>
      <w:proofErr w:type="spellStart"/>
      <w:r>
        <w:rPr>
          <w:rFonts w:ascii="Arial" w:hAnsi="Arial" w:cs="Arial"/>
          <w:b/>
          <w:color w:val="141414"/>
          <w:sz w:val="29"/>
        </w:rPr>
        <w:t>RequestsObjectPage</w:t>
      </w:r>
      <w:proofErr w:type="spellEnd"/>
      <w:r>
        <w:rPr>
          <w:rFonts w:ascii="Arial" w:hAnsi="Arial" w:cs="Arial"/>
          <w:color w:val="141414"/>
          <w:sz w:val="29"/>
        </w:rPr>
        <w:t xml:space="preserve"> — the main form; 5 </w:t>
      </w:r>
      <w:proofErr w:type="spellStart"/>
      <w:r>
        <w:rPr>
          <w:rFonts w:ascii="Courier New" w:hAnsi="Courier New" w:cs="Courier New"/>
          <w:color w:val="472E10"/>
          <w:sz w:val="26"/>
        </w:rPr>
        <w:t>RequestItems</w:t>
      </w:r>
      <w:proofErr w:type="spellEnd"/>
      <w:r>
        <w:rPr>
          <w:rFonts w:ascii="Arial" w:hAnsi="Arial" w:cs="Arial"/>
          <w:color w:val="141414"/>
          <w:sz w:val="29"/>
        </w:rPr>
        <w:t xml:space="preserve"> line-item facets (</w:t>
      </w:r>
      <w:proofErr w:type="spellStart"/>
      <w:r>
        <w:rPr>
          <w:rFonts w:ascii="Arial" w:hAnsi="Arial" w:cs="Arial"/>
          <w:color w:val="141414"/>
          <w:sz w:val="29"/>
        </w:rPr>
        <w:t>SupplementItems</w:t>
      </w:r>
      <w:proofErr w:type="spellEnd"/>
      <w:r>
        <w:rPr>
          <w:rFonts w:ascii="Arial" w:hAnsi="Arial" w:cs="Arial"/>
          <w:color w:val="141414"/>
          <w:sz w:val="29"/>
        </w:rPr>
        <w:t xml:space="preserve"> / </w:t>
      </w:r>
      <w:proofErr w:type="spellStart"/>
      <w:r>
        <w:rPr>
          <w:rFonts w:ascii="Arial" w:hAnsi="Arial" w:cs="Arial"/>
          <w:color w:val="141414"/>
          <w:sz w:val="29"/>
        </w:rPr>
        <w:t>ReturnItems</w:t>
      </w:r>
      <w:proofErr w:type="spellEnd"/>
      <w:r>
        <w:rPr>
          <w:rFonts w:ascii="Arial" w:hAnsi="Arial" w:cs="Arial"/>
          <w:color w:val="141414"/>
          <w:sz w:val="29"/>
        </w:rPr>
        <w:t xml:space="preserve"> / </w:t>
      </w:r>
      <w:proofErr w:type="spellStart"/>
      <w:r>
        <w:rPr>
          <w:rFonts w:ascii="Arial" w:hAnsi="Arial" w:cs="Arial"/>
          <w:color w:val="141414"/>
          <w:sz w:val="29"/>
        </w:rPr>
        <w:t>TransferInOutItems</w:t>
      </w:r>
      <w:proofErr w:type="spellEnd"/>
      <w:r>
        <w:rPr>
          <w:rFonts w:ascii="Arial" w:hAnsi="Arial" w:cs="Arial"/>
          <w:color w:val="141414"/>
          <w:sz w:val="29"/>
        </w:rPr>
        <w:t xml:space="preserve"> / </w:t>
      </w:r>
      <w:proofErr w:type="spellStart"/>
      <w:r>
        <w:rPr>
          <w:rFonts w:ascii="Arial" w:hAnsi="Arial" w:cs="Arial"/>
          <w:color w:val="141414"/>
          <w:sz w:val="29"/>
        </w:rPr>
        <w:t>TransferFunctional</w:t>
      </w:r>
      <w:proofErr w:type="spellEnd"/>
      <w:r>
        <w:rPr>
          <w:rFonts w:ascii="Arial" w:hAnsi="Arial" w:cs="Arial"/>
          <w:color w:val="141414"/>
          <w:sz w:val="29"/>
        </w:rPr>
        <w:t xml:space="preserve"> / </w:t>
      </w:r>
      <w:proofErr w:type="spellStart"/>
      <w:r>
        <w:rPr>
          <w:rFonts w:ascii="Arial" w:hAnsi="Arial" w:cs="Arial"/>
          <w:color w:val="141414"/>
          <w:sz w:val="29"/>
        </w:rPr>
        <w:t>TransferJKEW</w:t>
      </w:r>
      <w:proofErr w:type="spellEnd"/>
      <w:r>
        <w:rPr>
          <w:rFonts w:ascii="Arial" w:hAnsi="Arial" w:cs="Arial"/>
          <w:color w:val="141414"/>
          <w:sz w:val="29"/>
        </w:rPr>
        <w:t>), each with its own Upload/Download Template toolbar actions</w:t>
      </w:r>
    </w:p>
    <w:p w14:paraId="68560789" w14:textId="77777777" w:rsidR="001031DB" w:rsidRDefault="00000000">
      <w:pPr>
        <w:ind w:left="720"/>
      </w:pPr>
      <w:r>
        <w:rPr>
          <w:rFonts w:ascii="Arial" w:hAnsi="Arial" w:cs="Arial"/>
          <w:b/>
          <w:color w:val="141414"/>
          <w:sz w:val="29"/>
        </w:rPr>
        <w:tab/>
        <w:t>•</w:t>
      </w:r>
      <w:r>
        <w:rPr>
          <w:rFonts w:ascii="Arial" w:hAnsi="Arial" w:cs="Arial"/>
          <w:b/>
          <w:color w:val="141414"/>
          <w:sz w:val="29"/>
        </w:rPr>
        <w:tab/>
      </w:r>
      <w:proofErr w:type="spellStart"/>
      <w:r>
        <w:rPr>
          <w:rFonts w:ascii="Arial" w:hAnsi="Arial" w:cs="Arial"/>
          <w:b/>
          <w:color w:val="141414"/>
          <w:sz w:val="29"/>
        </w:rPr>
        <w:t>GroupingMaintenance</w:t>
      </w:r>
      <w:proofErr w:type="spellEnd"/>
      <w:r>
        <w:rPr>
          <w:rFonts w:ascii="Arial" w:hAnsi="Arial" w:cs="Arial"/>
          <w:color w:val="141414"/>
          <w:sz w:val="29"/>
        </w:rPr>
        <w:t xml:space="preserve"> — a menu hub linking to the 6 admin List Reports (5 Groupings + Approver Matrix)</w:t>
      </w:r>
    </w:p>
    <w:p w14:paraId="476BFFCA" w14:textId="77777777" w:rsidR="001031DB" w:rsidRDefault="00000000">
      <w:pPr>
        <w:spacing w:after="346"/>
      </w:pPr>
      <w:r>
        <w:rPr>
          <w:rFonts w:ascii="Arial" w:hAnsi="Arial" w:cs="Arial"/>
          <w:b/>
          <w:color w:val="12172C"/>
          <w:sz w:val="34"/>
        </w:rPr>
        <w:t>Item-list default view</w:t>
      </w:r>
    </w:p>
    <w:p w14:paraId="1540CD3D" w14:textId="77777777" w:rsidR="001031DB" w:rsidRDefault="00000000">
      <w:pPr>
        <w:spacing w:after="293"/>
      </w:pPr>
      <w:r>
        <w:rPr>
          <w:rFonts w:ascii="Arial" w:hAnsi="Arial" w:cs="Arial"/>
          <w:color w:val="141414"/>
          <w:sz w:val="29"/>
        </w:rPr>
        <w:t xml:space="preserve">All 5 </w:t>
      </w:r>
      <w:proofErr w:type="spellStart"/>
      <w:r>
        <w:rPr>
          <w:rFonts w:ascii="Courier New" w:hAnsi="Courier New" w:cs="Courier New"/>
          <w:color w:val="472E10"/>
          <w:sz w:val="26"/>
        </w:rPr>
        <w:t>RequestItems</w:t>
      </w:r>
      <w:proofErr w:type="spellEnd"/>
      <w:r>
        <w:rPr>
          <w:rFonts w:ascii="Arial" w:hAnsi="Arial" w:cs="Arial"/>
          <w:color w:val="141414"/>
          <w:sz w:val="29"/>
        </w:rPr>
        <w:t xml:space="preserve"> </w:t>
      </w:r>
      <w:proofErr w:type="spellStart"/>
      <w:r>
        <w:rPr>
          <w:rFonts w:ascii="Arial" w:hAnsi="Arial" w:cs="Arial"/>
          <w:color w:val="141414"/>
          <w:sz w:val="29"/>
        </w:rPr>
        <w:t>LineItem</w:t>
      </w:r>
      <w:proofErr w:type="spellEnd"/>
      <w:r>
        <w:rPr>
          <w:rFonts w:ascii="Arial" w:hAnsi="Arial" w:cs="Arial"/>
          <w:color w:val="141414"/>
          <w:sz w:val="29"/>
        </w:rPr>
        <w:t xml:space="preserve"> qualifiers live in </w:t>
      </w:r>
      <w:proofErr w:type="spellStart"/>
      <w:r>
        <w:rPr>
          <w:rFonts w:ascii="Courier New" w:hAnsi="Courier New" w:cs="Courier New"/>
          <w:color w:val="472E10"/>
          <w:sz w:val="26"/>
        </w:rPr>
        <w:t>annotations.cds</w:t>
      </w:r>
      <w:proofErr w:type="spellEnd"/>
      <w:r>
        <w:rPr>
          <w:rFonts w:ascii="Arial" w:hAnsi="Arial" w:cs="Arial"/>
          <w:color w:val="141414"/>
          <w:sz w:val="29"/>
        </w:rPr>
        <w:t xml:space="preserve">: SR No first, then Cost Centre/GL Account/Material with their description fields inline, then the type-appropriate amount field(s), then Description. The routing/derived fields (Is Department, Department, Is Region &amp; Branch, Region, Branch, GL Group, Functional Department, Is Building, Building Name) are present but marked </w:t>
      </w:r>
      <w:proofErr w:type="spellStart"/>
      <w:proofErr w:type="gramStart"/>
      <w:r>
        <w:rPr>
          <w:rFonts w:ascii="Courier New" w:hAnsi="Courier New" w:cs="Courier New"/>
          <w:color w:val="472E10"/>
          <w:sz w:val="26"/>
        </w:rPr>
        <w:t>UI.Importance</w:t>
      </w:r>
      <w:proofErr w:type="spellEnd"/>
      <w:proofErr w:type="gramEnd"/>
      <w:r>
        <w:rPr>
          <w:rFonts w:ascii="Courier New" w:hAnsi="Courier New" w:cs="Courier New"/>
          <w:color w:val="472E10"/>
          <w:sz w:val="26"/>
        </w:rPr>
        <w:t>: #Low</w:t>
      </w:r>
      <w:r>
        <w:rPr>
          <w:rFonts w:ascii="Arial" w:hAnsi="Arial" w:cs="Arial"/>
          <w:color w:val="141414"/>
          <w:sz w:val="29"/>
        </w:rPr>
        <w:t xml:space="preserve"> — available via column personalization, hidden by default. Asset Status is conditionally </w:t>
      </w:r>
      <w:proofErr w:type="spellStart"/>
      <w:proofErr w:type="gramStart"/>
      <w:r>
        <w:rPr>
          <w:rFonts w:ascii="Courier New" w:hAnsi="Courier New" w:cs="Courier New"/>
          <w:color w:val="472E10"/>
          <w:sz w:val="26"/>
        </w:rPr>
        <w:t>UI.Hidden</w:t>
      </w:r>
      <w:proofErr w:type="spellEnd"/>
      <w:proofErr w:type="gramEnd"/>
      <w:r>
        <w:rPr>
          <w:rFonts w:ascii="Arial" w:hAnsi="Arial" w:cs="Arial"/>
          <w:color w:val="141414"/>
          <w:sz w:val="29"/>
        </w:rPr>
        <w:t xml:space="preserve"> per row when </w:t>
      </w:r>
      <w:proofErr w:type="spellStart"/>
      <w:r>
        <w:rPr>
          <w:rFonts w:ascii="Courier New" w:hAnsi="Courier New" w:cs="Courier New"/>
          <w:color w:val="472E10"/>
          <w:sz w:val="26"/>
        </w:rPr>
        <w:t>assetType</w:t>
      </w:r>
      <w:proofErr w:type="spellEnd"/>
      <w:r>
        <w:rPr>
          <w:rFonts w:ascii="Courier New" w:hAnsi="Courier New" w:cs="Courier New"/>
          <w:color w:val="472E10"/>
          <w:sz w:val="26"/>
        </w:rPr>
        <w:t xml:space="preserve"> = '</w:t>
      </w:r>
      <w:proofErr w:type="gramStart"/>
      <w:r>
        <w:rPr>
          <w:rFonts w:ascii="Courier New" w:hAnsi="Courier New" w:cs="Courier New"/>
          <w:color w:val="472E10"/>
          <w:sz w:val="26"/>
        </w:rPr>
        <w:t>NON ASSET</w:t>
      </w:r>
      <w:proofErr w:type="gramEnd"/>
      <w:r>
        <w:rPr>
          <w:rFonts w:ascii="Courier New" w:hAnsi="Courier New" w:cs="Courier New"/>
          <w:color w:val="472E10"/>
          <w:sz w:val="26"/>
        </w:rPr>
        <w:t>'</w:t>
      </w:r>
      <w:r>
        <w:rPr>
          <w:rFonts w:ascii="Arial" w:hAnsi="Arial" w:cs="Arial"/>
          <w:color w:val="141414"/>
          <w:sz w:val="29"/>
        </w:rPr>
        <w:t>.</w:t>
      </w:r>
    </w:p>
    <w:p w14:paraId="720E635E" w14:textId="77777777" w:rsidR="001031DB" w:rsidRDefault="00000000">
      <w:pPr>
        <w:spacing w:after="346"/>
      </w:pPr>
      <w:r>
        <w:rPr>
          <w:rFonts w:ascii="Arial" w:hAnsi="Arial" w:cs="Arial"/>
          <w:b/>
          <w:color w:val="12172C"/>
          <w:sz w:val="34"/>
        </w:rPr>
        <w:t>Controller extensions — webapp/</w:t>
      </w:r>
      <w:proofErr w:type="spellStart"/>
      <w:r>
        <w:rPr>
          <w:rFonts w:ascii="Arial" w:hAnsi="Arial" w:cs="Arial"/>
          <w:b/>
          <w:color w:val="12172C"/>
          <w:sz w:val="34"/>
        </w:rPr>
        <w:t>ext</w:t>
      </w:r>
      <w:proofErr w:type="spellEnd"/>
      <w:r>
        <w:rPr>
          <w:rFonts w:ascii="Arial" w:hAnsi="Arial" w:cs="Arial"/>
          <w:b/>
          <w:color w:val="12172C"/>
          <w:sz w:val="34"/>
        </w:rPr>
        <w:t>/controller/</w:t>
      </w:r>
    </w:p>
    <w:p w14:paraId="2D06EE8F" w14:textId="77777777" w:rsidR="001031DB" w:rsidRDefault="00000000">
      <w:r>
        <w:rPr>
          <w:rFonts w:ascii="Courier New" w:hAnsi="Courier New" w:cs="Courier New"/>
          <w:color w:val="472E10"/>
          <w:sz w:val="26"/>
        </w:rPr>
        <w:lastRenderedPageBreak/>
        <w:t>ObjectPageExt.controller.js</w:t>
      </w:r>
    </w:p>
    <w:p w14:paraId="7DFA9C84" w14:textId="77777777" w:rsidR="001031DB" w:rsidRDefault="00000000">
      <w:r>
        <w:rPr>
          <w:rFonts w:ascii="Arial" w:hAnsi="Arial" w:cs="Arial"/>
          <w:color w:val="141414"/>
          <w:sz w:val="26"/>
        </w:rPr>
        <w:t xml:space="preserve">Global </w:t>
      </w:r>
      <w:proofErr w:type="spellStart"/>
      <w:r>
        <w:rPr>
          <w:rFonts w:ascii="Arial" w:hAnsi="Arial" w:cs="Arial"/>
          <w:color w:val="141414"/>
          <w:sz w:val="26"/>
        </w:rPr>
        <w:t>ObjectPage</w:t>
      </w:r>
      <w:proofErr w:type="spellEnd"/>
      <w:r>
        <w:rPr>
          <w:rFonts w:ascii="Arial" w:hAnsi="Arial" w:cs="Arial"/>
          <w:color w:val="141414"/>
          <w:sz w:val="26"/>
        </w:rPr>
        <w:t xml:space="preserve"> extension — workflow-status formatters, Return Category radio write-back, workflow-error popover</w:t>
      </w:r>
    </w:p>
    <w:p w14:paraId="1253797A" w14:textId="77777777" w:rsidR="001031DB" w:rsidRDefault="00000000">
      <w:r>
        <w:rPr>
          <w:rFonts w:ascii="Courier New" w:hAnsi="Courier New" w:cs="Courier New"/>
          <w:color w:val="472E10"/>
          <w:sz w:val="26"/>
        </w:rPr>
        <w:t>ObjectPageCustomActions.js</w:t>
      </w:r>
    </w:p>
    <w:p w14:paraId="27680B06" w14:textId="77777777" w:rsidR="001031DB" w:rsidRDefault="00000000">
      <w:proofErr w:type="spellStart"/>
      <w:r>
        <w:rPr>
          <w:rFonts w:ascii="Arial" w:hAnsi="Arial" w:cs="Arial"/>
          <w:color w:val="141414"/>
          <w:sz w:val="26"/>
        </w:rPr>
        <w:t>RequestItems</w:t>
      </w:r>
      <w:proofErr w:type="spellEnd"/>
      <w:r>
        <w:rPr>
          <w:rFonts w:ascii="Arial" w:hAnsi="Arial" w:cs="Arial"/>
          <w:color w:val="141414"/>
          <w:sz w:val="26"/>
        </w:rPr>
        <w:t xml:space="preserve"> table toolbar — bound download/upload-items actions, draft-scoped row creation, per-row OData error mapping</w:t>
      </w:r>
    </w:p>
    <w:p w14:paraId="5D7BA684" w14:textId="77777777" w:rsidR="001031DB" w:rsidRDefault="00000000">
      <w:r>
        <w:rPr>
          <w:rFonts w:ascii="Courier New" w:hAnsi="Courier New" w:cs="Courier New"/>
          <w:color w:val="472E10"/>
          <w:sz w:val="26"/>
        </w:rPr>
        <w:t>PendingApprovalsListReportActions.js</w:t>
      </w:r>
    </w:p>
    <w:p w14:paraId="6BAFFEC7" w14:textId="77777777" w:rsidR="001031DB" w:rsidRDefault="00000000">
      <w:r>
        <w:rPr>
          <w:rFonts w:ascii="Arial" w:hAnsi="Arial" w:cs="Arial"/>
          <w:color w:val="141414"/>
          <w:sz w:val="26"/>
        </w:rPr>
        <w:t>Mass Approve/Reject — sequential (not parallel) to avoid overloading the S/4 connection</w:t>
      </w:r>
    </w:p>
    <w:p w14:paraId="59CDF68D" w14:textId="77777777" w:rsidR="001031DB" w:rsidRDefault="00000000">
      <w:r>
        <w:rPr>
          <w:rFonts w:ascii="Arial" w:hAnsi="Arial" w:cs="Arial"/>
          <w:color w:val="141414"/>
          <w:sz w:val="26"/>
        </w:rPr>
        <w:t xml:space="preserve">6× </w:t>
      </w:r>
      <w:r>
        <w:rPr>
          <w:rFonts w:ascii="Courier New" w:hAnsi="Courier New" w:cs="Courier New"/>
          <w:color w:val="472E10"/>
          <w:sz w:val="26"/>
        </w:rPr>
        <w:t>*GroupingListReportActions.js</w:t>
      </w:r>
      <w:r>
        <w:rPr>
          <w:rFonts w:ascii="Arial" w:hAnsi="Arial" w:cs="Arial"/>
          <w:color w:val="141414"/>
          <w:sz w:val="26"/>
        </w:rPr>
        <w:t xml:space="preserve"> / </w:t>
      </w:r>
      <w:r>
        <w:rPr>
          <w:rFonts w:ascii="Courier New" w:hAnsi="Courier New" w:cs="Courier New"/>
          <w:color w:val="472E10"/>
          <w:sz w:val="26"/>
        </w:rPr>
        <w:t>ApproverMatrixListReportActions.js</w:t>
      </w:r>
    </w:p>
    <w:p w14:paraId="4D786C65" w14:textId="77777777" w:rsidR="001031DB" w:rsidRDefault="00000000">
      <w:r>
        <w:rPr>
          <w:rFonts w:ascii="Arial" w:hAnsi="Arial" w:cs="Arial"/>
          <w:color w:val="141414"/>
          <w:sz w:val="26"/>
        </w:rPr>
        <w:t>Near-identical download/upload pattern per master-data entity — see §10</w:t>
      </w:r>
    </w:p>
    <w:p w14:paraId="1FE32B1F" w14:textId="77777777" w:rsidR="001031DB" w:rsidRDefault="00000000">
      <w:pPr>
        <w:spacing w:after="354"/>
      </w:pPr>
      <w:r>
        <w:rPr>
          <w:rFonts w:ascii="Arial" w:hAnsi="Arial" w:cs="Arial"/>
          <w:b/>
          <w:color w:val="12172C"/>
          <w:sz w:val="42"/>
        </w:rPr>
        <w:t>10. Master-data maintenance pattern</w:t>
      </w:r>
    </w:p>
    <w:p w14:paraId="68FA023A" w14:textId="77777777" w:rsidR="001031DB" w:rsidRDefault="00000000">
      <w:pPr>
        <w:spacing w:after="293"/>
      </w:pPr>
      <w:r>
        <w:rPr>
          <w:rFonts w:ascii="Arial" w:hAnsi="Arial" w:cs="Arial"/>
          <w:color w:val="141414"/>
          <w:sz w:val="29"/>
        </w:rPr>
        <w:t>Six admin-maintained entities (5 Groupings + Approver Matrix) each get an identical, independently-implemented five-file set — not a shared generic handler, deliberately duplicated per entity:</w:t>
      </w:r>
    </w:p>
    <w:p w14:paraId="5A344D3A" w14:textId="77777777" w:rsidR="001031DB" w:rsidRDefault="00000000">
      <w:pPr>
        <w:ind w:left="720"/>
      </w:pPr>
      <w:r>
        <w:rPr>
          <w:rFonts w:ascii="Courier New" w:hAnsi="Courier New" w:cs="Courier New"/>
          <w:color w:val="472E10"/>
          <w:sz w:val="26"/>
        </w:rPr>
        <w:tab/>
        <w:t>1</w:t>
      </w:r>
      <w:r>
        <w:rPr>
          <w:rFonts w:ascii="Courier New" w:hAnsi="Courier New" w:cs="Courier New"/>
          <w:color w:val="472E10"/>
          <w:sz w:val="26"/>
        </w:rPr>
        <w:tab/>
        <w:t>download-&lt;entity&gt;-template-logic.js</w:t>
      </w:r>
      <w:r>
        <w:rPr>
          <w:rFonts w:ascii="Arial" w:hAnsi="Arial" w:cs="Arial"/>
          <w:color w:val="141414"/>
          <w:sz w:val="29"/>
        </w:rPr>
        <w:t xml:space="preserve"> — </w:t>
      </w:r>
      <w:r>
        <w:rPr>
          <w:rFonts w:ascii="Courier New" w:hAnsi="Courier New" w:cs="Courier New"/>
          <w:color w:val="472E10"/>
          <w:sz w:val="26"/>
        </w:rPr>
        <w:t>@requires: ['VR_ADMIN']</w:t>
      </w:r>
      <w:r>
        <w:rPr>
          <w:rFonts w:ascii="Arial" w:hAnsi="Arial" w:cs="Arial"/>
          <w:color w:val="141414"/>
          <w:sz w:val="29"/>
        </w:rPr>
        <w:t xml:space="preserve"> action returning a base64 XLSX built via </w:t>
      </w:r>
      <w:r>
        <w:rPr>
          <w:rFonts w:ascii="Courier New" w:hAnsi="Courier New" w:cs="Courier New"/>
          <w:color w:val="472E10"/>
          <w:sz w:val="26"/>
        </w:rPr>
        <w:t>utils/&lt;entity&gt;-</w:t>
      </w:r>
      <w:proofErr w:type="spellStart"/>
      <w:r>
        <w:rPr>
          <w:rFonts w:ascii="Courier New" w:hAnsi="Courier New" w:cs="Courier New"/>
          <w:color w:val="472E10"/>
          <w:sz w:val="26"/>
        </w:rPr>
        <w:t>template.js</w:t>
      </w:r>
      <w:r>
        <w:rPr>
          <w:rFonts w:ascii="Arial" w:hAnsi="Arial" w:cs="Arial"/>
          <w:color w:val="141414"/>
          <w:sz w:val="29"/>
        </w:rPr>
        <w:t>'s</w:t>
      </w:r>
      <w:proofErr w:type="spellEnd"/>
      <w:r>
        <w:rPr>
          <w:rFonts w:ascii="Arial" w:hAnsi="Arial" w:cs="Arial"/>
          <w:color w:val="141414"/>
          <w:sz w:val="29"/>
        </w:rPr>
        <w:t xml:space="preserve"> column list</w:t>
      </w:r>
    </w:p>
    <w:p w14:paraId="238381F7" w14:textId="77777777" w:rsidR="001031DB" w:rsidRDefault="00000000">
      <w:pPr>
        <w:ind w:left="720"/>
      </w:pPr>
      <w:r>
        <w:rPr>
          <w:rFonts w:ascii="Courier New" w:hAnsi="Courier New" w:cs="Courier New"/>
          <w:color w:val="472E10"/>
          <w:sz w:val="26"/>
        </w:rPr>
        <w:tab/>
        <w:t>2</w:t>
      </w:r>
      <w:r>
        <w:rPr>
          <w:rFonts w:ascii="Courier New" w:hAnsi="Courier New" w:cs="Courier New"/>
          <w:color w:val="472E10"/>
          <w:sz w:val="26"/>
        </w:rPr>
        <w:tab/>
        <w:t>upload-&lt;entity&gt;-logic.js</w:t>
      </w:r>
      <w:r>
        <w:rPr>
          <w:rFonts w:ascii="Arial" w:hAnsi="Arial" w:cs="Arial"/>
          <w:color w:val="141414"/>
          <w:sz w:val="29"/>
        </w:rPr>
        <w:t xml:space="preserve"> — </w:t>
      </w:r>
      <w:r>
        <w:rPr>
          <w:rFonts w:ascii="Courier New" w:hAnsi="Courier New" w:cs="Courier New"/>
          <w:color w:val="472E10"/>
          <w:sz w:val="26"/>
        </w:rPr>
        <w:t>@requires: ['VR_ADMIN']</w:t>
      </w:r>
      <w:r>
        <w:rPr>
          <w:rFonts w:ascii="Arial" w:hAnsi="Arial" w:cs="Arial"/>
          <w:color w:val="141414"/>
          <w:sz w:val="29"/>
        </w:rPr>
        <w:t xml:space="preserve">, parses the uploaded workbook, validates every row (required fields, formats, cross-lookups), returns </w:t>
      </w:r>
      <w:r>
        <w:rPr>
          <w:rFonts w:ascii="Courier New" w:hAnsi="Courier New" w:cs="Courier New"/>
          <w:color w:val="472E10"/>
          <w:sz w:val="26"/>
        </w:rPr>
        <w:t xml:space="preserve">{rows: </w:t>
      </w:r>
      <w:proofErr w:type="spellStart"/>
      <w:r>
        <w:rPr>
          <w:rFonts w:ascii="Courier New" w:hAnsi="Courier New" w:cs="Courier New"/>
          <w:color w:val="472E10"/>
          <w:sz w:val="26"/>
        </w:rPr>
        <w:t>validRows</w:t>
      </w:r>
      <w:proofErr w:type="spellEnd"/>
      <w:r>
        <w:rPr>
          <w:rFonts w:ascii="Courier New" w:hAnsi="Courier New" w:cs="Courier New"/>
          <w:color w:val="472E10"/>
          <w:sz w:val="26"/>
        </w:rPr>
        <w:t>}</w:t>
      </w:r>
      <w:r>
        <w:rPr>
          <w:rFonts w:ascii="Arial" w:hAnsi="Arial" w:cs="Arial"/>
          <w:color w:val="141414"/>
          <w:sz w:val="29"/>
        </w:rPr>
        <w:t xml:space="preserve"> — does not write to the DB itself</w:t>
      </w:r>
    </w:p>
    <w:p w14:paraId="071D96AF" w14:textId="77777777" w:rsidR="001031DB" w:rsidRDefault="00000000">
      <w:pPr>
        <w:ind w:left="720"/>
      </w:pPr>
      <w:r>
        <w:rPr>
          <w:rFonts w:ascii="Courier New" w:hAnsi="Courier New" w:cs="Courier New"/>
          <w:color w:val="472E10"/>
          <w:sz w:val="26"/>
        </w:rPr>
        <w:tab/>
        <w:t>3</w:t>
      </w:r>
      <w:r>
        <w:rPr>
          <w:rFonts w:ascii="Courier New" w:hAnsi="Courier New" w:cs="Courier New"/>
          <w:color w:val="472E10"/>
          <w:sz w:val="26"/>
        </w:rPr>
        <w:tab/>
        <w:t>webapp/</w:t>
      </w:r>
      <w:proofErr w:type="spellStart"/>
      <w:r>
        <w:rPr>
          <w:rFonts w:ascii="Courier New" w:hAnsi="Courier New" w:cs="Courier New"/>
          <w:color w:val="472E10"/>
          <w:sz w:val="26"/>
        </w:rPr>
        <w:t>ext</w:t>
      </w:r>
      <w:proofErr w:type="spellEnd"/>
      <w:r>
        <w:rPr>
          <w:rFonts w:ascii="Courier New" w:hAnsi="Courier New" w:cs="Courier New"/>
          <w:color w:val="472E10"/>
          <w:sz w:val="26"/>
        </w:rPr>
        <w:t>/controller/&lt;Entity&gt;ListReportActions.js</w:t>
      </w:r>
      <w:r>
        <w:rPr>
          <w:rFonts w:ascii="Arial" w:hAnsi="Arial" w:cs="Arial"/>
          <w:color w:val="141414"/>
          <w:sz w:val="29"/>
        </w:rPr>
        <w:t xml:space="preserve"> — triggers the browser download; on upload, takes the validated rows back from the server and creates them client-side via a draft-enabled OData list binding + </w:t>
      </w:r>
      <w:proofErr w:type="spellStart"/>
      <w:r>
        <w:rPr>
          <w:rFonts w:ascii="Courier New" w:hAnsi="Courier New" w:cs="Courier New"/>
          <w:color w:val="472E10"/>
          <w:sz w:val="26"/>
        </w:rPr>
        <w:t>draftActivate</w:t>
      </w:r>
      <w:proofErr w:type="spellEnd"/>
      <w:r>
        <w:rPr>
          <w:rFonts w:ascii="Arial" w:hAnsi="Arial" w:cs="Arial"/>
          <w:color w:val="141414"/>
          <w:sz w:val="29"/>
        </w:rPr>
        <w:t xml:space="preserve"> per row</w:t>
      </w:r>
    </w:p>
    <w:p w14:paraId="152A62A9" w14:textId="77777777" w:rsidR="001031DB" w:rsidRDefault="00000000">
      <w:pPr>
        <w:ind w:left="720"/>
      </w:pPr>
      <w:r>
        <w:rPr>
          <w:rFonts w:ascii="Courier New" w:hAnsi="Courier New" w:cs="Courier New"/>
          <w:color w:val="472E10"/>
          <w:sz w:val="26"/>
        </w:rPr>
        <w:lastRenderedPageBreak/>
        <w:tab/>
        <w:t>4</w:t>
      </w:r>
      <w:r>
        <w:rPr>
          <w:rFonts w:ascii="Courier New" w:hAnsi="Courier New" w:cs="Courier New"/>
          <w:color w:val="472E10"/>
          <w:sz w:val="26"/>
        </w:rPr>
        <w:tab/>
        <w:t>webapp/</w:t>
      </w:r>
      <w:proofErr w:type="spellStart"/>
      <w:r>
        <w:rPr>
          <w:rFonts w:ascii="Courier New" w:hAnsi="Courier New" w:cs="Courier New"/>
          <w:color w:val="472E10"/>
          <w:sz w:val="26"/>
        </w:rPr>
        <w:t>ext</w:t>
      </w:r>
      <w:proofErr w:type="spellEnd"/>
      <w:r>
        <w:rPr>
          <w:rFonts w:ascii="Courier New" w:hAnsi="Courier New" w:cs="Courier New"/>
          <w:color w:val="472E10"/>
          <w:sz w:val="26"/>
        </w:rPr>
        <w:t>/fragment/&lt;Entity&gt;UploadDialog.fragment.xml</w:t>
      </w:r>
      <w:r>
        <w:rPr>
          <w:rFonts w:ascii="Arial" w:hAnsi="Arial" w:cs="Arial"/>
          <w:color w:val="141414"/>
          <w:sz w:val="29"/>
        </w:rPr>
        <w:t xml:space="preserve"> — the </w:t>
      </w:r>
      <w:proofErr w:type="spellStart"/>
      <w:r>
        <w:rPr>
          <w:rFonts w:ascii="Arial" w:hAnsi="Arial" w:cs="Arial"/>
          <w:color w:val="141414"/>
          <w:sz w:val="29"/>
        </w:rPr>
        <w:t>FileUploader</w:t>
      </w:r>
      <w:proofErr w:type="spellEnd"/>
      <w:r>
        <w:rPr>
          <w:rFonts w:ascii="Arial" w:hAnsi="Arial" w:cs="Arial"/>
          <w:color w:val="141414"/>
          <w:sz w:val="29"/>
        </w:rPr>
        <w:t xml:space="preserve"> dialog</w:t>
      </w:r>
    </w:p>
    <w:p w14:paraId="1617B1E2" w14:textId="77777777" w:rsidR="001031DB" w:rsidRDefault="00000000">
      <w:pPr>
        <w:ind w:left="720"/>
      </w:pPr>
      <w:r>
        <w:rPr>
          <w:rFonts w:ascii="Courier New" w:hAnsi="Courier New" w:cs="Courier New"/>
          <w:color w:val="472E10"/>
          <w:sz w:val="26"/>
        </w:rPr>
        <w:tab/>
        <w:t>5</w:t>
      </w:r>
      <w:r>
        <w:rPr>
          <w:rFonts w:ascii="Courier New" w:hAnsi="Courier New" w:cs="Courier New"/>
          <w:color w:val="472E10"/>
          <w:sz w:val="26"/>
        </w:rPr>
        <w:tab/>
        <w:t>utils/&lt;entity&gt;-template.js</w:t>
      </w:r>
      <w:r>
        <w:rPr>
          <w:rFonts w:ascii="Arial" w:hAnsi="Arial" w:cs="Arial"/>
          <w:color w:val="141414"/>
          <w:sz w:val="29"/>
        </w:rPr>
        <w:t xml:space="preserve"> — the column key/header/example/width list shared by download and upload header-matching</w:t>
      </w:r>
    </w:p>
    <w:p w14:paraId="260FDF54" w14:textId="77777777" w:rsidR="001031DB" w:rsidRDefault="00000000">
      <w:pPr>
        <w:spacing w:after="293"/>
      </w:pPr>
      <w:r>
        <w:rPr>
          <w:rFonts w:ascii="Arial" w:hAnsi="Arial" w:cs="Arial"/>
          <w:color w:val="141414"/>
          <w:sz w:val="29"/>
        </w:rPr>
        <w:t xml:space="preserve">Errors are capped at 20 rows shown, with a rollup count beyond that, and reject the whole batch — nothing partial is ever created. Canonical example to copy from: </w:t>
      </w:r>
      <w:r>
        <w:rPr>
          <w:rFonts w:ascii="Courier New" w:hAnsi="Courier New" w:cs="Courier New"/>
          <w:color w:val="472E10"/>
          <w:sz w:val="26"/>
        </w:rPr>
        <w:t>upload-approver-matrix-logic.js</w:t>
      </w:r>
      <w:r>
        <w:rPr>
          <w:rFonts w:ascii="Arial" w:hAnsi="Arial" w:cs="Arial"/>
          <w:color w:val="141414"/>
          <w:sz w:val="29"/>
        </w:rPr>
        <w:t xml:space="preserve"> is the most heavily documented of the six.</w:t>
      </w:r>
    </w:p>
    <w:p w14:paraId="49F76425" w14:textId="77777777" w:rsidR="001031DB" w:rsidRDefault="00000000">
      <w:pPr>
        <w:spacing w:after="354"/>
      </w:pPr>
      <w:r>
        <w:rPr>
          <w:rFonts w:ascii="Arial" w:hAnsi="Arial" w:cs="Arial"/>
          <w:b/>
          <w:color w:val="12172C"/>
          <w:sz w:val="42"/>
        </w:rPr>
        <w:t>11. Known gotchas &amp; hard-won lessons</w:t>
      </w:r>
    </w:p>
    <w:p w14:paraId="32C9B5FC" w14:textId="77777777" w:rsidR="001031DB" w:rsidRDefault="00000000">
      <w:r>
        <w:rPr>
          <w:rFonts w:ascii="Arial" w:hAnsi="Arial" w:cs="Arial"/>
          <w:b/>
          <w:color w:val="894718"/>
          <w:sz w:val="29"/>
        </w:rPr>
        <w:t xml:space="preserve">${...} vs %{...} in </w:t>
      </w:r>
      <w:proofErr w:type="spellStart"/>
      <w:proofErr w:type="gramStart"/>
      <w:r>
        <w:rPr>
          <w:rFonts w:ascii="Arial" w:hAnsi="Arial" w:cs="Arial"/>
          <w:b/>
          <w:color w:val="894718"/>
          <w:sz w:val="29"/>
        </w:rPr>
        <w:t>manifest.json</w:t>
      </w:r>
      <w:proofErr w:type="spellEnd"/>
      <w:proofErr w:type="gramEnd"/>
      <w:r>
        <w:rPr>
          <w:rFonts w:ascii="Arial" w:hAnsi="Arial" w:cs="Arial"/>
          <w:b/>
          <w:color w:val="894718"/>
          <w:sz w:val="29"/>
        </w:rPr>
        <w:t xml:space="preserve"> / fragment expression bindings</w:t>
      </w:r>
    </w:p>
    <w:p w14:paraId="7F575684" w14:textId="77777777" w:rsidR="001031DB" w:rsidRDefault="00000000">
      <w:r>
        <w:rPr>
          <w:rFonts w:ascii="Arial" w:hAnsi="Arial" w:cs="Arial"/>
          <w:color w:val="141414"/>
          <w:sz w:val="29"/>
        </w:rPr>
        <w:t xml:space="preserve">A manifest-declared table action's </w:t>
      </w:r>
      <w:r>
        <w:rPr>
          <w:rFonts w:ascii="Courier New" w:hAnsi="Courier New" w:cs="Courier New"/>
          <w:color w:val="472E10"/>
          <w:sz w:val="26"/>
        </w:rPr>
        <w:t>visible</w:t>
      </w:r>
      <w:r>
        <w:rPr>
          <w:rFonts w:ascii="Arial" w:hAnsi="Arial" w:cs="Arial"/>
          <w:color w:val="141414"/>
          <w:sz w:val="29"/>
        </w:rPr>
        <w:t>/</w:t>
      </w:r>
      <w:r>
        <w:rPr>
          <w:rFonts w:ascii="Courier New" w:hAnsi="Courier New" w:cs="Courier New"/>
          <w:color w:val="472E10"/>
          <w:sz w:val="26"/>
        </w:rPr>
        <w:t>enabled</w:t>
      </w:r>
      <w:r>
        <w:rPr>
          <w:rFonts w:ascii="Arial" w:hAnsi="Arial" w:cs="Arial"/>
          <w:color w:val="141414"/>
          <w:sz w:val="29"/>
        </w:rPr>
        <w:t xml:space="preserve"> using </w:t>
      </w:r>
      <w:r>
        <w:rPr>
          <w:rFonts w:ascii="Courier New" w:hAnsi="Courier New" w:cs="Courier New"/>
          <w:color w:val="472E10"/>
          <w:sz w:val="26"/>
        </w:rPr>
        <w:t>{= ${</w:t>
      </w:r>
      <w:proofErr w:type="spellStart"/>
      <w:r>
        <w:rPr>
          <w:rFonts w:ascii="Courier New" w:hAnsi="Courier New" w:cs="Courier New"/>
          <w:color w:val="472E10"/>
          <w:sz w:val="26"/>
        </w:rPr>
        <w:t>status_code</w:t>
      </w:r>
      <w:proofErr w:type="spellEnd"/>
      <w:r>
        <w:rPr>
          <w:rFonts w:ascii="Courier New" w:hAnsi="Courier New" w:cs="Courier New"/>
          <w:color w:val="472E10"/>
          <w:sz w:val="26"/>
        </w:rPr>
        <w:t xml:space="preserve">} === </w:t>
      </w:r>
      <w:proofErr w:type="gramStart"/>
      <w:r>
        <w:rPr>
          <w:rFonts w:ascii="Courier New" w:hAnsi="Courier New" w:cs="Courier New"/>
          <w:color w:val="472E10"/>
          <w:sz w:val="26"/>
        </w:rPr>
        <w:t>0 }</w:t>
      </w:r>
      <w:proofErr w:type="gramEnd"/>
      <w:r>
        <w:rPr>
          <w:rFonts w:ascii="Arial" w:hAnsi="Arial" w:cs="Arial"/>
          <w:color w:val="141414"/>
          <w:sz w:val="29"/>
        </w:rPr>
        <w:t xml:space="preserve"> silently evaluated to its default (</w:t>
      </w:r>
      <w:r>
        <w:rPr>
          <w:rFonts w:ascii="Courier New" w:hAnsi="Courier New" w:cs="Courier New"/>
          <w:color w:val="472E10"/>
          <w:sz w:val="26"/>
        </w:rPr>
        <w:t>true</w:t>
      </w:r>
      <w:r>
        <w:rPr>
          <w:rFonts w:ascii="Arial" w:hAnsi="Arial" w:cs="Arial"/>
          <w:color w:val="141414"/>
          <w:sz w:val="29"/>
        </w:rPr>
        <w:t>) instead of reading the property — no console error. The fix, already used elsewhere in the codebase (</w:t>
      </w:r>
      <w:r>
        <w:rPr>
          <w:rFonts w:ascii="Courier New" w:hAnsi="Courier New" w:cs="Courier New"/>
          <w:color w:val="472E10"/>
          <w:sz w:val="26"/>
        </w:rPr>
        <w:t>ObjectPageExt.controller.js</w:t>
      </w:r>
      <w:r>
        <w:rPr>
          <w:rFonts w:ascii="Arial" w:hAnsi="Arial" w:cs="Arial"/>
          <w:color w:val="141414"/>
          <w:sz w:val="29"/>
        </w:rPr>
        <w:t xml:space="preserve"> header comment) and confirmed against an official SAP sample: use </w:t>
      </w:r>
      <w:r>
        <w:rPr>
          <w:rFonts w:ascii="Courier New" w:hAnsi="Courier New" w:cs="Courier New"/>
          <w:color w:val="472E10"/>
          <w:sz w:val="26"/>
        </w:rPr>
        <w:t>%{...}</w:t>
      </w:r>
      <w:r>
        <w:rPr>
          <w:rFonts w:ascii="Arial" w:hAnsi="Arial" w:cs="Arial"/>
          <w:color w:val="141414"/>
          <w:sz w:val="29"/>
        </w:rPr>
        <w:t xml:space="preserve">, not </w:t>
      </w:r>
      <w:r>
        <w:rPr>
          <w:rFonts w:ascii="Courier New" w:hAnsi="Courier New" w:cs="Courier New"/>
          <w:color w:val="472E10"/>
          <w:sz w:val="26"/>
        </w:rPr>
        <w:t>${...}</w:t>
      </w:r>
      <w:r>
        <w:rPr>
          <w:rFonts w:ascii="Arial" w:hAnsi="Arial" w:cs="Arial"/>
          <w:color w:val="141414"/>
          <w:sz w:val="29"/>
        </w:rPr>
        <w:t xml:space="preserve">, in any expression binding inside a Fiori Elements </w:t>
      </w:r>
      <w:proofErr w:type="spellStart"/>
      <w:proofErr w:type="gramStart"/>
      <w:r>
        <w:rPr>
          <w:rFonts w:ascii="Arial" w:hAnsi="Arial" w:cs="Arial"/>
          <w:color w:val="141414"/>
          <w:sz w:val="29"/>
        </w:rPr>
        <w:t>manifest.json</w:t>
      </w:r>
      <w:proofErr w:type="spellEnd"/>
      <w:proofErr w:type="gramEnd"/>
      <w:r>
        <w:rPr>
          <w:rFonts w:ascii="Arial" w:hAnsi="Arial" w:cs="Arial"/>
          <w:color w:val="141414"/>
          <w:sz w:val="29"/>
        </w:rPr>
        <w:t xml:space="preserve"> action or XML fragment — </w:t>
      </w:r>
      <w:r>
        <w:rPr>
          <w:rFonts w:ascii="Courier New" w:hAnsi="Courier New" w:cs="Courier New"/>
          <w:color w:val="472E10"/>
          <w:sz w:val="26"/>
        </w:rPr>
        <w:t>${...}</w:t>
      </w:r>
      <w:r>
        <w:rPr>
          <w:rFonts w:ascii="Arial" w:hAnsi="Arial" w:cs="Arial"/>
          <w:color w:val="141414"/>
          <w:sz w:val="29"/>
        </w:rPr>
        <w:t xml:space="preserve"> gets consumed by the XML preprocessor before it reaches the control. If a condition you wrote there seems to be ignored with zero errors, check this first.</w:t>
      </w:r>
    </w:p>
    <w:p w14:paraId="549EFB37" w14:textId="77777777" w:rsidR="001031DB" w:rsidRDefault="00000000">
      <w:r>
        <w:rPr>
          <w:rFonts w:ascii="Arial" w:hAnsi="Arial" w:cs="Arial"/>
          <w:b/>
          <w:color w:val="894718"/>
          <w:sz w:val="29"/>
        </w:rPr>
        <w:t>A custom form-field fragment must render exactly one root control</w:t>
      </w:r>
    </w:p>
    <w:p w14:paraId="72185128" w14:textId="77777777" w:rsidR="001031DB" w:rsidRDefault="00000000">
      <w:r>
        <w:rPr>
          <w:rFonts w:ascii="Arial" w:hAnsi="Arial" w:cs="Arial"/>
          <w:color w:val="141414"/>
          <w:sz w:val="29"/>
        </w:rPr>
        <w:t xml:space="preserve">Adding a second top-level sibling control to </w:t>
      </w:r>
      <w:r>
        <w:rPr>
          <w:rFonts w:ascii="Courier New" w:hAnsi="Courier New" w:cs="Courier New"/>
          <w:color w:val="472E10"/>
          <w:sz w:val="26"/>
        </w:rPr>
        <w:t>ReturnCategoryField.fragment.xml</w:t>
      </w:r>
      <w:r>
        <w:rPr>
          <w:rFonts w:ascii="Arial" w:hAnsi="Arial" w:cs="Arial"/>
          <w:color w:val="141414"/>
          <w:sz w:val="29"/>
        </w:rPr>
        <w:t xml:space="preserve"> (alongside the existing </w:t>
      </w:r>
      <w:proofErr w:type="spellStart"/>
      <w:r>
        <w:rPr>
          <w:rFonts w:ascii="Arial" w:hAnsi="Arial" w:cs="Arial"/>
          <w:color w:val="141414"/>
          <w:sz w:val="29"/>
        </w:rPr>
        <w:t>RadioButtonGroup</w:t>
      </w:r>
      <w:proofErr w:type="spellEnd"/>
      <w:r>
        <w:rPr>
          <w:rFonts w:ascii="Arial" w:hAnsi="Arial" w:cs="Arial"/>
          <w:color w:val="141414"/>
          <w:sz w:val="29"/>
        </w:rPr>
        <w:t xml:space="preserve">) made both controls disappear with no error, for every Budget Type. Fiori Elements custom field templates expect a single control — wrap multiples in one </w:t>
      </w:r>
      <w:proofErr w:type="spellStart"/>
      <w:r>
        <w:rPr>
          <w:rFonts w:ascii="Courier New" w:hAnsi="Courier New" w:cs="Courier New"/>
          <w:color w:val="472E10"/>
          <w:sz w:val="26"/>
        </w:rPr>
        <w:t>VBox</w:t>
      </w:r>
      <w:proofErr w:type="spellEnd"/>
      <w:r>
        <w:rPr>
          <w:rFonts w:ascii="Arial" w:hAnsi="Arial" w:cs="Arial"/>
          <w:color w:val="141414"/>
          <w:sz w:val="29"/>
        </w:rPr>
        <w:t>.</w:t>
      </w:r>
    </w:p>
    <w:p w14:paraId="29EE661E" w14:textId="77777777" w:rsidR="001031DB" w:rsidRDefault="00000000">
      <w:r>
        <w:rPr>
          <w:rFonts w:ascii="Arial" w:hAnsi="Arial" w:cs="Arial"/>
          <w:b/>
          <w:color w:val="894718"/>
          <w:sz w:val="29"/>
        </w:rPr>
        <w:lastRenderedPageBreak/>
        <w:t xml:space="preserve">AMS / IAS </w:t>
      </w:r>
      <w:proofErr w:type="spellStart"/>
      <w:r>
        <w:rPr>
          <w:rFonts w:ascii="Arial" w:hAnsi="Arial" w:cs="Arial"/>
          <w:b/>
          <w:color w:val="894718"/>
          <w:sz w:val="29"/>
        </w:rPr>
        <w:t>authorization_instance_id</w:t>
      </w:r>
      <w:proofErr w:type="spellEnd"/>
      <w:r>
        <w:rPr>
          <w:rFonts w:ascii="Arial" w:hAnsi="Arial" w:cs="Arial"/>
          <w:b/>
          <w:color w:val="894718"/>
          <w:sz w:val="29"/>
        </w:rPr>
        <w:t xml:space="preserve"> can look "enabled" yet not be provisioned</w:t>
      </w:r>
    </w:p>
    <w:p w14:paraId="39D046AB" w14:textId="77777777" w:rsidR="001031DB" w:rsidRDefault="00000000">
      <w:proofErr w:type="spellStart"/>
      <w:r>
        <w:rPr>
          <w:rFonts w:ascii="Courier New" w:hAnsi="Courier New" w:cs="Courier New"/>
          <w:color w:val="472E10"/>
          <w:sz w:val="26"/>
        </w:rPr>
        <w:t>cf</w:t>
      </w:r>
      <w:proofErr w:type="spellEnd"/>
      <w:r>
        <w:rPr>
          <w:rFonts w:ascii="Courier New" w:hAnsi="Courier New" w:cs="Courier New"/>
          <w:color w:val="472E10"/>
          <w:sz w:val="26"/>
        </w:rPr>
        <w:t xml:space="preserve"> service virement-</w:t>
      </w:r>
      <w:proofErr w:type="spellStart"/>
      <w:r>
        <w:rPr>
          <w:rFonts w:ascii="Courier New" w:hAnsi="Courier New" w:cs="Courier New"/>
          <w:color w:val="472E10"/>
          <w:sz w:val="26"/>
        </w:rPr>
        <w:t>ias</w:t>
      </w:r>
      <w:proofErr w:type="spellEnd"/>
      <w:r>
        <w:rPr>
          <w:rFonts w:ascii="Courier New" w:hAnsi="Courier New" w:cs="Courier New"/>
          <w:color w:val="472E10"/>
          <w:sz w:val="26"/>
        </w:rPr>
        <w:t xml:space="preserve"> --params</w:t>
      </w:r>
      <w:r>
        <w:rPr>
          <w:rFonts w:ascii="Arial" w:hAnsi="Arial" w:cs="Arial"/>
          <w:color w:val="141414"/>
          <w:sz w:val="29"/>
        </w:rPr>
        <w:t xml:space="preserve"> can correctly show </w:t>
      </w:r>
      <w:proofErr w:type="spellStart"/>
      <w:proofErr w:type="gramStart"/>
      <w:r>
        <w:rPr>
          <w:rFonts w:ascii="Courier New" w:hAnsi="Courier New" w:cs="Courier New"/>
          <w:color w:val="472E10"/>
          <w:sz w:val="26"/>
        </w:rPr>
        <w:t>authorization.enabled</w:t>
      </w:r>
      <w:proofErr w:type="spellEnd"/>
      <w:proofErr w:type="gramEnd"/>
      <w:r>
        <w:rPr>
          <w:rFonts w:ascii="Courier New" w:hAnsi="Courier New" w:cs="Courier New"/>
          <w:color w:val="472E10"/>
          <w:sz w:val="26"/>
        </w:rPr>
        <w:t>: true</w:t>
      </w:r>
      <w:r>
        <w:rPr>
          <w:rFonts w:ascii="Arial" w:hAnsi="Arial" w:cs="Arial"/>
          <w:color w:val="141414"/>
          <w:sz w:val="29"/>
        </w:rPr>
        <w:t xml:space="preserve">, and every deploy already unbinds/rebinds the service — yet a bound app's actual credentials can still lack </w:t>
      </w:r>
      <w:proofErr w:type="spellStart"/>
      <w:r>
        <w:rPr>
          <w:rFonts w:ascii="Courier New" w:hAnsi="Courier New" w:cs="Courier New"/>
          <w:color w:val="472E10"/>
          <w:sz w:val="26"/>
        </w:rPr>
        <w:t>authorization_instance_id</w:t>
      </w:r>
      <w:proofErr w:type="spellEnd"/>
      <w:r>
        <w:rPr>
          <w:rFonts w:ascii="Arial" w:hAnsi="Arial" w:cs="Arial"/>
          <w:color w:val="141414"/>
          <w:sz w:val="29"/>
        </w:rPr>
        <w:t xml:space="preserve">, producing "AMS bundle initialization failed." If this </w:t>
      </w:r>
      <w:proofErr w:type="gramStart"/>
      <w:r>
        <w:rPr>
          <w:rFonts w:ascii="Arial" w:hAnsi="Arial" w:cs="Arial"/>
          <w:color w:val="141414"/>
          <w:sz w:val="29"/>
        </w:rPr>
        <w:t>happens:</w:t>
      </w:r>
      <w:proofErr w:type="gramEnd"/>
      <w:r>
        <w:rPr>
          <w:rFonts w:ascii="Arial" w:hAnsi="Arial" w:cs="Arial"/>
          <w:color w:val="141414"/>
          <w:sz w:val="29"/>
        </w:rPr>
        <w:t xml:space="preserve"> check the credentials of the specific app binding in question (Cockpit → the </w:t>
      </w:r>
      <w:r>
        <w:rPr>
          <w:rFonts w:ascii="Courier New" w:hAnsi="Courier New" w:cs="Courier New"/>
          <w:color w:val="472E10"/>
          <w:sz w:val="26"/>
        </w:rPr>
        <w:t>virement-</w:t>
      </w:r>
      <w:proofErr w:type="spellStart"/>
      <w:r>
        <w:rPr>
          <w:rFonts w:ascii="Courier New" w:hAnsi="Courier New" w:cs="Courier New"/>
          <w:color w:val="472E10"/>
          <w:sz w:val="26"/>
        </w:rPr>
        <w:t>ias</w:t>
      </w:r>
      <w:proofErr w:type="spellEnd"/>
      <w:r>
        <w:rPr>
          <w:rFonts w:ascii="Arial" w:hAnsi="Arial" w:cs="Arial"/>
          <w:color w:val="141414"/>
          <w:sz w:val="29"/>
        </w:rPr>
        <w:t xml:space="preserve"> instance → Bound Applications → that app → View Credentials) for the property, rather than assuming instance-level config is the whole picture. A stale in-memory process can also hold old credentials after the binding itself becomes correct — try </w:t>
      </w:r>
      <w:proofErr w:type="spellStart"/>
      <w:r>
        <w:rPr>
          <w:rFonts w:ascii="Courier New" w:hAnsi="Courier New" w:cs="Courier New"/>
          <w:color w:val="472E10"/>
          <w:sz w:val="26"/>
        </w:rPr>
        <w:t>cf</w:t>
      </w:r>
      <w:proofErr w:type="spellEnd"/>
      <w:r>
        <w:rPr>
          <w:rFonts w:ascii="Courier New" w:hAnsi="Courier New" w:cs="Courier New"/>
          <w:color w:val="472E10"/>
          <w:sz w:val="26"/>
        </w:rPr>
        <w:t xml:space="preserve"> restart virement-</w:t>
      </w:r>
      <w:proofErr w:type="spellStart"/>
      <w:r>
        <w:rPr>
          <w:rFonts w:ascii="Courier New" w:hAnsi="Courier New" w:cs="Courier New"/>
          <w:color w:val="472E10"/>
          <w:sz w:val="26"/>
        </w:rPr>
        <w:t>srv</w:t>
      </w:r>
      <w:proofErr w:type="spellEnd"/>
      <w:r>
        <w:rPr>
          <w:rFonts w:ascii="Arial" w:hAnsi="Arial" w:cs="Arial"/>
          <w:color w:val="141414"/>
          <w:sz w:val="29"/>
        </w:rPr>
        <w:t xml:space="preserve"> before anything more drastic.</w:t>
      </w:r>
    </w:p>
    <w:p w14:paraId="0633E9B0" w14:textId="77777777" w:rsidR="001031DB" w:rsidRDefault="00000000">
      <w:r>
        <w:rPr>
          <w:rFonts w:ascii="Arial" w:hAnsi="Arial" w:cs="Arial"/>
          <w:b/>
          <w:color w:val="894718"/>
          <w:sz w:val="29"/>
        </w:rPr>
        <w:t>AMS-generated groups in IAS ≠ XSUAA role collections</w:t>
      </w:r>
    </w:p>
    <w:p w14:paraId="1098B711" w14:textId="77777777" w:rsidR="001031DB" w:rsidRDefault="00000000">
      <w:r>
        <w:rPr>
          <w:rFonts w:ascii="Courier New" w:hAnsi="Courier New" w:cs="Courier New"/>
          <w:color w:val="472E10"/>
          <w:sz w:val="26"/>
        </w:rPr>
        <w:t>VR_BCM</w:t>
      </w:r>
      <w:r>
        <w:rPr>
          <w:rFonts w:ascii="Arial" w:hAnsi="Arial" w:cs="Arial"/>
          <w:color w:val="141414"/>
          <w:sz w:val="29"/>
        </w:rPr>
        <w:t>/</w:t>
      </w:r>
      <w:r>
        <w:rPr>
          <w:rFonts w:ascii="Courier New" w:hAnsi="Courier New" w:cs="Courier New"/>
          <w:color w:val="472E10"/>
          <w:sz w:val="26"/>
        </w:rPr>
        <w:t>VR_FUNCTIONAL</w:t>
      </w:r>
      <w:r>
        <w:rPr>
          <w:rFonts w:ascii="Arial" w:hAnsi="Arial" w:cs="Arial"/>
          <w:color w:val="141414"/>
          <w:sz w:val="29"/>
        </w:rPr>
        <w:t>/</w:t>
      </w:r>
      <w:r>
        <w:rPr>
          <w:rFonts w:ascii="Courier New" w:hAnsi="Courier New" w:cs="Courier New"/>
          <w:color w:val="472E10"/>
          <w:sz w:val="26"/>
        </w:rPr>
        <w:t>VR_JKEW</w:t>
      </w:r>
      <w:r>
        <w:rPr>
          <w:rFonts w:ascii="Arial" w:hAnsi="Arial" w:cs="Arial"/>
          <w:color w:val="141414"/>
          <w:sz w:val="29"/>
        </w:rPr>
        <w:t xml:space="preserve"> will never appear in BTP Cockpit's Subaccount → Security → </w:t>
      </w:r>
      <w:proofErr w:type="gramStart"/>
      <w:r>
        <w:rPr>
          <w:rFonts w:ascii="Arial" w:hAnsi="Arial" w:cs="Arial"/>
          <w:color w:val="141414"/>
          <w:sz w:val="29"/>
        </w:rPr>
        <w:t>Roles</w:t>
      </w:r>
      <w:proofErr w:type="gramEnd"/>
      <w:r>
        <w:rPr>
          <w:rFonts w:ascii="Arial" w:hAnsi="Arial" w:cs="Arial"/>
          <w:color w:val="141414"/>
          <w:sz w:val="29"/>
        </w:rPr>
        <w:t xml:space="preserve"> page — that page is XSUAA-only. Find them in the IAS admin console (</w:t>
      </w:r>
      <w:r>
        <w:rPr>
          <w:rFonts w:ascii="Courier New" w:hAnsi="Courier New" w:cs="Courier New"/>
          <w:color w:val="472E10"/>
          <w:sz w:val="26"/>
        </w:rPr>
        <w:t>https://&lt;tenant</w:t>
      </w:r>
      <w:proofErr w:type="gramStart"/>
      <w:r>
        <w:rPr>
          <w:rFonts w:ascii="Courier New" w:hAnsi="Courier New" w:cs="Courier New"/>
          <w:color w:val="472E10"/>
          <w:sz w:val="26"/>
        </w:rPr>
        <w:t>&gt;.accounts.ondemand.com</w:t>
      </w:r>
      <w:proofErr w:type="gramEnd"/>
      <w:r>
        <w:rPr>
          <w:rFonts w:ascii="Courier New" w:hAnsi="Courier New" w:cs="Courier New"/>
          <w:color w:val="472E10"/>
          <w:sz w:val="26"/>
        </w:rPr>
        <w:t>/admin</w:t>
      </w:r>
      <w:r>
        <w:rPr>
          <w:rFonts w:ascii="Arial" w:hAnsi="Arial" w:cs="Arial"/>
          <w:color w:val="141414"/>
          <w:sz w:val="29"/>
        </w:rPr>
        <w:t xml:space="preserve">) → Applications &amp; Resources → virement → Authorization Policies tab, or under Users &amp; Authorizations → Groups as </w:t>
      </w:r>
      <w:r>
        <w:rPr>
          <w:rFonts w:ascii="Courier New" w:hAnsi="Courier New" w:cs="Courier New"/>
          <w:color w:val="472E10"/>
          <w:sz w:val="26"/>
        </w:rPr>
        <w:t>cap - VR_&lt;name&gt;</w:t>
      </w:r>
      <w:r>
        <w:rPr>
          <w:rFonts w:ascii="Arial" w:hAnsi="Arial" w:cs="Arial"/>
          <w:color w:val="141414"/>
          <w:sz w:val="29"/>
        </w:rPr>
        <w:t>.</w:t>
      </w:r>
    </w:p>
    <w:p w14:paraId="4DB3CE82" w14:textId="77777777" w:rsidR="001031DB" w:rsidRDefault="00000000">
      <w:proofErr w:type="spellStart"/>
      <w:r>
        <w:rPr>
          <w:rFonts w:ascii="Arial" w:hAnsi="Arial" w:cs="Arial"/>
          <w:b/>
          <w:color w:val="894718"/>
          <w:sz w:val="29"/>
        </w:rPr>
        <w:t>ams</w:t>
      </w:r>
      <w:proofErr w:type="spellEnd"/>
      <w:r>
        <w:rPr>
          <w:rFonts w:ascii="Arial" w:hAnsi="Arial" w:cs="Arial"/>
          <w:b/>
          <w:color w:val="894718"/>
          <w:sz w:val="29"/>
        </w:rPr>
        <w:t>/dcl/cap/</w:t>
      </w:r>
      <w:proofErr w:type="spellStart"/>
      <w:r>
        <w:rPr>
          <w:rFonts w:ascii="Arial" w:hAnsi="Arial" w:cs="Arial"/>
          <w:b/>
          <w:color w:val="894718"/>
          <w:sz w:val="29"/>
        </w:rPr>
        <w:t>basePolicies.dcl</w:t>
      </w:r>
      <w:proofErr w:type="spellEnd"/>
      <w:r>
        <w:rPr>
          <w:rFonts w:ascii="Arial" w:hAnsi="Arial" w:cs="Arial"/>
          <w:b/>
          <w:color w:val="894718"/>
          <w:sz w:val="29"/>
        </w:rPr>
        <w:t xml:space="preserve"> is hand-maintained beyond what @requires annotations alone produce</w:t>
      </w:r>
    </w:p>
    <w:p w14:paraId="06062813" w14:textId="77777777" w:rsidR="001031DB" w:rsidRDefault="00000000">
      <w:r>
        <w:rPr>
          <w:rFonts w:ascii="Courier New" w:hAnsi="Courier New" w:cs="Courier New"/>
          <w:color w:val="472E10"/>
          <w:sz w:val="26"/>
        </w:rPr>
        <w:t>VR_FUNCTIONAL</w:t>
      </w:r>
      <w:r>
        <w:rPr>
          <w:rFonts w:ascii="Arial" w:hAnsi="Arial" w:cs="Arial"/>
          <w:color w:val="141414"/>
          <w:sz w:val="29"/>
        </w:rPr>
        <w:t>/</w:t>
      </w:r>
      <w:r>
        <w:rPr>
          <w:rFonts w:ascii="Courier New" w:hAnsi="Courier New" w:cs="Courier New"/>
          <w:color w:val="472E10"/>
          <w:sz w:val="26"/>
        </w:rPr>
        <w:t>VR_JKEW</w:t>
      </w:r>
      <w:r>
        <w:rPr>
          <w:rFonts w:ascii="Arial" w:hAnsi="Arial" w:cs="Arial"/>
          <w:color w:val="141414"/>
          <w:sz w:val="29"/>
        </w:rPr>
        <w:t>/</w:t>
      </w:r>
      <w:r>
        <w:rPr>
          <w:rFonts w:ascii="Courier New" w:hAnsi="Courier New" w:cs="Courier New"/>
          <w:color w:val="472E10"/>
          <w:sz w:val="26"/>
        </w:rPr>
        <w:t>VR_BCM</w:t>
      </w:r>
      <w:r>
        <w:rPr>
          <w:rFonts w:ascii="Arial" w:hAnsi="Arial" w:cs="Arial"/>
          <w:color w:val="141414"/>
          <w:sz w:val="29"/>
        </w:rPr>
        <w:t xml:space="preserve"> policies exist in this file with no corresponding </w:t>
      </w:r>
      <w:r>
        <w:rPr>
          <w:rFonts w:ascii="Courier New" w:hAnsi="Courier New" w:cs="Courier New"/>
          <w:color w:val="472E10"/>
          <w:sz w:val="26"/>
        </w:rPr>
        <w:t>@requires</w:t>
      </w:r>
      <w:r>
        <w:rPr>
          <w:rFonts w:ascii="Arial" w:hAnsi="Arial" w:cs="Arial"/>
          <w:color w:val="141414"/>
          <w:sz w:val="29"/>
        </w:rPr>
        <w:t xml:space="preserve"> annotation anywhere in the CDS model — they were added by hand and are preserved across rebuilds because </w:t>
      </w:r>
      <w:r>
        <w:rPr>
          <w:rFonts w:ascii="Courier New" w:hAnsi="Courier New" w:cs="Courier New"/>
          <w:color w:val="472E10"/>
          <w:sz w:val="26"/>
        </w:rPr>
        <w:t>@sap/ams</w:t>
      </w:r>
      <w:r>
        <w:rPr>
          <w:rFonts w:ascii="Arial" w:hAnsi="Arial" w:cs="Arial"/>
          <w:color w:val="141414"/>
          <w:sz w:val="29"/>
        </w:rPr>
        <w:t xml:space="preserve"> detects manual edits and skips regeneration (confirmed by testing: renaming </w:t>
      </w:r>
      <w:proofErr w:type="spellStart"/>
      <w:r>
        <w:rPr>
          <w:rFonts w:ascii="Courier New" w:hAnsi="Courier New" w:cs="Courier New"/>
          <w:color w:val="472E10"/>
          <w:sz w:val="26"/>
        </w:rPr>
        <w:t>dclGenerationPackage</w:t>
      </w:r>
      <w:proofErr w:type="spellEnd"/>
      <w:r>
        <w:rPr>
          <w:rFonts w:ascii="Arial" w:hAnsi="Arial" w:cs="Arial"/>
          <w:color w:val="141414"/>
          <w:sz w:val="29"/>
        </w:rPr>
        <w:t xml:space="preserve"> from the default </w:t>
      </w:r>
      <w:r>
        <w:rPr>
          <w:rFonts w:ascii="Courier New" w:hAnsi="Courier New" w:cs="Courier New"/>
          <w:color w:val="472E10"/>
          <w:sz w:val="26"/>
        </w:rPr>
        <w:t>"cap"</w:t>
      </w:r>
      <w:r>
        <w:rPr>
          <w:rFonts w:ascii="Arial" w:hAnsi="Arial" w:cs="Arial"/>
          <w:color w:val="141414"/>
          <w:sz w:val="29"/>
        </w:rPr>
        <w:t xml:space="preserve"> silently dropped both policies from the freshly generated file). Never change </w:t>
      </w:r>
      <w:proofErr w:type="spellStart"/>
      <w:r>
        <w:rPr>
          <w:rFonts w:ascii="Courier New" w:hAnsi="Courier New" w:cs="Courier New"/>
          <w:color w:val="472E10"/>
          <w:sz w:val="26"/>
        </w:rPr>
        <w:t>dclGenerationPackage</w:t>
      </w:r>
      <w:proofErr w:type="spellEnd"/>
      <w:r>
        <w:rPr>
          <w:rFonts w:ascii="Arial" w:hAnsi="Arial" w:cs="Arial"/>
          <w:color w:val="141414"/>
          <w:sz w:val="29"/>
        </w:rPr>
        <w:t xml:space="preserve"> without diffing the regenerated file against what's committed first.</w:t>
      </w:r>
    </w:p>
    <w:p w14:paraId="353C0206" w14:textId="77777777" w:rsidR="001031DB" w:rsidRDefault="00000000">
      <w:r>
        <w:rPr>
          <w:rFonts w:ascii="Arial" w:hAnsi="Arial" w:cs="Arial"/>
          <w:b/>
          <w:color w:val="894718"/>
          <w:sz w:val="29"/>
        </w:rPr>
        <w:lastRenderedPageBreak/>
        <w:t>WBS S/4 service path</w:t>
      </w:r>
    </w:p>
    <w:p w14:paraId="5A265E98" w14:textId="77777777" w:rsidR="001031DB" w:rsidRDefault="00000000">
      <w:r>
        <w:rPr>
          <w:rFonts w:ascii="Arial" w:hAnsi="Arial" w:cs="Arial"/>
          <w:color w:val="141414"/>
          <w:sz w:val="29"/>
        </w:rPr>
        <w:t xml:space="preserve">The working path is </w:t>
      </w:r>
      <w:r>
        <w:rPr>
          <w:rFonts w:ascii="Courier New" w:hAnsi="Courier New" w:cs="Courier New"/>
          <w:color w:val="472E10"/>
          <w:sz w:val="26"/>
        </w:rPr>
        <w:t>/sap/API_WBSELEMENT_SRV//</w:t>
      </w:r>
      <w:proofErr w:type="spellStart"/>
      <w:r>
        <w:rPr>
          <w:rFonts w:ascii="Courier New" w:hAnsi="Courier New" w:cs="Courier New"/>
          <w:color w:val="472E10"/>
          <w:sz w:val="26"/>
        </w:rPr>
        <w:t>A_WBSElement</w:t>
      </w:r>
      <w:proofErr w:type="spellEnd"/>
      <w:r>
        <w:rPr>
          <w:rFonts w:ascii="Arial" w:hAnsi="Arial" w:cs="Arial"/>
          <w:color w:val="141414"/>
          <w:sz w:val="29"/>
        </w:rPr>
        <w:t xml:space="preserve"> — no underscore in </w:t>
      </w:r>
      <w:r>
        <w:rPr>
          <w:rFonts w:ascii="Courier New" w:hAnsi="Courier New" w:cs="Courier New"/>
          <w:color w:val="472E10"/>
          <w:sz w:val="26"/>
        </w:rPr>
        <w:t>WBSELEMENT</w:t>
      </w:r>
      <w:r>
        <w:rPr>
          <w:rFonts w:ascii="Arial" w:hAnsi="Arial" w:cs="Arial"/>
          <w:color w:val="141414"/>
          <w:sz w:val="29"/>
        </w:rPr>
        <w:t xml:space="preserve">, and not the standard </w:t>
      </w:r>
      <w:r>
        <w:rPr>
          <w:rFonts w:ascii="Courier New" w:hAnsi="Courier New" w:cs="Courier New"/>
          <w:color w:val="472E10"/>
          <w:sz w:val="26"/>
        </w:rPr>
        <w:t>/sap/</w:t>
      </w:r>
      <w:proofErr w:type="spellStart"/>
      <w:r>
        <w:rPr>
          <w:rFonts w:ascii="Courier New" w:hAnsi="Courier New" w:cs="Courier New"/>
          <w:color w:val="472E10"/>
          <w:sz w:val="26"/>
        </w:rPr>
        <w:t>opu</w:t>
      </w:r>
      <w:proofErr w:type="spellEnd"/>
      <w:r>
        <w:rPr>
          <w:rFonts w:ascii="Courier New" w:hAnsi="Courier New" w:cs="Courier New"/>
          <w:color w:val="472E10"/>
          <w:sz w:val="26"/>
        </w:rPr>
        <w:t>/</w:t>
      </w:r>
      <w:proofErr w:type="spellStart"/>
      <w:r>
        <w:rPr>
          <w:rFonts w:ascii="Courier New" w:hAnsi="Courier New" w:cs="Courier New"/>
          <w:color w:val="472E10"/>
          <w:sz w:val="26"/>
        </w:rPr>
        <w:t>odata</w:t>
      </w:r>
      <w:proofErr w:type="spellEnd"/>
      <w:r>
        <w:rPr>
          <w:rFonts w:ascii="Courier New" w:hAnsi="Courier New" w:cs="Courier New"/>
          <w:color w:val="472E10"/>
          <w:sz w:val="26"/>
        </w:rPr>
        <w:t>/sap/</w:t>
      </w:r>
      <w:r>
        <w:rPr>
          <w:rFonts w:ascii="Arial" w:hAnsi="Arial" w:cs="Arial"/>
          <w:color w:val="141414"/>
          <w:sz w:val="29"/>
        </w:rPr>
        <w:t xml:space="preserve"> Gateway prefix used by every other value help in this app. The standard-looking path 404s with "No service found for namespace ''".</w:t>
      </w:r>
    </w:p>
    <w:p w14:paraId="0D07D2D3" w14:textId="77777777" w:rsidR="001031DB" w:rsidRDefault="00000000">
      <w:r>
        <w:rPr>
          <w:rFonts w:ascii="Arial" w:hAnsi="Arial" w:cs="Arial"/>
          <w:b/>
          <w:color w:val="894718"/>
          <w:sz w:val="29"/>
        </w:rPr>
        <w:t>SAP Build's fully-qualified-path bug</w:t>
      </w:r>
    </w:p>
    <w:p w14:paraId="002FA7D2" w14:textId="77777777" w:rsidR="001031DB" w:rsidRDefault="00000000">
      <w:r>
        <w:rPr>
          <w:rFonts w:ascii="Arial" w:hAnsi="Arial" w:cs="Arial"/>
          <w:color w:val="141414"/>
          <w:sz w:val="29"/>
        </w:rPr>
        <w:t xml:space="preserve">See §7 — any new unbound action/function called by a workflow needs registering in </w:t>
      </w:r>
      <w:proofErr w:type="spellStart"/>
      <w:r>
        <w:rPr>
          <w:rFonts w:ascii="Courier New" w:hAnsi="Courier New" w:cs="Courier New"/>
          <w:color w:val="472E10"/>
          <w:sz w:val="26"/>
        </w:rPr>
        <w:t>srv</w:t>
      </w:r>
      <w:proofErr w:type="spellEnd"/>
      <w:r>
        <w:rPr>
          <w:rFonts w:ascii="Courier New" w:hAnsi="Courier New" w:cs="Courier New"/>
          <w:color w:val="472E10"/>
          <w:sz w:val="26"/>
        </w:rPr>
        <w:t>/</w:t>
      </w:r>
      <w:proofErr w:type="spellStart"/>
      <w:r>
        <w:rPr>
          <w:rFonts w:ascii="Courier New" w:hAnsi="Courier New" w:cs="Courier New"/>
          <w:color w:val="472E10"/>
          <w:sz w:val="26"/>
        </w:rPr>
        <w:t>server.js</w:t>
      </w:r>
      <w:r>
        <w:rPr>
          <w:rFonts w:ascii="Arial" w:hAnsi="Arial" w:cs="Arial"/>
          <w:color w:val="141414"/>
          <w:sz w:val="29"/>
        </w:rPr>
        <w:t>'s</w:t>
      </w:r>
      <w:proofErr w:type="spellEnd"/>
      <w:r>
        <w:rPr>
          <w:rFonts w:ascii="Arial" w:hAnsi="Arial" w:cs="Arial"/>
          <w:color w:val="141414"/>
          <w:sz w:val="29"/>
        </w:rPr>
        <w:t xml:space="preserve"> workaround lists, or it will silently fail from the workflow side while SAP Build's own Test tool appears to work fine.</w:t>
      </w:r>
    </w:p>
    <w:p w14:paraId="3F45DB7C" w14:textId="77777777" w:rsidR="001031DB" w:rsidRDefault="00000000">
      <w:pPr>
        <w:spacing w:after="354"/>
      </w:pPr>
      <w:r>
        <w:rPr>
          <w:rFonts w:ascii="Arial" w:hAnsi="Arial" w:cs="Arial"/>
          <w:b/>
          <w:color w:val="12172C"/>
          <w:sz w:val="42"/>
        </w:rPr>
        <w:t>12. Build &amp; deploy process</w:t>
      </w:r>
    </w:p>
    <w:p w14:paraId="760206BA" w14:textId="77777777" w:rsidR="001031DB" w:rsidRDefault="00000000">
      <w:pPr>
        <w:ind w:left="720"/>
      </w:pPr>
      <w:r>
        <w:rPr>
          <w:rFonts w:ascii="Arial" w:hAnsi="Arial" w:cs="Arial"/>
          <w:color w:val="141414"/>
          <w:sz w:val="29"/>
        </w:rPr>
        <w:tab/>
        <w:t>1</w:t>
      </w:r>
      <w:r>
        <w:rPr>
          <w:rFonts w:ascii="Arial" w:hAnsi="Arial" w:cs="Arial"/>
          <w:color w:val="141414"/>
          <w:sz w:val="29"/>
        </w:rPr>
        <w:tab/>
        <w:t xml:space="preserve">Confirm the right target: </w:t>
      </w:r>
      <w:proofErr w:type="spellStart"/>
      <w:r>
        <w:rPr>
          <w:rFonts w:ascii="Courier New" w:hAnsi="Courier New" w:cs="Courier New"/>
          <w:color w:val="472E10"/>
          <w:sz w:val="26"/>
        </w:rPr>
        <w:t>cf</w:t>
      </w:r>
      <w:proofErr w:type="spellEnd"/>
      <w:r>
        <w:rPr>
          <w:rFonts w:ascii="Courier New" w:hAnsi="Courier New" w:cs="Courier New"/>
          <w:color w:val="472E10"/>
          <w:sz w:val="26"/>
        </w:rPr>
        <w:t xml:space="preserve"> target</w:t>
      </w:r>
      <w:r>
        <w:rPr>
          <w:rFonts w:ascii="Arial" w:hAnsi="Arial" w:cs="Arial"/>
          <w:color w:val="141414"/>
          <w:sz w:val="29"/>
        </w:rPr>
        <w:t xml:space="preserve"> — should show org </w:t>
      </w:r>
      <w:r>
        <w:rPr>
          <w:rFonts w:ascii="Courier New" w:hAnsi="Courier New" w:cs="Courier New"/>
          <w:color w:val="472E10"/>
          <w:sz w:val="26"/>
        </w:rPr>
        <w:t>EMPLOYEES PROVIDENT FUND BOARD_epf-ent-cf-ap11-dev</w:t>
      </w:r>
      <w:r>
        <w:rPr>
          <w:rFonts w:ascii="Arial" w:hAnsi="Arial" w:cs="Arial"/>
          <w:color w:val="141414"/>
          <w:sz w:val="29"/>
        </w:rPr>
        <w:t xml:space="preserve">, space </w:t>
      </w:r>
      <w:r>
        <w:rPr>
          <w:rFonts w:ascii="Courier New" w:hAnsi="Courier New" w:cs="Courier New"/>
          <w:color w:val="472E10"/>
          <w:sz w:val="26"/>
        </w:rPr>
        <w:t>dev</w:t>
      </w:r>
      <w:r>
        <w:rPr>
          <w:rFonts w:ascii="Arial" w:hAnsi="Arial" w:cs="Arial"/>
          <w:color w:val="141414"/>
          <w:sz w:val="29"/>
        </w:rPr>
        <w:t xml:space="preserve"> (or the correct target space). If it shows an unrelated org, re-run </w:t>
      </w:r>
      <w:proofErr w:type="spellStart"/>
      <w:r>
        <w:rPr>
          <w:rFonts w:ascii="Courier New" w:hAnsi="Courier New" w:cs="Courier New"/>
          <w:color w:val="472E10"/>
          <w:sz w:val="26"/>
        </w:rPr>
        <w:t>cf</w:t>
      </w:r>
      <w:proofErr w:type="spellEnd"/>
      <w:r>
        <w:rPr>
          <w:rFonts w:ascii="Courier New" w:hAnsi="Courier New" w:cs="Courier New"/>
          <w:color w:val="472E10"/>
          <w:sz w:val="26"/>
        </w:rPr>
        <w:t xml:space="preserve"> login</w:t>
      </w:r>
      <w:r>
        <w:rPr>
          <w:rFonts w:ascii="Arial" w:hAnsi="Arial" w:cs="Arial"/>
          <w:color w:val="141414"/>
          <w:sz w:val="29"/>
        </w:rPr>
        <w:t>.</w:t>
      </w:r>
    </w:p>
    <w:p w14:paraId="46C8FE43" w14:textId="77777777" w:rsidR="001031DB" w:rsidRDefault="00000000">
      <w:pPr>
        <w:ind w:left="720"/>
      </w:pPr>
      <w:r>
        <w:rPr>
          <w:rFonts w:ascii="Courier New" w:hAnsi="Courier New" w:cs="Courier New"/>
          <w:color w:val="472E10"/>
          <w:sz w:val="26"/>
        </w:rPr>
        <w:tab/>
        <w:t>2</w:t>
      </w:r>
      <w:r>
        <w:rPr>
          <w:rFonts w:ascii="Courier New" w:hAnsi="Courier New" w:cs="Courier New"/>
          <w:color w:val="472E10"/>
          <w:sz w:val="26"/>
        </w:rPr>
        <w:tab/>
      </w:r>
      <w:proofErr w:type="spellStart"/>
      <w:r>
        <w:rPr>
          <w:rFonts w:ascii="Courier New" w:hAnsi="Courier New" w:cs="Courier New"/>
          <w:color w:val="472E10"/>
          <w:sz w:val="26"/>
        </w:rPr>
        <w:t>mbt</w:t>
      </w:r>
      <w:proofErr w:type="spellEnd"/>
      <w:r>
        <w:rPr>
          <w:rFonts w:ascii="Courier New" w:hAnsi="Courier New" w:cs="Courier New"/>
          <w:color w:val="472E10"/>
          <w:sz w:val="26"/>
        </w:rPr>
        <w:t xml:space="preserve"> build</w:t>
      </w:r>
      <w:r>
        <w:rPr>
          <w:rFonts w:ascii="Arial" w:hAnsi="Arial" w:cs="Arial"/>
          <w:color w:val="141414"/>
          <w:sz w:val="29"/>
        </w:rPr>
        <w:t xml:space="preserve"> from the repo root — produces </w:t>
      </w:r>
      <w:proofErr w:type="spellStart"/>
      <w:r>
        <w:rPr>
          <w:rFonts w:ascii="Courier New" w:hAnsi="Courier New" w:cs="Courier New"/>
          <w:color w:val="472E10"/>
          <w:sz w:val="26"/>
        </w:rPr>
        <w:t>mta_archives</w:t>
      </w:r>
      <w:proofErr w:type="spellEnd"/>
      <w:r>
        <w:rPr>
          <w:rFonts w:ascii="Courier New" w:hAnsi="Courier New" w:cs="Courier New"/>
          <w:color w:val="472E10"/>
          <w:sz w:val="26"/>
        </w:rPr>
        <w:t>/virement_1.0.0.mtar</w:t>
      </w:r>
      <w:r>
        <w:rPr>
          <w:rFonts w:ascii="Arial" w:hAnsi="Arial" w:cs="Arial"/>
          <w:color w:val="141414"/>
          <w:sz w:val="29"/>
        </w:rPr>
        <w:t>.</w:t>
      </w:r>
    </w:p>
    <w:p w14:paraId="27CF3160" w14:textId="77777777" w:rsidR="001031DB" w:rsidRDefault="00000000">
      <w:pPr>
        <w:ind w:left="720"/>
      </w:pPr>
      <w:r>
        <w:rPr>
          <w:rFonts w:ascii="Courier New" w:hAnsi="Courier New" w:cs="Courier New"/>
          <w:color w:val="472E10"/>
          <w:sz w:val="26"/>
        </w:rPr>
        <w:tab/>
        <w:t>3</w:t>
      </w:r>
      <w:r>
        <w:rPr>
          <w:rFonts w:ascii="Courier New" w:hAnsi="Courier New" w:cs="Courier New"/>
          <w:color w:val="472E10"/>
          <w:sz w:val="26"/>
        </w:rPr>
        <w:tab/>
      </w:r>
      <w:proofErr w:type="spellStart"/>
      <w:r>
        <w:rPr>
          <w:rFonts w:ascii="Courier New" w:hAnsi="Courier New" w:cs="Courier New"/>
          <w:color w:val="472E10"/>
          <w:sz w:val="26"/>
        </w:rPr>
        <w:t>cf</w:t>
      </w:r>
      <w:proofErr w:type="spellEnd"/>
      <w:r>
        <w:rPr>
          <w:rFonts w:ascii="Courier New" w:hAnsi="Courier New" w:cs="Courier New"/>
          <w:color w:val="472E10"/>
          <w:sz w:val="26"/>
        </w:rPr>
        <w:t xml:space="preserve"> deploy </w:t>
      </w:r>
      <w:proofErr w:type="spellStart"/>
      <w:r>
        <w:rPr>
          <w:rFonts w:ascii="Courier New" w:hAnsi="Courier New" w:cs="Courier New"/>
          <w:color w:val="472E10"/>
          <w:sz w:val="26"/>
        </w:rPr>
        <w:t>mta_archives</w:t>
      </w:r>
      <w:proofErr w:type="spellEnd"/>
      <w:r>
        <w:rPr>
          <w:rFonts w:ascii="Courier New" w:hAnsi="Courier New" w:cs="Courier New"/>
          <w:color w:val="472E10"/>
          <w:sz w:val="26"/>
        </w:rPr>
        <w:t>/virement_1.0.0.mtar</w:t>
      </w:r>
      <w:r>
        <w:rPr>
          <w:rFonts w:ascii="Arial" w:hAnsi="Arial" w:cs="Arial"/>
          <w:color w:val="141414"/>
          <w:sz w:val="29"/>
        </w:rPr>
        <w:t xml:space="preserve"> — deploys all 7 modules; this also runs the </w:t>
      </w:r>
      <w:r>
        <w:rPr>
          <w:rFonts w:ascii="Courier New" w:hAnsi="Courier New" w:cs="Courier New"/>
          <w:color w:val="472E10"/>
          <w:sz w:val="26"/>
        </w:rPr>
        <w:t>deploy-dcl</w:t>
      </w:r>
      <w:r>
        <w:rPr>
          <w:rFonts w:ascii="Arial" w:hAnsi="Arial" w:cs="Arial"/>
          <w:color w:val="141414"/>
          <w:sz w:val="29"/>
        </w:rPr>
        <w:t xml:space="preserve"> task, pushing any AMS policy changes to IAS.</w:t>
      </w:r>
    </w:p>
    <w:p w14:paraId="52A5EBF7" w14:textId="77777777" w:rsidR="001031DB" w:rsidRDefault="00000000">
      <w:pPr>
        <w:ind w:left="720"/>
      </w:pPr>
      <w:r>
        <w:rPr>
          <w:rFonts w:ascii="Arial" w:hAnsi="Arial" w:cs="Arial"/>
          <w:color w:val="141414"/>
          <w:sz w:val="29"/>
        </w:rPr>
        <w:tab/>
        <w:t>4</w:t>
      </w:r>
      <w:r>
        <w:rPr>
          <w:rFonts w:ascii="Arial" w:hAnsi="Arial" w:cs="Arial"/>
          <w:color w:val="141414"/>
          <w:sz w:val="29"/>
        </w:rPr>
        <w:tab/>
        <w:t xml:space="preserve">To confirm the AMS policy push specifically succeeded: </w:t>
      </w:r>
      <w:proofErr w:type="spellStart"/>
      <w:r>
        <w:rPr>
          <w:rFonts w:ascii="Courier New" w:hAnsi="Courier New" w:cs="Courier New"/>
          <w:color w:val="472E10"/>
          <w:sz w:val="26"/>
        </w:rPr>
        <w:t>cf</w:t>
      </w:r>
      <w:proofErr w:type="spellEnd"/>
      <w:r>
        <w:rPr>
          <w:rFonts w:ascii="Courier New" w:hAnsi="Courier New" w:cs="Courier New"/>
          <w:color w:val="472E10"/>
          <w:sz w:val="26"/>
        </w:rPr>
        <w:t xml:space="preserve"> tasks virement-</w:t>
      </w:r>
      <w:proofErr w:type="spellStart"/>
      <w:r>
        <w:rPr>
          <w:rFonts w:ascii="Courier New" w:hAnsi="Courier New" w:cs="Courier New"/>
          <w:color w:val="472E10"/>
          <w:sz w:val="26"/>
        </w:rPr>
        <w:t>ams</w:t>
      </w:r>
      <w:proofErr w:type="spellEnd"/>
      <w:r>
        <w:rPr>
          <w:rFonts w:ascii="Courier New" w:hAnsi="Courier New" w:cs="Courier New"/>
          <w:color w:val="472E10"/>
          <w:sz w:val="26"/>
        </w:rPr>
        <w:t>-policies-deployer</w:t>
      </w:r>
      <w:r>
        <w:rPr>
          <w:rFonts w:ascii="Arial" w:hAnsi="Arial" w:cs="Arial"/>
          <w:color w:val="141414"/>
          <w:sz w:val="29"/>
        </w:rPr>
        <w:t xml:space="preserve"> (look for SUCCEEDED), or </w:t>
      </w:r>
      <w:proofErr w:type="spellStart"/>
      <w:r>
        <w:rPr>
          <w:rFonts w:ascii="Courier New" w:hAnsi="Courier New" w:cs="Courier New"/>
          <w:color w:val="472E10"/>
          <w:sz w:val="26"/>
        </w:rPr>
        <w:t>cf</w:t>
      </w:r>
      <w:proofErr w:type="spellEnd"/>
      <w:r>
        <w:rPr>
          <w:rFonts w:ascii="Courier New" w:hAnsi="Courier New" w:cs="Courier New"/>
          <w:color w:val="472E10"/>
          <w:sz w:val="26"/>
        </w:rPr>
        <w:t xml:space="preserve"> logs virement-</w:t>
      </w:r>
      <w:proofErr w:type="spellStart"/>
      <w:r>
        <w:rPr>
          <w:rFonts w:ascii="Courier New" w:hAnsi="Courier New" w:cs="Courier New"/>
          <w:color w:val="472E10"/>
          <w:sz w:val="26"/>
        </w:rPr>
        <w:t>ams</w:t>
      </w:r>
      <w:proofErr w:type="spellEnd"/>
      <w:r>
        <w:rPr>
          <w:rFonts w:ascii="Courier New" w:hAnsi="Courier New" w:cs="Courier New"/>
          <w:color w:val="472E10"/>
          <w:sz w:val="26"/>
        </w:rPr>
        <w:t>-policies-deployer --recent</w:t>
      </w:r>
      <w:r>
        <w:rPr>
          <w:rFonts w:ascii="Arial" w:hAnsi="Arial" w:cs="Arial"/>
          <w:color w:val="141414"/>
          <w:sz w:val="29"/>
        </w:rPr>
        <w:t xml:space="preserve"> for the "Successfully uploaded DCL bundle" line.</w:t>
      </w:r>
    </w:p>
    <w:p w14:paraId="425A567F" w14:textId="77777777" w:rsidR="001031DB" w:rsidRDefault="00000000">
      <w:pPr>
        <w:ind w:left="720"/>
      </w:pPr>
      <w:r>
        <w:rPr>
          <w:rFonts w:ascii="Arial" w:hAnsi="Arial" w:cs="Arial"/>
          <w:color w:val="141414"/>
          <w:sz w:val="29"/>
        </w:rPr>
        <w:tab/>
        <w:t>5</w:t>
      </w:r>
      <w:r>
        <w:rPr>
          <w:rFonts w:ascii="Arial" w:hAnsi="Arial" w:cs="Arial"/>
          <w:color w:val="141414"/>
          <w:sz w:val="29"/>
        </w:rPr>
        <w:tab/>
        <w:t xml:space="preserve">A CF session can expire mid-deploy on a long-running deploy — if you see "Authentication has expired," re-run </w:t>
      </w:r>
      <w:proofErr w:type="spellStart"/>
      <w:r>
        <w:rPr>
          <w:rFonts w:ascii="Courier New" w:hAnsi="Courier New" w:cs="Courier New"/>
          <w:color w:val="472E10"/>
          <w:sz w:val="26"/>
        </w:rPr>
        <w:t>cf</w:t>
      </w:r>
      <w:proofErr w:type="spellEnd"/>
      <w:r>
        <w:rPr>
          <w:rFonts w:ascii="Courier New" w:hAnsi="Courier New" w:cs="Courier New"/>
          <w:color w:val="472E10"/>
          <w:sz w:val="26"/>
        </w:rPr>
        <w:t xml:space="preserve"> login</w:t>
      </w:r>
      <w:r>
        <w:rPr>
          <w:rFonts w:ascii="Arial" w:hAnsi="Arial" w:cs="Arial"/>
          <w:color w:val="141414"/>
          <w:sz w:val="29"/>
        </w:rPr>
        <w:t xml:space="preserve"> and simply re-run the same </w:t>
      </w:r>
      <w:proofErr w:type="spellStart"/>
      <w:r>
        <w:rPr>
          <w:rFonts w:ascii="Courier New" w:hAnsi="Courier New" w:cs="Courier New"/>
          <w:color w:val="472E10"/>
          <w:sz w:val="26"/>
        </w:rPr>
        <w:t>cf</w:t>
      </w:r>
      <w:proofErr w:type="spellEnd"/>
      <w:r>
        <w:rPr>
          <w:rFonts w:ascii="Courier New" w:hAnsi="Courier New" w:cs="Courier New"/>
          <w:color w:val="472E10"/>
          <w:sz w:val="26"/>
        </w:rPr>
        <w:t xml:space="preserve"> deploy</w:t>
      </w:r>
      <w:r>
        <w:rPr>
          <w:rFonts w:ascii="Arial" w:hAnsi="Arial" w:cs="Arial"/>
          <w:color w:val="141414"/>
          <w:sz w:val="29"/>
        </w:rPr>
        <w:t xml:space="preserve"> command; the </w:t>
      </w:r>
      <w:proofErr w:type="gramStart"/>
      <w:r>
        <w:rPr>
          <w:rFonts w:ascii="Arial" w:hAnsi="Arial" w:cs="Arial"/>
          <w:color w:val="141414"/>
          <w:sz w:val="29"/>
        </w:rPr>
        <w:t>built .</w:t>
      </w:r>
      <w:proofErr w:type="spellStart"/>
      <w:r>
        <w:rPr>
          <w:rFonts w:ascii="Arial" w:hAnsi="Arial" w:cs="Arial"/>
          <w:color w:val="141414"/>
          <w:sz w:val="29"/>
        </w:rPr>
        <w:t>mtar</w:t>
      </w:r>
      <w:proofErr w:type="spellEnd"/>
      <w:proofErr w:type="gramEnd"/>
      <w:r>
        <w:rPr>
          <w:rFonts w:ascii="Arial" w:hAnsi="Arial" w:cs="Arial"/>
          <w:color w:val="141414"/>
          <w:sz w:val="29"/>
        </w:rPr>
        <w:t xml:space="preserve"> is still valid.</w:t>
      </w:r>
    </w:p>
    <w:p w14:paraId="1EB511F7" w14:textId="77777777" w:rsidR="001031DB" w:rsidRDefault="00000000">
      <w:r>
        <w:rPr>
          <w:rFonts w:ascii="Arial" w:hAnsi="Arial" w:cs="Arial"/>
          <w:color w:val="141414"/>
          <w:sz w:val="29"/>
        </w:rPr>
        <w:lastRenderedPageBreak/>
        <w:t xml:space="preserve">Compile-check any CDS change before building: </w:t>
      </w:r>
      <w:proofErr w:type="spellStart"/>
      <w:r>
        <w:rPr>
          <w:rFonts w:ascii="Courier New" w:hAnsi="Courier New" w:cs="Courier New"/>
          <w:color w:val="472E10"/>
          <w:sz w:val="26"/>
        </w:rPr>
        <w:t>npx</w:t>
      </w:r>
      <w:proofErr w:type="spellEnd"/>
      <w:r>
        <w:rPr>
          <w:rFonts w:ascii="Courier New" w:hAnsi="Courier New" w:cs="Courier New"/>
          <w:color w:val="472E10"/>
          <w:sz w:val="26"/>
        </w:rPr>
        <w:t xml:space="preserve"> </w:t>
      </w:r>
      <w:proofErr w:type="spellStart"/>
      <w:r>
        <w:rPr>
          <w:rFonts w:ascii="Courier New" w:hAnsi="Courier New" w:cs="Courier New"/>
          <w:color w:val="472E10"/>
          <w:sz w:val="26"/>
        </w:rPr>
        <w:t>cds</w:t>
      </w:r>
      <w:proofErr w:type="spellEnd"/>
      <w:r>
        <w:rPr>
          <w:rFonts w:ascii="Courier New" w:hAnsi="Courier New" w:cs="Courier New"/>
          <w:color w:val="472E10"/>
          <w:sz w:val="26"/>
        </w:rPr>
        <w:t xml:space="preserve"> compile </w:t>
      </w:r>
      <w:proofErr w:type="spellStart"/>
      <w:r>
        <w:rPr>
          <w:rFonts w:ascii="Courier New" w:hAnsi="Courier New" w:cs="Courier New"/>
          <w:color w:val="472E10"/>
          <w:sz w:val="26"/>
        </w:rPr>
        <w:t>db</w:t>
      </w:r>
      <w:proofErr w:type="spellEnd"/>
      <w:r>
        <w:rPr>
          <w:rFonts w:ascii="Courier New" w:hAnsi="Courier New" w:cs="Courier New"/>
          <w:color w:val="472E10"/>
          <w:sz w:val="26"/>
        </w:rPr>
        <w:t>/</w:t>
      </w:r>
      <w:proofErr w:type="spellStart"/>
      <w:r>
        <w:rPr>
          <w:rFonts w:ascii="Courier New" w:hAnsi="Courier New" w:cs="Courier New"/>
          <w:color w:val="472E10"/>
          <w:sz w:val="26"/>
        </w:rPr>
        <w:t>schema.cds</w:t>
      </w:r>
      <w:proofErr w:type="spellEnd"/>
      <w:r>
        <w:rPr>
          <w:rFonts w:ascii="Courier New" w:hAnsi="Courier New" w:cs="Courier New"/>
          <w:color w:val="472E10"/>
          <w:sz w:val="26"/>
        </w:rPr>
        <w:t xml:space="preserve"> </w:t>
      </w:r>
      <w:proofErr w:type="spellStart"/>
      <w:r>
        <w:rPr>
          <w:rFonts w:ascii="Courier New" w:hAnsi="Courier New" w:cs="Courier New"/>
          <w:color w:val="472E10"/>
          <w:sz w:val="26"/>
        </w:rPr>
        <w:t>srv</w:t>
      </w:r>
      <w:proofErr w:type="spellEnd"/>
      <w:r>
        <w:rPr>
          <w:rFonts w:ascii="Courier New" w:hAnsi="Courier New" w:cs="Courier New"/>
          <w:color w:val="472E10"/>
          <w:sz w:val="26"/>
        </w:rPr>
        <w:t>/</w:t>
      </w:r>
      <w:proofErr w:type="spellStart"/>
      <w:r>
        <w:rPr>
          <w:rFonts w:ascii="Courier New" w:hAnsi="Courier New" w:cs="Courier New"/>
          <w:color w:val="472E10"/>
          <w:sz w:val="26"/>
        </w:rPr>
        <w:t>service.cds</w:t>
      </w:r>
      <w:proofErr w:type="spellEnd"/>
      <w:r>
        <w:rPr>
          <w:rFonts w:ascii="Courier New" w:hAnsi="Courier New" w:cs="Courier New"/>
          <w:color w:val="472E10"/>
          <w:sz w:val="26"/>
        </w:rPr>
        <w:t xml:space="preserve"> app/</w:t>
      </w:r>
      <w:proofErr w:type="spellStart"/>
      <w:r>
        <w:rPr>
          <w:rFonts w:ascii="Courier New" w:hAnsi="Courier New" w:cs="Courier New"/>
          <w:color w:val="472E10"/>
          <w:sz w:val="26"/>
        </w:rPr>
        <w:t>virement.zui_pps_virement</w:t>
      </w:r>
      <w:proofErr w:type="spellEnd"/>
      <w:r>
        <w:rPr>
          <w:rFonts w:ascii="Courier New" w:hAnsi="Courier New" w:cs="Courier New"/>
          <w:color w:val="472E10"/>
          <w:sz w:val="26"/>
        </w:rPr>
        <w:t>/</w:t>
      </w:r>
      <w:proofErr w:type="spellStart"/>
      <w:r>
        <w:rPr>
          <w:rFonts w:ascii="Courier New" w:hAnsi="Courier New" w:cs="Courier New"/>
          <w:color w:val="472E10"/>
          <w:sz w:val="26"/>
        </w:rPr>
        <w:t>annotations.cds</w:t>
      </w:r>
      <w:proofErr w:type="spellEnd"/>
      <w:r>
        <w:rPr>
          <w:rFonts w:ascii="Courier New" w:hAnsi="Courier New" w:cs="Courier New"/>
          <w:color w:val="472E10"/>
          <w:sz w:val="26"/>
        </w:rPr>
        <w:t xml:space="preserve"> --to </w:t>
      </w:r>
      <w:proofErr w:type="spellStart"/>
      <w:r>
        <w:rPr>
          <w:rFonts w:ascii="Courier New" w:hAnsi="Courier New" w:cs="Courier New"/>
          <w:color w:val="472E10"/>
          <w:sz w:val="26"/>
        </w:rPr>
        <w:t>edmx</w:t>
      </w:r>
      <w:proofErr w:type="spellEnd"/>
      <w:r>
        <w:rPr>
          <w:rFonts w:ascii="Arial" w:hAnsi="Arial" w:cs="Arial"/>
          <w:color w:val="141414"/>
          <w:sz w:val="29"/>
        </w:rPr>
        <w:t>. One pre-existing, harmless warning always appears (</w:t>
      </w:r>
      <w:proofErr w:type="spellStart"/>
      <w:r>
        <w:rPr>
          <w:rFonts w:ascii="Courier New" w:hAnsi="Courier New" w:cs="Courier New"/>
          <w:color w:val="472E10"/>
          <w:sz w:val="26"/>
        </w:rPr>
        <w:t>NonUpdateableProperties</w:t>
      </w:r>
      <w:proofErr w:type="spellEnd"/>
      <w:r>
        <w:rPr>
          <w:rFonts w:ascii="Arial" w:hAnsi="Arial" w:cs="Arial"/>
          <w:color w:val="141414"/>
          <w:sz w:val="29"/>
        </w:rPr>
        <w:t xml:space="preserve"> on </w:t>
      </w:r>
      <w:proofErr w:type="spellStart"/>
      <w:r>
        <w:rPr>
          <w:rFonts w:ascii="Courier New" w:hAnsi="Courier New" w:cs="Courier New"/>
          <w:color w:val="472E10"/>
          <w:sz w:val="26"/>
        </w:rPr>
        <w:t>Requests_RequestAttachments</w:t>
      </w:r>
      <w:proofErr w:type="spellEnd"/>
      <w:r>
        <w:rPr>
          <w:rFonts w:ascii="Arial" w:hAnsi="Arial" w:cs="Arial"/>
          <w:color w:val="141414"/>
          <w:sz w:val="29"/>
        </w:rPr>
        <w:t xml:space="preserve">, from the </w:t>
      </w:r>
      <w:r>
        <w:rPr>
          <w:rFonts w:ascii="Courier New" w:hAnsi="Courier New" w:cs="Courier New"/>
          <w:color w:val="472E10"/>
          <w:sz w:val="26"/>
        </w:rPr>
        <w:t>@cap-js/attachments</w:t>
      </w:r>
      <w:r>
        <w:rPr>
          <w:rFonts w:ascii="Arial" w:hAnsi="Arial" w:cs="Arial"/>
          <w:color w:val="141414"/>
          <w:sz w:val="29"/>
        </w:rPr>
        <w:t xml:space="preserve"> library's own annotation) — anything beyond that line is a real problem.</w:t>
      </w:r>
    </w:p>
    <w:p w14:paraId="237F03AE" w14:textId="74AE22D3" w:rsidR="001031DB" w:rsidRDefault="00000000">
      <w:pPr>
        <w:spacing w:after="266"/>
      </w:pPr>
      <w:r>
        <w:rPr>
          <w:rFonts w:ascii="Arial" w:hAnsi="Arial" w:cs="Arial"/>
          <w:color w:val="434343"/>
          <w:sz w:val="26"/>
        </w:rPr>
        <w:t xml:space="preserve">Prepared as an engineering handover for the Virement Portal codebase at </w:t>
      </w:r>
      <w:r>
        <w:rPr>
          <w:rFonts w:ascii="Courier New" w:hAnsi="Courier New" w:cs="Courier New"/>
          <w:color w:val="472E10"/>
          <w:sz w:val="26"/>
        </w:rPr>
        <w:t>Virement</w:t>
      </w:r>
      <w:r>
        <w:rPr>
          <w:rFonts w:ascii="Arial" w:hAnsi="Arial" w:cs="Arial"/>
          <w:color w:val="434343"/>
          <w:sz w:val="26"/>
        </w:rPr>
        <w:t>. Every file reference above was verified directly against the current repository state.</w:t>
      </w:r>
    </w:p>
    <w:sectPr w:rsidR="001031D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00000001" w:usb1="080E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031DB"/>
    <w:rsid w:val="001031DB"/>
    <w:rsid w:val="00652CD0"/>
    <w:rsid w:val="009D7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BF47F3"/>
  <w15:docId w15:val="{CCA7409E-BB81-6348-8CEB-17B4B760A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CocoaOOXMLWriter/2775.1</generator>
</meta>
</file>

<file path=customXml/itemProps1.xml><?xml version="1.0" encoding="utf-8"?>
<ds:datastoreItem xmlns:ds="http://schemas.openxmlformats.org/officeDocument/2006/customXml" ds:itemID="{C3A015C3-0B1F-7D46-928A-9D247C9C39C7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25</Pages>
  <Words>4144</Words>
  <Characters>23621</Characters>
  <Application>Microsoft Office Word</Application>
  <DocSecurity>0</DocSecurity>
  <Lines>196</Lines>
  <Paragraphs>55</Paragraphs>
  <ScaleCrop>false</ScaleCrop>
  <Company/>
  <LinksUpToDate>false</LinksUpToDate>
  <CharactersWithSpaces>27710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Yeap, Ray</cp:lastModifiedBy>
  <cp:revision>2</cp:revision>
  <dcterms:created xsi:type="dcterms:W3CDTF">2026-09-10T15:08:00Z</dcterms:created>
  <dcterms:modified xsi:type="dcterms:W3CDTF">2026-09-10T15:10:00Z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2026-09-10T15:10:30Z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abcf094f-e97b-4f9e-ad7b-075fa34652b7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50, 3, 0, 1</vt:lpwstr>
  </property>
</Properties>
</file>