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AE" w:rsidRPr="0042676D" w:rsidRDefault="009866E3" w:rsidP="0051087A">
      <w:pPr>
        <w:pStyle w:val="1A"/>
        <w:tabs>
          <w:tab w:val="clear" w:pos="432"/>
          <w:tab w:val="left" w:pos="0"/>
        </w:tabs>
        <w:spacing w:before="0" w:after="240"/>
        <w:jc w:val="center"/>
        <w:rPr>
          <w:rFonts w:ascii="Times New Roman" w:hAnsi="Times New Roman"/>
          <w:caps/>
          <w:sz w:val="20"/>
        </w:rPr>
      </w:pPr>
      <w:r w:rsidRPr="0042676D">
        <w:rPr>
          <w:rFonts w:ascii="Times New Roman" w:hAnsi="Times New Roman"/>
          <w:sz w:val="20"/>
        </w:rPr>
        <w:t xml:space="preserve">Договор на </w:t>
      </w:r>
      <w:r w:rsidR="00FA3108">
        <w:rPr>
          <w:rFonts w:ascii="Times New Roman" w:hAnsi="Times New Roman"/>
          <w:sz w:val="20"/>
        </w:rPr>
        <w:t>продвижение</w:t>
      </w:r>
      <w:r w:rsidRPr="0042676D">
        <w:rPr>
          <w:rFonts w:ascii="Times New Roman" w:hAnsi="Times New Roman"/>
          <w:sz w:val="20"/>
        </w:rPr>
        <w:t xml:space="preserve"> сайта</w:t>
      </w:r>
      <w:r w:rsidRPr="0042676D">
        <w:rPr>
          <w:rFonts w:ascii="Times New Roman" w:hAnsi="Times New Roman"/>
          <w:caps/>
          <w:sz w:val="20"/>
        </w:rPr>
        <w:t xml:space="preserve"> № </w:t>
      </w:r>
    </w:p>
    <w:p w:rsidR="00D232AE" w:rsidRPr="0042676D" w:rsidRDefault="009866E3" w:rsidP="00D60E24">
      <w:pPr>
        <w:pStyle w:val="17"/>
        <w:spacing w:before="0" w:after="120"/>
        <w:rPr>
          <w:b/>
          <w:caps/>
          <w:kern w:val="1"/>
          <w:sz w:val="20"/>
        </w:rPr>
      </w:pPr>
      <w:r w:rsidRPr="0042676D">
        <w:rPr>
          <w:b/>
          <w:kern w:val="1"/>
          <w:sz w:val="20"/>
        </w:rPr>
        <w:t xml:space="preserve">г. </w:t>
      </w:r>
      <w:r w:rsidR="004D7163">
        <w:rPr>
          <w:b/>
          <w:kern w:val="1"/>
          <w:sz w:val="20"/>
        </w:rPr>
        <w:t>Ростов-на-Дону</w:t>
      </w:r>
      <w:r w:rsidRPr="0042676D">
        <w:rPr>
          <w:b/>
          <w:kern w:val="1"/>
          <w:sz w:val="20"/>
        </w:rPr>
        <w:tab/>
      </w:r>
      <w:r w:rsidRPr="0042676D">
        <w:rPr>
          <w:b/>
          <w:kern w:val="1"/>
          <w:sz w:val="20"/>
        </w:rPr>
        <w:tab/>
      </w:r>
      <w:r w:rsidRPr="0042676D">
        <w:rPr>
          <w:b/>
          <w:kern w:val="1"/>
          <w:sz w:val="20"/>
        </w:rPr>
        <w:tab/>
      </w:r>
      <w:r w:rsidRPr="0042676D">
        <w:rPr>
          <w:b/>
          <w:kern w:val="1"/>
          <w:sz w:val="20"/>
        </w:rPr>
        <w:tab/>
      </w:r>
      <w:r w:rsidRPr="0042676D">
        <w:rPr>
          <w:b/>
          <w:kern w:val="1"/>
          <w:sz w:val="20"/>
        </w:rPr>
        <w:tab/>
      </w:r>
      <w:r w:rsidRPr="0042676D">
        <w:rPr>
          <w:b/>
          <w:kern w:val="1"/>
          <w:sz w:val="20"/>
        </w:rPr>
        <w:tab/>
      </w:r>
      <w:r w:rsidR="0089419A" w:rsidRPr="0042676D">
        <w:rPr>
          <w:b/>
          <w:kern w:val="1"/>
          <w:sz w:val="20"/>
        </w:rPr>
        <w:tab/>
      </w:r>
      <w:r w:rsidR="0089419A" w:rsidRPr="0042676D">
        <w:rPr>
          <w:b/>
          <w:kern w:val="1"/>
          <w:sz w:val="20"/>
        </w:rPr>
        <w:tab/>
      </w:r>
      <w:r w:rsidR="0089419A" w:rsidRPr="0042676D">
        <w:rPr>
          <w:b/>
          <w:kern w:val="1"/>
          <w:sz w:val="20"/>
        </w:rPr>
        <w:tab/>
      </w:r>
      <w:r w:rsidR="000D2E1D">
        <w:rPr>
          <w:b/>
          <w:kern w:val="1"/>
          <w:sz w:val="20"/>
        </w:rPr>
        <w:t xml:space="preserve">     </w:t>
      </w:r>
      <w:r w:rsidR="007A418F">
        <w:rPr>
          <w:b/>
          <w:kern w:val="1"/>
          <w:sz w:val="20"/>
        </w:rPr>
        <w:t xml:space="preserve"> </w:t>
      </w:r>
      <w:r w:rsidRPr="0042676D">
        <w:rPr>
          <w:b/>
          <w:kern w:val="1"/>
          <w:sz w:val="20"/>
        </w:rPr>
        <w:t>«</w:t>
      </w:r>
      <w:r w:rsidR="000D2E1D">
        <w:rPr>
          <w:b/>
          <w:kern w:val="1"/>
          <w:sz w:val="20"/>
        </w:rPr>
        <w:t xml:space="preserve">  </w:t>
      </w:r>
      <w:r w:rsidRPr="0042676D">
        <w:rPr>
          <w:b/>
          <w:kern w:val="1"/>
          <w:sz w:val="20"/>
        </w:rPr>
        <w:t>»</w:t>
      </w:r>
      <w:r w:rsidRPr="000D2E1D">
        <w:rPr>
          <w:kern w:val="1"/>
          <w:sz w:val="20"/>
        </w:rPr>
        <w:t xml:space="preserve"> </w:t>
      </w:r>
      <w:r w:rsidR="000D2E1D" w:rsidRPr="000D2E1D">
        <w:rPr>
          <w:kern w:val="1"/>
          <w:sz w:val="20"/>
        </w:rPr>
        <w:t>__________</w:t>
      </w:r>
      <w:r w:rsidR="00C56238" w:rsidRPr="0042676D">
        <w:rPr>
          <w:b/>
          <w:kern w:val="1"/>
          <w:sz w:val="20"/>
        </w:rPr>
        <w:t>201</w:t>
      </w:r>
      <w:r w:rsidR="0053458F">
        <w:rPr>
          <w:b/>
          <w:kern w:val="1"/>
          <w:sz w:val="20"/>
        </w:rPr>
        <w:t>7</w:t>
      </w:r>
      <w:r w:rsidR="00C56238" w:rsidRPr="0042676D">
        <w:rPr>
          <w:b/>
          <w:kern w:val="1"/>
          <w:sz w:val="20"/>
        </w:rPr>
        <w:t>г</w:t>
      </w:r>
      <w:r w:rsidRPr="0042676D">
        <w:rPr>
          <w:b/>
          <w:kern w:val="1"/>
          <w:sz w:val="20"/>
        </w:rPr>
        <w:t>.</w:t>
      </w:r>
    </w:p>
    <w:p w:rsidR="008F02F7" w:rsidRPr="00556B08" w:rsidRDefault="0053458F" w:rsidP="008F02F7">
      <w:r w:rsidRPr="00556B08">
        <w:t xml:space="preserve">Разработчик программного обеспечения </w:t>
      </w:r>
      <w:r w:rsidR="00840F07">
        <w:t>___________________</w:t>
      </w:r>
      <w:r w:rsidRPr="00556B08">
        <w:t>, именуемый</w:t>
      </w:r>
      <w:r w:rsidR="004D7163" w:rsidRPr="00556B08">
        <w:t xml:space="preserve"> в дальнейшем «Исполнитель»</w:t>
      </w:r>
      <w:r w:rsidR="008F02F7" w:rsidRPr="00556B08">
        <w:t xml:space="preserve">, с одной стороны, </w:t>
      </w:r>
      <w:r w:rsidR="00556B08">
        <w:t>и</w:t>
      </w:r>
      <w:r w:rsidR="003C25A1">
        <w:t xml:space="preserve"> </w:t>
      </w:r>
      <w:r w:rsidR="00840F07">
        <w:t xml:space="preserve">_______________ </w:t>
      </w:r>
      <w:r w:rsidR="008B225C">
        <w:rPr>
          <w:bCs/>
        </w:rPr>
        <w:t>именуемый</w:t>
      </w:r>
      <w:r w:rsidR="008F02F7" w:rsidRPr="00FE6885">
        <w:rPr>
          <w:bCs/>
        </w:rPr>
        <w:t xml:space="preserve"> в дальнейшем «Заказчик», с другой стороны, заключили настоящий Договор о нижеследующем: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1. Предмет договора</w:t>
      </w:r>
    </w:p>
    <w:p w:rsidR="00865A79" w:rsidRPr="00865A79" w:rsidRDefault="0042676D" w:rsidP="007A418F">
      <w:pPr>
        <w:pStyle w:val="16"/>
        <w:numPr>
          <w:ilvl w:val="1"/>
          <w:numId w:val="1"/>
        </w:numPr>
        <w:tabs>
          <w:tab w:val="clear" w:pos="0"/>
          <w:tab w:val="num" w:pos="432"/>
        </w:tabs>
        <w:suppressAutoHyphens w:val="0"/>
        <w:spacing w:before="0"/>
        <w:ind w:left="432" w:hanging="432"/>
      </w:pPr>
      <w:r w:rsidRPr="0042676D">
        <w:rPr>
          <w:bCs/>
        </w:rPr>
        <w:t>1</w:t>
      </w:r>
      <w:r w:rsidRPr="00865A79">
        <w:rPr>
          <w:bCs/>
        </w:rPr>
        <w:t xml:space="preserve">.1. </w:t>
      </w:r>
      <w:r w:rsidR="00865A79" w:rsidRPr="00865A79">
        <w:t>Заказчик поручает Исполнителю, а Исполнитель принимает на себя обязательства выполнить работы:</w:t>
      </w:r>
    </w:p>
    <w:p w:rsidR="00865A79" w:rsidRPr="00865A79" w:rsidRDefault="003C25A1" w:rsidP="007A418F">
      <w:pPr>
        <w:pStyle w:val="16"/>
        <w:tabs>
          <w:tab w:val="num" w:pos="1440"/>
        </w:tabs>
        <w:suppressAutoHyphens w:val="0"/>
        <w:spacing w:before="0"/>
      </w:pPr>
      <w:r>
        <w:t xml:space="preserve">по </w:t>
      </w:r>
      <w:r w:rsidR="00865A79" w:rsidRPr="00865A79">
        <w:t>оптимизации</w:t>
      </w:r>
      <w:r w:rsidR="00746C31" w:rsidRPr="00746C31">
        <w:t xml:space="preserve"> </w:t>
      </w:r>
      <w:r w:rsidR="00746C31">
        <w:t>и</w:t>
      </w:r>
      <w:r w:rsidR="00865A79" w:rsidRPr="00865A79">
        <w:t xml:space="preserve"> продвижению web-сайта Заказчи</w:t>
      </w:r>
      <w:r w:rsidR="004241A0">
        <w:t xml:space="preserve">ка, находящегося по URL-адресу: </w:t>
      </w:r>
      <w:r w:rsidR="00840F07">
        <w:rPr>
          <w:bCs/>
        </w:rPr>
        <w:t>www</w:t>
      </w:r>
      <w:r w:rsidR="00865A79" w:rsidRPr="00865A79">
        <w:t xml:space="preserve"> в соответствии с Техническим заданием (Приложение № 1 к настоящему Договору).</w:t>
      </w:r>
    </w:p>
    <w:p w:rsidR="0042676D" w:rsidRPr="0042676D" w:rsidRDefault="0042676D" w:rsidP="007A418F">
      <w:pPr>
        <w:jc w:val="both"/>
        <w:rPr>
          <w:bCs/>
        </w:rPr>
      </w:pPr>
      <w:r w:rsidRPr="0042676D">
        <w:rPr>
          <w:bCs/>
        </w:rPr>
        <w:t>1.2. Для настоящего Договора Стороны договорились применять следующие определения:</w:t>
      </w:r>
    </w:p>
    <w:p w:rsidR="0042676D" w:rsidRPr="0042676D" w:rsidRDefault="0042676D" w:rsidP="007A418F">
      <w:pPr>
        <w:jc w:val="both"/>
        <w:rPr>
          <w:bCs/>
        </w:rPr>
      </w:pPr>
      <w:r w:rsidRPr="0042676D">
        <w:rPr>
          <w:bCs/>
        </w:rPr>
        <w:t xml:space="preserve">Оптимизация сайта — </w:t>
      </w:r>
      <w:r w:rsidR="00865A79">
        <w:rPr>
          <w:bCs/>
        </w:rPr>
        <w:t>комплекс мер, направленных на приведение кода сайта и контента, содержащегося на сайте, к виду, рекомендуемому</w:t>
      </w:r>
      <w:r w:rsidRPr="0042676D">
        <w:rPr>
          <w:bCs/>
        </w:rPr>
        <w:t xml:space="preserve"> поисковы</w:t>
      </w:r>
      <w:r w:rsidR="00865A79">
        <w:rPr>
          <w:bCs/>
        </w:rPr>
        <w:t>ми</w:t>
      </w:r>
      <w:r w:rsidRPr="0042676D">
        <w:rPr>
          <w:bCs/>
        </w:rPr>
        <w:t xml:space="preserve"> систем</w:t>
      </w:r>
      <w:r w:rsidR="00865A79">
        <w:rPr>
          <w:bCs/>
        </w:rPr>
        <w:t>ами</w:t>
      </w:r>
      <w:r w:rsidRPr="0042676D">
        <w:rPr>
          <w:bCs/>
        </w:rPr>
        <w:t>.</w:t>
      </w:r>
    </w:p>
    <w:p w:rsidR="00865A79" w:rsidRDefault="00865A79" w:rsidP="007A418F">
      <w:pPr>
        <w:pStyle w:val="16"/>
        <w:spacing w:before="0"/>
      </w:pPr>
      <w:r w:rsidRPr="00865A79">
        <w:t xml:space="preserve">Продвижение сайта — выведение сайта на </w:t>
      </w:r>
      <w:r w:rsidR="00746C31">
        <w:t>лидирующие</w:t>
      </w:r>
      <w:r w:rsidRPr="00865A79">
        <w:t xml:space="preserve"> позиции в результатах поиска заданных поисковых систем по заданным ключевым словам, согласно Приложению № </w:t>
      </w:r>
      <w:r w:rsidR="00F45A10">
        <w:t>2</w:t>
      </w:r>
      <w:r w:rsidRPr="00865A79">
        <w:t xml:space="preserve"> настоящего Договора.</w:t>
      </w:r>
    </w:p>
    <w:p w:rsidR="00CD5C00" w:rsidRPr="00865A79" w:rsidRDefault="00CD5C00" w:rsidP="007A418F">
      <w:pPr>
        <w:pStyle w:val="16"/>
        <w:spacing w:before="0"/>
      </w:pPr>
      <w:r w:rsidRPr="00C50BA0">
        <w:t>Повышение удобства использования сайта («юзабилити») – комплекс мер для повышения удобства использования сайта посетителями, увеличения количества просмотренных ими страниц и увеличения конверсии.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2. Сроки исполнения обязательств</w:t>
      </w:r>
    </w:p>
    <w:p w:rsidR="002112C9" w:rsidRPr="002112C9" w:rsidRDefault="002112C9" w:rsidP="0042676D">
      <w:pPr>
        <w:rPr>
          <w:bCs/>
        </w:rPr>
      </w:pPr>
      <w:r w:rsidRPr="002112C9">
        <w:rPr>
          <w:bCs/>
        </w:rPr>
        <w:t xml:space="preserve">2.1. </w:t>
      </w:r>
      <w:r w:rsidRPr="003B7B55">
        <w:rPr>
          <w:bCs/>
        </w:rPr>
        <w:t xml:space="preserve">Стороны решили, что расчетным </w:t>
      </w:r>
      <w:r>
        <w:rPr>
          <w:bCs/>
        </w:rPr>
        <w:t>этапом (периодом)</w:t>
      </w:r>
      <w:r w:rsidRPr="003B7B55">
        <w:rPr>
          <w:bCs/>
        </w:rPr>
        <w:t xml:space="preserve"> </w:t>
      </w:r>
      <w:r>
        <w:rPr>
          <w:bCs/>
        </w:rPr>
        <w:t xml:space="preserve">оптимизации и </w:t>
      </w:r>
      <w:r w:rsidRPr="003B7B55">
        <w:rPr>
          <w:bCs/>
        </w:rPr>
        <w:t>продвижения является период в 1 (</w:t>
      </w:r>
      <w:r w:rsidR="00746C31">
        <w:rPr>
          <w:bCs/>
        </w:rPr>
        <w:t>О</w:t>
      </w:r>
      <w:r w:rsidRPr="003B7B55">
        <w:rPr>
          <w:bCs/>
        </w:rPr>
        <w:t>дин) календарный месяц.</w:t>
      </w:r>
    </w:p>
    <w:p w:rsidR="003772FC" w:rsidRDefault="003772FC" w:rsidP="007A418F">
      <w:pPr>
        <w:jc w:val="both"/>
        <w:rPr>
          <w:bCs/>
        </w:rPr>
      </w:pPr>
      <w:r>
        <w:rPr>
          <w:bCs/>
        </w:rPr>
        <w:t>2.</w:t>
      </w:r>
      <w:r w:rsidR="002112C9">
        <w:rPr>
          <w:bCs/>
        </w:rPr>
        <w:t>2</w:t>
      </w:r>
      <w:r>
        <w:rPr>
          <w:bCs/>
        </w:rPr>
        <w:t xml:space="preserve">. </w:t>
      </w:r>
      <w:r w:rsidR="003B7B55">
        <w:rPr>
          <w:bCs/>
        </w:rPr>
        <w:t>Оптимизация</w:t>
      </w:r>
      <w:r>
        <w:rPr>
          <w:bCs/>
        </w:rPr>
        <w:t xml:space="preserve"> сайта Заказчика:</w:t>
      </w:r>
    </w:p>
    <w:p w:rsidR="004C288D" w:rsidRDefault="003772FC" w:rsidP="007A418F">
      <w:pPr>
        <w:jc w:val="both"/>
        <w:rPr>
          <w:bCs/>
        </w:rPr>
      </w:pPr>
      <w:r>
        <w:rPr>
          <w:bCs/>
        </w:rPr>
        <w:t>2.</w:t>
      </w:r>
      <w:r w:rsidR="002112C9">
        <w:rPr>
          <w:bCs/>
        </w:rPr>
        <w:t>2</w:t>
      </w:r>
      <w:r>
        <w:rPr>
          <w:bCs/>
        </w:rPr>
        <w:t xml:space="preserve">.1. </w:t>
      </w:r>
      <w:r w:rsidR="00746C31" w:rsidRPr="003B7B55">
        <w:rPr>
          <w:bCs/>
        </w:rPr>
        <w:t>Исполнитель выполняет работы по оптимизации, указанные в пункте 2.1 Приложения №1 к настоящему Договору</w:t>
      </w:r>
      <w:r w:rsidR="00746C31" w:rsidRPr="004C288D">
        <w:rPr>
          <w:bCs/>
        </w:rPr>
        <w:t xml:space="preserve"> </w:t>
      </w:r>
      <w:r w:rsidR="00EC656A">
        <w:rPr>
          <w:bCs/>
        </w:rPr>
        <w:t>с 1.11.2017</w:t>
      </w:r>
      <w:r w:rsidR="003C25A1">
        <w:rPr>
          <w:bCs/>
        </w:rPr>
        <w:t xml:space="preserve"> г.</w:t>
      </w:r>
      <w:r w:rsidR="00EC656A" w:rsidRPr="003B7B55">
        <w:rPr>
          <w:bCs/>
        </w:rPr>
        <w:t xml:space="preserve"> </w:t>
      </w:r>
      <w:r w:rsidR="00EC656A">
        <w:rPr>
          <w:bCs/>
        </w:rPr>
        <w:t xml:space="preserve">по 31.12.2017 </w:t>
      </w:r>
      <w:r w:rsidR="003C25A1">
        <w:rPr>
          <w:bCs/>
        </w:rPr>
        <w:t xml:space="preserve">г. </w:t>
      </w:r>
      <w:r w:rsidR="00746C31" w:rsidRPr="003B7B55">
        <w:rPr>
          <w:bCs/>
        </w:rPr>
        <w:t>в соответствии с</w:t>
      </w:r>
      <w:r w:rsidR="00B83E06">
        <w:rPr>
          <w:bCs/>
        </w:rPr>
        <w:t>о списком ключевых словосочетаний, указанных в</w:t>
      </w:r>
      <w:r w:rsidR="00746C31" w:rsidRPr="003B7B55">
        <w:rPr>
          <w:bCs/>
        </w:rPr>
        <w:t xml:space="preserve"> Приложени</w:t>
      </w:r>
      <w:r w:rsidR="00B83E06">
        <w:rPr>
          <w:bCs/>
        </w:rPr>
        <w:t>и</w:t>
      </w:r>
      <w:r w:rsidR="00746C31" w:rsidRPr="003B7B55">
        <w:rPr>
          <w:bCs/>
        </w:rPr>
        <w:t xml:space="preserve"> №</w:t>
      </w:r>
      <w:r w:rsidR="00B83E06">
        <w:rPr>
          <w:bCs/>
        </w:rPr>
        <w:t>2</w:t>
      </w:r>
      <w:r w:rsidR="00746C31" w:rsidRPr="003B7B55">
        <w:rPr>
          <w:bCs/>
        </w:rPr>
        <w:t xml:space="preserve"> настоящего Договора.</w:t>
      </w:r>
    </w:p>
    <w:p w:rsidR="0042676D" w:rsidRPr="0042676D" w:rsidRDefault="003772FC" w:rsidP="007A418F">
      <w:pPr>
        <w:jc w:val="both"/>
        <w:rPr>
          <w:bCs/>
        </w:rPr>
      </w:pPr>
      <w:r>
        <w:rPr>
          <w:bCs/>
        </w:rPr>
        <w:t>2.</w:t>
      </w:r>
      <w:r w:rsidR="002112C9">
        <w:rPr>
          <w:bCs/>
        </w:rPr>
        <w:t>3</w:t>
      </w:r>
      <w:r>
        <w:rPr>
          <w:bCs/>
        </w:rPr>
        <w:t xml:space="preserve">. </w:t>
      </w:r>
      <w:r w:rsidR="003B7B55">
        <w:rPr>
          <w:bCs/>
        </w:rPr>
        <w:t>Продвижение</w:t>
      </w:r>
      <w:r w:rsidR="0042676D" w:rsidRPr="0042676D">
        <w:rPr>
          <w:bCs/>
        </w:rPr>
        <w:t xml:space="preserve"> сайта Заказчика:</w:t>
      </w:r>
    </w:p>
    <w:p w:rsidR="003B7B55" w:rsidRDefault="0042676D" w:rsidP="007A418F">
      <w:pPr>
        <w:jc w:val="both"/>
        <w:rPr>
          <w:bCs/>
        </w:rPr>
      </w:pPr>
      <w:r w:rsidRPr="0042676D">
        <w:rPr>
          <w:bCs/>
        </w:rPr>
        <w:t>2.</w:t>
      </w:r>
      <w:r w:rsidR="002112C9">
        <w:rPr>
          <w:bCs/>
        </w:rPr>
        <w:t>3</w:t>
      </w:r>
      <w:r w:rsidR="00012F7D">
        <w:rPr>
          <w:bCs/>
        </w:rPr>
        <w:t>.</w:t>
      </w:r>
      <w:r w:rsidRPr="0042676D">
        <w:rPr>
          <w:bCs/>
        </w:rPr>
        <w:t xml:space="preserve">1. </w:t>
      </w:r>
      <w:r w:rsidR="003B7B55" w:rsidRPr="003B7B55">
        <w:rPr>
          <w:bCs/>
        </w:rPr>
        <w:t xml:space="preserve">Исполнитель выполняет работы по продвижению сайта Заказчика </w:t>
      </w:r>
      <w:r w:rsidR="00EC656A">
        <w:rPr>
          <w:bCs/>
        </w:rPr>
        <w:t>с 1.11.2017</w:t>
      </w:r>
      <w:r w:rsidR="003B7B55" w:rsidRPr="003B7B55">
        <w:rPr>
          <w:bCs/>
        </w:rPr>
        <w:t xml:space="preserve"> </w:t>
      </w:r>
      <w:r w:rsidR="003C25A1">
        <w:rPr>
          <w:bCs/>
        </w:rPr>
        <w:t xml:space="preserve">г. </w:t>
      </w:r>
      <w:r w:rsidR="00EC656A">
        <w:rPr>
          <w:bCs/>
        </w:rPr>
        <w:t>по 31.12.2017</w:t>
      </w:r>
      <w:r w:rsidR="003C25A1">
        <w:rPr>
          <w:bCs/>
        </w:rPr>
        <w:t xml:space="preserve"> г.</w:t>
      </w:r>
      <w:r w:rsidR="00EC656A">
        <w:rPr>
          <w:bCs/>
        </w:rPr>
        <w:t xml:space="preserve"> </w:t>
      </w:r>
      <w:r w:rsidR="003B7B55" w:rsidRPr="003B7B55">
        <w:rPr>
          <w:bCs/>
        </w:rPr>
        <w:t>в соответствии с Приложени</w:t>
      </w:r>
      <w:r w:rsidR="002112C9">
        <w:rPr>
          <w:bCs/>
        </w:rPr>
        <w:t>я</w:t>
      </w:r>
      <w:r w:rsidR="003B7B55" w:rsidRPr="003B7B55">
        <w:rPr>
          <w:bCs/>
        </w:rPr>
        <w:t>м</w:t>
      </w:r>
      <w:r w:rsidR="002112C9">
        <w:rPr>
          <w:bCs/>
        </w:rPr>
        <w:t>и</w:t>
      </w:r>
      <w:r w:rsidR="003B7B55" w:rsidRPr="003B7B55">
        <w:rPr>
          <w:bCs/>
        </w:rPr>
        <w:t xml:space="preserve"> №</w:t>
      </w:r>
      <w:r w:rsidR="002112C9">
        <w:rPr>
          <w:bCs/>
        </w:rPr>
        <w:t xml:space="preserve">1 и </w:t>
      </w:r>
      <w:r w:rsidR="00FB79AF">
        <w:rPr>
          <w:bCs/>
        </w:rPr>
        <w:t>2</w:t>
      </w:r>
      <w:r w:rsidR="003B7B55" w:rsidRPr="003B7B55">
        <w:rPr>
          <w:bCs/>
        </w:rPr>
        <w:t xml:space="preserve"> настоящего Договора. </w:t>
      </w:r>
    </w:p>
    <w:p w:rsidR="005A069B" w:rsidRPr="00C50BA0" w:rsidRDefault="005A069B" w:rsidP="007A418F">
      <w:pPr>
        <w:jc w:val="both"/>
      </w:pPr>
      <w:r w:rsidRPr="00C50BA0">
        <w:rPr>
          <w:bCs/>
        </w:rPr>
        <w:t xml:space="preserve">2.4. </w:t>
      </w:r>
      <w:r w:rsidRPr="00C50BA0">
        <w:t>Повышение удобства использования сайта:</w:t>
      </w:r>
    </w:p>
    <w:p w:rsidR="005A069B" w:rsidRPr="001904C8" w:rsidRDefault="005A069B" w:rsidP="007A418F">
      <w:pPr>
        <w:jc w:val="both"/>
        <w:rPr>
          <w:bCs/>
        </w:rPr>
      </w:pPr>
      <w:r w:rsidRPr="00C50BA0">
        <w:t xml:space="preserve">2.4.1. </w:t>
      </w:r>
      <w:r w:rsidRPr="00C50BA0">
        <w:rPr>
          <w:bCs/>
        </w:rPr>
        <w:t xml:space="preserve">Исполнитель выполняет работы по повышению удобства использования сайта Заказчика </w:t>
      </w:r>
      <w:r w:rsidR="00EC656A">
        <w:rPr>
          <w:bCs/>
        </w:rPr>
        <w:t>с 1.11.2017</w:t>
      </w:r>
      <w:r w:rsidR="00EC656A" w:rsidRPr="003B7B55">
        <w:rPr>
          <w:bCs/>
        </w:rPr>
        <w:t xml:space="preserve"> </w:t>
      </w:r>
      <w:r w:rsidR="003C25A1">
        <w:rPr>
          <w:bCs/>
        </w:rPr>
        <w:t xml:space="preserve">г. </w:t>
      </w:r>
      <w:r w:rsidR="00EC656A">
        <w:rPr>
          <w:bCs/>
        </w:rPr>
        <w:t xml:space="preserve">по 31.12.2017 </w:t>
      </w:r>
      <w:r w:rsidR="003C25A1">
        <w:rPr>
          <w:bCs/>
        </w:rPr>
        <w:t>г.</w:t>
      </w:r>
      <w:r w:rsidRPr="00C50BA0">
        <w:rPr>
          <w:bCs/>
        </w:rPr>
        <w:t xml:space="preserve"> в соответствии с Приложением №4 настоящего Договора.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3. Цена договора и порядок оплаты</w:t>
      </w:r>
    </w:p>
    <w:p w:rsidR="00181448" w:rsidRDefault="00181448" w:rsidP="00181448">
      <w:pPr>
        <w:rPr>
          <w:bCs/>
        </w:rPr>
      </w:pPr>
      <w:r w:rsidRPr="0042676D">
        <w:rPr>
          <w:bCs/>
        </w:rPr>
        <w:t>3.1. Ежемесячная стоимость работ по оптимизации</w:t>
      </w:r>
      <w:r w:rsidR="00E935AF">
        <w:rPr>
          <w:bCs/>
        </w:rPr>
        <w:t>,</w:t>
      </w:r>
      <w:r>
        <w:rPr>
          <w:bCs/>
        </w:rPr>
        <w:t xml:space="preserve"> продвижению </w:t>
      </w:r>
      <w:r w:rsidR="00E935AF">
        <w:rPr>
          <w:bCs/>
        </w:rPr>
        <w:t xml:space="preserve">и повышению удобства использования </w:t>
      </w:r>
      <w:r w:rsidRPr="0042676D">
        <w:rPr>
          <w:bCs/>
        </w:rPr>
        <w:t xml:space="preserve">сайта Заказчика </w:t>
      </w:r>
      <w:r>
        <w:rPr>
          <w:bCs/>
        </w:rPr>
        <w:t xml:space="preserve">с момента заключения настоящего Договора </w:t>
      </w:r>
      <w:r w:rsidRPr="0042676D">
        <w:rPr>
          <w:bCs/>
        </w:rPr>
        <w:t xml:space="preserve">составляет </w:t>
      </w:r>
      <w:r w:rsidR="004D7163">
        <w:rPr>
          <w:bCs/>
        </w:rPr>
        <w:t>5 000</w:t>
      </w:r>
      <w:r w:rsidR="00E71935">
        <w:rPr>
          <w:bCs/>
        </w:rPr>
        <w:t xml:space="preserve"> руб. </w:t>
      </w:r>
      <w:r w:rsidR="004D7163">
        <w:rPr>
          <w:bCs/>
        </w:rPr>
        <w:t xml:space="preserve"> в месяц</w:t>
      </w:r>
      <w:r w:rsidRPr="0042676D">
        <w:rPr>
          <w:bCs/>
        </w:rPr>
        <w:t>.</w:t>
      </w:r>
    </w:p>
    <w:p w:rsidR="00D70587" w:rsidRPr="004C288D" w:rsidRDefault="00D70587" w:rsidP="007A418F">
      <w:pPr>
        <w:jc w:val="both"/>
        <w:rPr>
          <w:bCs/>
        </w:rPr>
      </w:pPr>
      <w:r w:rsidRPr="004C288D">
        <w:rPr>
          <w:bCs/>
        </w:rPr>
        <w:t xml:space="preserve">3.2. Платеж за работы Заказчик производит </w:t>
      </w:r>
      <w:r w:rsidR="00A76FD4">
        <w:rPr>
          <w:bCs/>
        </w:rPr>
        <w:t>15</w:t>
      </w:r>
      <w:r w:rsidR="00A133B0">
        <w:rPr>
          <w:bCs/>
        </w:rPr>
        <w:t xml:space="preserve"> числа каждого месяца</w:t>
      </w:r>
      <w:r w:rsidRPr="004C288D">
        <w:rPr>
          <w:bCs/>
        </w:rPr>
        <w:t>. Допускается производить оплату перед началом расчётного периода сразу за несколько периодов вперед.</w:t>
      </w:r>
    </w:p>
    <w:p w:rsidR="00D70587" w:rsidRPr="000B47B8" w:rsidRDefault="00D70587" w:rsidP="007A418F">
      <w:pPr>
        <w:jc w:val="both"/>
        <w:rPr>
          <w:bCs/>
        </w:rPr>
      </w:pPr>
      <w:r w:rsidRPr="000B47B8">
        <w:rPr>
          <w:bCs/>
        </w:rPr>
        <w:t>3.3. Заказчик производит оплату работ по Договору на основании счетов Исполнителя не позднее 3 (</w:t>
      </w:r>
      <w:r w:rsidR="00E276E9">
        <w:rPr>
          <w:bCs/>
        </w:rPr>
        <w:t>Т</w:t>
      </w:r>
      <w:r w:rsidRPr="000B47B8">
        <w:rPr>
          <w:bCs/>
        </w:rPr>
        <w:t>рех) банковских дней со дня выставления счета. Под датой оплаты понимается дата поступления денежных средств на расчётный счет Исполнителя. На время оплаты счетов в сроки, предусмотренные настоящим Договором, Исполнитель не прекращает работы по Договору.</w:t>
      </w:r>
    </w:p>
    <w:p w:rsidR="00D70587" w:rsidRPr="00DE6CFC" w:rsidRDefault="00D70587" w:rsidP="007A418F">
      <w:pPr>
        <w:jc w:val="both"/>
        <w:rPr>
          <w:b/>
          <w:bCs/>
        </w:rPr>
      </w:pPr>
      <w:r w:rsidRPr="00DE6CFC">
        <w:rPr>
          <w:bCs/>
        </w:rPr>
        <w:t>3.</w:t>
      </w:r>
      <w:r w:rsidR="000B47B8">
        <w:rPr>
          <w:bCs/>
        </w:rPr>
        <w:t>4</w:t>
      </w:r>
      <w:r w:rsidRPr="00DE6CFC">
        <w:rPr>
          <w:bCs/>
        </w:rPr>
        <w:t>.</w:t>
      </w:r>
      <w:r w:rsidRPr="004C288D">
        <w:rPr>
          <w:bCs/>
        </w:rPr>
        <w:t xml:space="preserve"> Стоимость</w:t>
      </w:r>
      <w:r w:rsidR="00147D29">
        <w:rPr>
          <w:bCs/>
        </w:rPr>
        <w:t xml:space="preserve"> работ, указанная в пункте 3.1 </w:t>
      </w:r>
      <w:r w:rsidRPr="004C288D">
        <w:rPr>
          <w:bCs/>
        </w:rPr>
        <w:t>настоящего Договора, может быть изменена Исполнителем с уведомлением Заказчика не менее чем за 30 (</w:t>
      </w:r>
      <w:r w:rsidR="00E276E9">
        <w:rPr>
          <w:bCs/>
        </w:rPr>
        <w:t>Т</w:t>
      </w:r>
      <w:r w:rsidRPr="004C288D">
        <w:rPr>
          <w:bCs/>
        </w:rPr>
        <w:t>ридцать) календарных дней до даты изменения. Изменение стоимости возможно в случаях значительного увеличения стоимости инструментов продвижения, а также при резком возрастании конкуренции по определенным ключевым словам или тематике сайта Заказчика.</w:t>
      </w:r>
      <w:r>
        <w:rPr>
          <w:bCs/>
        </w:rPr>
        <w:t xml:space="preserve"> </w:t>
      </w:r>
      <w:r w:rsidRPr="00DE6CFC">
        <w:rPr>
          <w:bCs/>
        </w:rPr>
        <w:t>Указанное изменение должно быть четко аргументировано Исполнителем.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4. Обязательства сторон</w:t>
      </w:r>
    </w:p>
    <w:p w:rsidR="004C288D" w:rsidRPr="004C288D" w:rsidRDefault="004C288D" w:rsidP="007A418F">
      <w:pPr>
        <w:jc w:val="both"/>
        <w:rPr>
          <w:bCs/>
        </w:rPr>
      </w:pPr>
      <w:r>
        <w:rPr>
          <w:bCs/>
        </w:rPr>
        <w:t xml:space="preserve">4.1. </w:t>
      </w:r>
      <w:r w:rsidRPr="004C288D">
        <w:rPr>
          <w:bCs/>
        </w:rPr>
        <w:t>Исполнитель обязуется:</w:t>
      </w:r>
    </w:p>
    <w:p w:rsidR="004C288D" w:rsidRPr="004C288D" w:rsidRDefault="004C288D" w:rsidP="007A418F">
      <w:pPr>
        <w:jc w:val="both"/>
        <w:rPr>
          <w:bCs/>
        </w:rPr>
      </w:pPr>
      <w:r>
        <w:rPr>
          <w:bCs/>
        </w:rPr>
        <w:t xml:space="preserve">4.1.1. </w:t>
      </w:r>
      <w:r w:rsidRPr="004C288D">
        <w:rPr>
          <w:bCs/>
        </w:rPr>
        <w:t>Выполнять работы в полном объеме, предусмотренном Приложени</w:t>
      </w:r>
      <w:r w:rsidR="00D70587">
        <w:rPr>
          <w:bCs/>
        </w:rPr>
        <w:t>я</w:t>
      </w:r>
      <w:r w:rsidRPr="004C288D">
        <w:rPr>
          <w:bCs/>
        </w:rPr>
        <w:t>м</w:t>
      </w:r>
      <w:r w:rsidR="00D70587">
        <w:rPr>
          <w:bCs/>
        </w:rPr>
        <w:t>и</w:t>
      </w:r>
      <w:r w:rsidRPr="004C288D">
        <w:rPr>
          <w:bCs/>
        </w:rPr>
        <w:t xml:space="preserve"> №1</w:t>
      </w:r>
      <w:r w:rsidR="00E665C4">
        <w:rPr>
          <w:bCs/>
        </w:rPr>
        <w:t xml:space="preserve">, </w:t>
      </w:r>
      <w:r w:rsidR="00D70587">
        <w:rPr>
          <w:bCs/>
        </w:rPr>
        <w:t>№2</w:t>
      </w:r>
      <w:r w:rsidR="00181448">
        <w:rPr>
          <w:bCs/>
        </w:rPr>
        <w:t xml:space="preserve"> к настоящему Договору, </w:t>
      </w:r>
      <w:r w:rsidRPr="004C288D">
        <w:rPr>
          <w:bCs/>
        </w:rPr>
        <w:t xml:space="preserve">представлять Заказчику отчеты о </w:t>
      </w:r>
      <w:r w:rsidR="00181448">
        <w:rPr>
          <w:bCs/>
        </w:rPr>
        <w:t>проделанных работах</w:t>
      </w:r>
      <w:r w:rsidR="008C5593">
        <w:rPr>
          <w:bCs/>
        </w:rPr>
        <w:t>,</w:t>
      </w:r>
      <w:r w:rsidRPr="004C288D">
        <w:rPr>
          <w:bCs/>
        </w:rPr>
        <w:t xml:space="preserve"> в соответствии </w:t>
      </w:r>
      <w:r w:rsidR="00FE104A">
        <w:rPr>
          <w:bCs/>
        </w:rPr>
        <w:t xml:space="preserve">с Приложением №3 </w:t>
      </w:r>
      <w:r w:rsidRPr="004C288D">
        <w:rPr>
          <w:bCs/>
        </w:rPr>
        <w:t>к настоящему Договору</w:t>
      </w:r>
      <w:r w:rsidR="00623F33">
        <w:rPr>
          <w:bCs/>
        </w:rPr>
        <w:t xml:space="preserve"> по требованию заказчика</w:t>
      </w:r>
      <w:r w:rsidRPr="004C288D">
        <w:rPr>
          <w:bCs/>
        </w:rPr>
        <w:t>.</w:t>
      </w:r>
    </w:p>
    <w:p w:rsidR="004C288D" w:rsidRPr="005B75C4" w:rsidRDefault="004C288D" w:rsidP="007A418F">
      <w:pPr>
        <w:jc w:val="both"/>
        <w:rPr>
          <w:bCs/>
        </w:rPr>
      </w:pPr>
      <w:r>
        <w:rPr>
          <w:bCs/>
        </w:rPr>
        <w:t xml:space="preserve">4.1.2. </w:t>
      </w:r>
      <w:r w:rsidRPr="004C288D">
        <w:rPr>
          <w:bCs/>
        </w:rPr>
        <w:t xml:space="preserve">Не использовать </w:t>
      </w:r>
      <w:r w:rsidR="005B75C4">
        <w:rPr>
          <w:bCs/>
        </w:rPr>
        <w:t xml:space="preserve">методы </w:t>
      </w:r>
      <w:r w:rsidR="005B75C4">
        <w:rPr>
          <w:bCs/>
          <w:lang w:val="en-US"/>
        </w:rPr>
        <w:t>seo</w:t>
      </w:r>
      <w:r w:rsidR="005B75C4" w:rsidRPr="005B75C4">
        <w:rPr>
          <w:bCs/>
        </w:rPr>
        <w:t xml:space="preserve"> </w:t>
      </w:r>
      <w:r w:rsidR="005B75C4">
        <w:rPr>
          <w:bCs/>
        </w:rPr>
        <w:t xml:space="preserve">продвижения и наполнения контентом сайта которые перечислены в статье  </w:t>
      </w:r>
      <w:r w:rsidR="005B75C4" w:rsidRPr="005B75C4">
        <w:rPr>
          <w:bCs/>
        </w:rPr>
        <w:t>“</w:t>
      </w:r>
      <w:r w:rsidR="005B75C4">
        <w:rPr>
          <w:bCs/>
        </w:rPr>
        <w:t>Некачественные сайты</w:t>
      </w:r>
      <w:r w:rsidR="005B75C4" w:rsidRPr="005B75C4">
        <w:rPr>
          <w:bCs/>
        </w:rPr>
        <w:t>”</w:t>
      </w:r>
      <w:r w:rsidR="005B75C4">
        <w:rPr>
          <w:bCs/>
        </w:rPr>
        <w:t xml:space="preserve"> расположенной по адресу </w:t>
      </w:r>
      <w:r w:rsidR="005B75C4" w:rsidRPr="005B75C4">
        <w:rPr>
          <w:bCs/>
        </w:rPr>
        <w:t>https://yandex.ru/support/webmaster/yandex-indexing/webmaster-advice.xml</w:t>
      </w:r>
    </w:p>
    <w:p w:rsidR="004C288D" w:rsidRDefault="004C288D" w:rsidP="007A418F">
      <w:pPr>
        <w:jc w:val="both"/>
        <w:rPr>
          <w:bCs/>
        </w:rPr>
      </w:pPr>
      <w:r>
        <w:rPr>
          <w:bCs/>
        </w:rPr>
        <w:t xml:space="preserve">4.1.3. </w:t>
      </w:r>
      <w:r w:rsidRPr="004C288D">
        <w:rPr>
          <w:bCs/>
        </w:rPr>
        <w:t>Исполнитель имеет право по согласованию с Заказчиком и в счет стоимости настоящего Договора привлекать Подрядчиков для выполнения условий настоящего Договора. В этом случае Исполнитель несет ответственность за действия Подрядчиков как за свои собственные.</w:t>
      </w:r>
    </w:p>
    <w:p w:rsidR="004C288D" w:rsidRDefault="007D1B32" w:rsidP="007A418F">
      <w:pPr>
        <w:jc w:val="both"/>
        <w:rPr>
          <w:bCs/>
        </w:rPr>
      </w:pPr>
      <w:r>
        <w:rPr>
          <w:bCs/>
        </w:rPr>
        <w:lastRenderedPageBreak/>
        <w:t>4.</w:t>
      </w:r>
      <w:r w:rsidR="005B75C4">
        <w:rPr>
          <w:bCs/>
        </w:rPr>
        <w:t>1</w:t>
      </w:r>
      <w:r>
        <w:rPr>
          <w:bCs/>
        </w:rPr>
        <w:t>.</w:t>
      </w:r>
      <w:r w:rsidR="006576F2">
        <w:rPr>
          <w:bCs/>
        </w:rPr>
        <w:t xml:space="preserve">4. </w:t>
      </w:r>
      <w:r w:rsidR="004C288D" w:rsidRPr="007D1B32">
        <w:rPr>
          <w:bCs/>
        </w:rPr>
        <w:t>Обеспечивать бесперебойную работоспособность сайта, а именно: своевременно оплачивать хостинг и обслуживание доменного имени.</w:t>
      </w:r>
    </w:p>
    <w:p w:rsidR="006576F2" w:rsidRPr="007D1B32" w:rsidRDefault="005B75C4" w:rsidP="007A418F">
      <w:pPr>
        <w:jc w:val="both"/>
        <w:rPr>
          <w:bCs/>
        </w:rPr>
      </w:pPr>
      <w:r>
        <w:rPr>
          <w:bCs/>
        </w:rPr>
        <w:t>4.2. Заказчик обязуется:</w:t>
      </w:r>
    </w:p>
    <w:p w:rsidR="004C288D" w:rsidRPr="007D1B32" w:rsidRDefault="007D1B32" w:rsidP="007A418F">
      <w:pPr>
        <w:jc w:val="both"/>
        <w:rPr>
          <w:bCs/>
        </w:rPr>
      </w:pPr>
      <w:r>
        <w:rPr>
          <w:bCs/>
        </w:rPr>
        <w:t>4.2.</w:t>
      </w:r>
      <w:r w:rsidR="000A2FBA">
        <w:rPr>
          <w:bCs/>
        </w:rPr>
        <w:t>1</w:t>
      </w:r>
      <w:r>
        <w:rPr>
          <w:bCs/>
        </w:rPr>
        <w:t xml:space="preserve">. </w:t>
      </w:r>
      <w:r w:rsidR="004C288D" w:rsidRPr="007D1B32">
        <w:rPr>
          <w:bCs/>
        </w:rPr>
        <w:t>В течение всего срока действия настоящего Договора заранее уведомлять Исполнителя о действиях, влияющих на продвижение сайта Заказчика, таких, как: сотрудничество с другими Исполнителями по продвижению сайта, размещение рекламы сайта в Интернете, размещение внешних ссылок на сайт и на сайте Заказчика, установка, снятие и изменение настроек счетчиков посещаемости сайта Заказчика.</w:t>
      </w:r>
    </w:p>
    <w:p w:rsidR="004C288D" w:rsidRDefault="007D1B32" w:rsidP="00F33DAE">
      <w:pPr>
        <w:jc w:val="both"/>
        <w:rPr>
          <w:bCs/>
        </w:rPr>
      </w:pPr>
      <w:r>
        <w:rPr>
          <w:bCs/>
        </w:rPr>
        <w:t>4.2.</w:t>
      </w:r>
      <w:r w:rsidR="000A2FBA">
        <w:rPr>
          <w:bCs/>
        </w:rPr>
        <w:t>2</w:t>
      </w:r>
      <w:r>
        <w:rPr>
          <w:bCs/>
        </w:rPr>
        <w:t xml:space="preserve">. </w:t>
      </w:r>
      <w:r w:rsidR="004C288D" w:rsidRPr="007D1B32">
        <w:rPr>
          <w:bCs/>
        </w:rPr>
        <w:t>Оплатить Исполнителю работы, предусмотренные Разделом 1 настоящего Договора в размерах и в сроки, установленные Разделом 3 настоящего Договора.</w:t>
      </w:r>
    </w:p>
    <w:p w:rsidR="006576F2" w:rsidRPr="007D1B32" w:rsidRDefault="006576F2" w:rsidP="00F33DAE">
      <w:pPr>
        <w:jc w:val="both"/>
        <w:rPr>
          <w:bCs/>
        </w:rPr>
      </w:pPr>
      <w:r>
        <w:rPr>
          <w:bCs/>
        </w:rPr>
        <w:t>4.2.3. Каждый месяц до 10 числа предоставлять необходимые для публикации на сайте и иных ресурсах материалы.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5. Ответственность сторон</w:t>
      </w:r>
    </w:p>
    <w:p w:rsidR="00ED52D6" w:rsidRDefault="00ED52D6" w:rsidP="00ED52D6">
      <w:pPr>
        <w:jc w:val="both"/>
        <w:rPr>
          <w:bCs/>
        </w:rPr>
      </w:pPr>
      <w:r>
        <w:rPr>
          <w:bCs/>
        </w:rPr>
        <w:t xml:space="preserve">5.1. </w:t>
      </w:r>
      <w:r w:rsidRPr="00F54691">
        <w:rPr>
          <w:bCs/>
        </w:rPr>
        <w:t xml:space="preserve">В случае </w:t>
      </w:r>
      <w:r>
        <w:rPr>
          <w:bCs/>
        </w:rPr>
        <w:t xml:space="preserve">невыполнения или </w:t>
      </w:r>
      <w:r w:rsidRPr="00F54691">
        <w:rPr>
          <w:bCs/>
        </w:rPr>
        <w:t xml:space="preserve">частичного </w:t>
      </w:r>
      <w:r>
        <w:rPr>
          <w:bCs/>
        </w:rPr>
        <w:t>выполнения</w:t>
      </w:r>
      <w:r w:rsidRPr="00F54691">
        <w:rPr>
          <w:bCs/>
        </w:rPr>
        <w:t xml:space="preserve"> планов</w:t>
      </w:r>
      <w:r>
        <w:rPr>
          <w:bCs/>
        </w:rPr>
        <w:t>ых</w:t>
      </w:r>
      <w:r w:rsidRPr="00F54691">
        <w:rPr>
          <w:bCs/>
        </w:rPr>
        <w:t xml:space="preserve"> р</w:t>
      </w:r>
      <w:r>
        <w:rPr>
          <w:bCs/>
        </w:rPr>
        <w:t>абот по оптимизации</w:t>
      </w:r>
      <w:r w:rsidR="00E665C4">
        <w:rPr>
          <w:bCs/>
        </w:rPr>
        <w:t xml:space="preserve">, </w:t>
      </w:r>
      <w:r>
        <w:rPr>
          <w:bCs/>
        </w:rPr>
        <w:t>продвижению</w:t>
      </w:r>
      <w:r w:rsidRPr="00F54691">
        <w:rPr>
          <w:bCs/>
        </w:rPr>
        <w:t xml:space="preserve"> </w:t>
      </w:r>
      <w:r w:rsidR="00E665C4">
        <w:rPr>
          <w:bCs/>
        </w:rPr>
        <w:t xml:space="preserve">и повышению удобства использования </w:t>
      </w:r>
      <w:r w:rsidRPr="00F54691">
        <w:rPr>
          <w:bCs/>
        </w:rPr>
        <w:t>сайта, предусмотренных Приложени</w:t>
      </w:r>
      <w:r>
        <w:rPr>
          <w:bCs/>
        </w:rPr>
        <w:t>ями</w:t>
      </w:r>
      <w:r w:rsidRPr="00F54691">
        <w:rPr>
          <w:bCs/>
        </w:rPr>
        <w:t xml:space="preserve"> №</w:t>
      </w:r>
      <w:r>
        <w:rPr>
          <w:bCs/>
        </w:rPr>
        <w:t>1</w:t>
      </w:r>
      <w:r w:rsidR="00E665C4">
        <w:rPr>
          <w:bCs/>
        </w:rPr>
        <w:t>,</w:t>
      </w:r>
      <w:r w:rsidR="00A22DFA">
        <w:rPr>
          <w:bCs/>
        </w:rPr>
        <w:t xml:space="preserve"> №2</w:t>
      </w:r>
      <w:r w:rsidR="00E665C4">
        <w:rPr>
          <w:bCs/>
        </w:rPr>
        <w:t xml:space="preserve"> </w:t>
      </w:r>
      <w:r w:rsidRPr="00F54691">
        <w:rPr>
          <w:bCs/>
        </w:rPr>
        <w:t xml:space="preserve">к настоящему Договору, при полном выполнении Заказчиком своих обязательств, </w:t>
      </w:r>
      <w:r>
        <w:rPr>
          <w:bCs/>
        </w:rPr>
        <w:t xml:space="preserve">отчетный период продлевается до полного выполнения работ </w:t>
      </w:r>
      <w:r w:rsidRPr="00F54691">
        <w:rPr>
          <w:bCs/>
        </w:rPr>
        <w:t>Исполнител</w:t>
      </w:r>
      <w:r>
        <w:rPr>
          <w:bCs/>
        </w:rPr>
        <w:t xml:space="preserve">ем. Причем, </w:t>
      </w:r>
      <w:r w:rsidRPr="00AB1009">
        <w:t>Исполнитель несёт ответственность за срыв сроков в размере 1 %</w:t>
      </w:r>
      <w:r>
        <w:t xml:space="preserve"> (Одного)</w:t>
      </w:r>
      <w:r w:rsidRPr="00AB1009">
        <w:t xml:space="preserve"> </w:t>
      </w:r>
      <w:r w:rsidRPr="00AB1009">
        <w:rPr>
          <w:bCs/>
        </w:rPr>
        <w:t xml:space="preserve">от </w:t>
      </w:r>
      <w:r>
        <w:rPr>
          <w:bCs/>
        </w:rPr>
        <w:t>ежемесячной стоимости работ</w:t>
      </w:r>
      <w:r w:rsidRPr="00AB1009">
        <w:rPr>
          <w:bCs/>
        </w:rPr>
        <w:t xml:space="preserve"> </w:t>
      </w:r>
      <w:r>
        <w:rPr>
          <w:bCs/>
        </w:rPr>
        <w:t xml:space="preserve">по Договору </w:t>
      </w:r>
      <w:r w:rsidRPr="00AB1009">
        <w:rPr>
          <w:bCs/>
        </w:rPr>
        <w:t>за каждый день просрочки</w:t>
      </w:r>
      <w:r>
        <w:rPr>
          <w:bCs/>
        </w:rPr>
        <w:t>,</w:t>
      </w:r>
      <w:r w:rsidRPr="00AB1009">
        <w:rPr>
          <w:bCs/>
        </w:rPr>
        <w:t xml:space="preserve"> за исключением случаев, когда задержка исполнения работ вызвана Заказчиком согласно </w:t>
      </w:r>
      <w:r>
        <w:rPr>
          <w:bCs/>
        </w:rPr>
        <w:t>Разделу 4.2.</w:t>
      </w:r>
      <w:r w:rsidRPr="00AB1009">
        <w:rPr>
          <w:bCs/>
        </w:rPr>
        <w:t xml:space="preserve"> и/или форс-мажорными обстоятельствами.</w:t>
      </w:r>
      <w:r w:rsidRPr="00F54691">
        <w:rPr>
          <w:bCs/>
        </w:rPr>
        <w:t xml:space="preserve"> 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6. Конфиденциальность</w:t>
      </w:r>
    </w:p>
    <w:p w:rsidR="0042676D" w:rsidRPr="0042676D" w:rsidRDefault="0042676D" w:rsidP="007A418F">
      <w:pPr>
        <w:jc w:val="both"/>
        <w:rPr>
          <w:bCs/>
        </w:rPr>
      </w:pPr>
      <w:r w:rsidRPr="0042676D">
        <w:rPr>
          <w:bCs/>
        </w:rPr>
        <w:t>6.1. Стороны признают, что в ходе исполнения настоящего Договора они будут иметь доступ к информации, которая является собственностью другой Стороны и необходима для выполнения обязательств по Договору.</w:t>
      </w:r>
    </w:p>
    <w:p w:rsidR="0042676D" w:rsidRPr="0042676D" w:rsidRDefault="0042676D" w:rsidP="007A418F">
      <w:pPr>
        <w:jc w:val="both"/>
        <w:rPr>
          <w:bCs/>
        </w:rPr>
      </w:pPr>
      <w:r w:rsidRPr="0042676D">
        <w:rPr>
          <w:bCs/>
        </w:rPr>
        <w:t>6.2. В течение срока действия настоящего Договора, а также 3 (</w:t>
      </w:r>
      <w:r w:rsidR="00181448">
        <w:rPr>
          <w:bCs/>
        </w:rPr>
        <w:t>Т</w:t>
      </w:r>
      <w:r w:rsidRPr="0042676D">
        <w:rPr>
          <w:bCs/>
        </w:rPr>
        <w:t>рех) лет после окончания срока его действия, Стороны обязуются соблюдать условия конфиденциальности информации, представляющей коммерческий или иной интерес для Сторон.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42676D" w:rsidP="007355F2">
      <w:pPr>
        <w:spacing w:before="160"/>
        <w:rPr>
          <w:b/>
          <w:bCs/>
        </w:rPr>
      </w:pPr>
      <w:r w:rsidRPr="0042676D">
        <w:rPr>
          <w:b/>
          <w:bCs/>
        </w:rPr>
        <w:t>7. Действие непреодолимой силы (форс-мажор)</w:t>
      </w:r>
    </w:p>
    <w:p w:rsidR="0042676D" w:rsidRPr="0042676D" w:rsidRDefault="0042676D" w:rsidP="007A418F">
      <w:pPr>
        <w:jc w:val="both"/>
        <w:rPr>
          <w:bCs/>
        </w:rPr>
      </w:pPr>
      <w:r w:rsidRPr="0042676D">
        <w:rPr>
          <w:bCs/>
        </w:rPr>
        <w:t>Стороны освобождаются от ответственности за частичное или полное неисполнение своих обязательств по настоящему Договору, если это неисполнение явилось следствием обстоятельств непреодолимой силы (форс-мажор), возникших после заключения настоящего Договора, то есть чрезвычайных и непредотвратимых при данных условиях. К форс-мажору относятся: землетрясения, наводнения, война и военные действия, публикация нормативных актов запрещающего характера, удаление сайта из поискового индекса вследствие недоступности хостинга для робота поисковой системы, окончания делегирования доменного имени, ошибок в программном обеспечении сайта; вирусные атаки дестабилизирующие работу сайта, а также размещение вредоносного кода на страницах сайта Заказчика. В случае возникновения форс-мажора установленные сроки по выполнению обязательств, указанные в Договоре, переносятся на срок, в течение которого действуют возникшие обстоятельства.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5A75DA" w:rsidP="007355F2">
      <w:pPr>
        <w:spacing w:before="160"/>
        <w:rPr>
          <w:b/>
          <w:bCs/>
        </w:rPr>
      </w:pPr>
      <w:r>
        <w:rPr>
          <w:b/>
          <w:bCs/>
        </w:rPr>
        <w:t>8</w:t>
      </w:r>
      <w:r w:rsidR="0042676D" w:rsidRPr="0042676D">
        <w:rPr>
          <w:b/>
          <w:bCs/>
        </w:rPr>
        <w:t>. Срок действия договора, основания и порядок его прекращения</w:t>
      </w:r>
    </w:p>
    <w:p w:rsidR="0042676D" w:rsidRPr="0042676D" w:rsidRDefault="00623F33" w:rsidP="007A418F">
      <w:pPr>
        <w:jc w:val="both"/>
        <w:rPr>
          <w:bCs/>
        </w:rPr>
      </w:pPr>
      <w:r>
        <w:rPr>
          <w:bCs/>
        </w:rPr>
        <w:t>8</w:t>
      </w:r>
      <w:r w:rsidR="0042676D" w:rsidRPr="0042676D">
        <w:rPr>
          <w:bCs/>
        </w:rPr>
        <w:t>.1. Каждая из Сторон имеет право на досрочное расторжение настоящего Договора с предварительным письменным уведомлением другой Стороны не менее чем за 30 (тридцать) календарных дней.</w:t>
      </w:r>
    </w:p>
    <w:p w:rsidR="0042676D" w:rsidRPr="0042676D" w:rsidRDefault="00623F33" w:rsidP="007A418F">
      <w:pPr>
        <w:jc w:val="both"/>
        <w:rPr>
          <w:bCs/>
        </w:rPr>
      </w:pPr>
      <w:r>
        <w:rPr>
          <w:bCs/>
        </w:rPr>
        <w:t>8</w:t>
      </w:r>
      <w:r w:rsidR="0042676D" w:rsidRPr="0042676D">
        <w:rPr>
          <w:bCs/>
        </w:rPr>
        <w:t>.2. Заказчик вправе отказаться от исполнения Договора при условии оплаты Исполнителю фактически понесенных им расходов. В таком случае Заказчик направляет в адрес Исполнителя письменное уведомление, с момента получения которого</w:t>
      </w:r>
      <w:r w:rsidR="00F019EA">
        <w:rPr>
          <w:bCs/>
        </w:rPr>
        <w:t>,</w:t>
      </w:r>
      <w:r w:rsidR="0042676D" w:rsidRPr="0042676D">
        <w:rPr>
          <w:bCs/>
        </w:rPr>
        <w:t xml:space="preserve"> Исполнитель приостанавливает работы.</w:t>
      </w:r>
    </w:p>
    <w:p w:rsidR="0042676D" w:rsidRPr="0042676D" w:rsidRDefault="00623F33" w:rsidP="007A418F">
      <w:pPr>
        <w:jc w:val="both"/>
        <w:rPr>
          <w:bCs/>
        </w:rPr>
      </w:pPr>
      <w:r>
        <w:rPr>
          <w:bCs/>
        </w:rPr>
        <w:t>8</w:t>
      </w:r>
      <w:r w:rsidR="0042676D" w:rsidRPr="0042676D">
        <w:rPr>
          <w:bCs/>
        </w:rPr>
        <w:t>.4. Настоящий Договор может быть продлен по окончании срока действия при обоюдном согласии Сторон, оформленном письменно в виде Соглашения, являющегося неотъемлемой частью настоящего Договора.</w:t>
      </w:r>
    </w:p>
    <w:p w:rsidR="00623F33" w:rsidRPr="00B0082A" w:rsidRDefault="00623F33" w:rsidP="00244DC2">
      <w:pPr>
        <w:jc w:val="both"/>
        <w:rPr>
          <w:bCs/>
        </w:rPr>
      </w:pPr>
      <w:r>
        <w:t>8</w:t>
      </w:r>
      <w:r w:rsidR="0042676D" w:rsidRPr="0042676D">
        <w:t xml:space="preserve">.5. Настоящий Договор вступает в силу с </w:t>
      </w:r>
      <w:r w:rsidR="00244DC2">
        <w:t>1.10.2017 г</w:t>
      </w:r>
      <w:r w:rsidR="00324342">
        <w:t>.</w:t>
      </w:r>
      <w:r w:rsidR="00244DC2">
        <w:t xml:space="preserve"> и действует</w:t>
      </w:r>
      <w:r w:rsidR="0042676D" w:rsidRPr="0042676D">
        <w:t xml:space="preserve"> </w:t>
      </w:r>
      <w:r w:rsidR="00244DC2">
        <w:t>по 31.12</w:t>
      </w:r>
      <w:r w:rsidR="00324342">
        <w:t>.2017 г.</w:t>
      </w:r>
      <w:r w:rsidR="0042676D" w:rsidRPr="0042676D">
        <w:t>.</w:t>
      </w:r>
    </w:p>
    <w:p w:rsidR="000814E2" w:rsidRDefault="000814E2" w:rsidP="007355F2">
      <w:pPr>
        <w:spacing w:before="160"/>
        <w:rPr>
          <w:b/>
          <w:bCs/>
        </w:rPr>
      </w:pPr>
    </w:p>
    <w:p w:rsidR="0042676D" w:rsidRPr="0042676D" w:rsidRDefault="005A75DA" w:rsidP="007355F2">
      <w:pPr>
        <w:spacing w:before="160"/>
        <w:rPr>
          <w:b/>
          <w:bCs/>
        </w:rPr>
      </w:pPr>
      <w:r>
        <w:rPr>
          <w:b/>
          <w:bCs/>
        </w:rPr>
        <w:t>9</w:t>
      </w:r>
      <w:r w:rsidR="0042676D" w:rsidRPr="0042676D">
        <w:rPr>
          <w:b/>
          <w:bCs/>
        </w:rPr>
        <w:t>. Дополнительные условия</w:t>
      </w:r>
    </w:p>
    <w:p w:rsidR="0042676D" w:rsidRPr="0042676D" w:rsidRDefault="00F23138" w:rsidP="007A418F">
      <w:pPr>
        <w:jc w:val="both"/>
        <w:rPr>
          <w:bCs/>
        </w:rPr>
      </w:pPr>
      <w:r>
        <w:rPr>
          <w:bCs/>
        </w:rPr>
        <w:t>9</w:t>
      </w:r>
      <w:r w:rsidR="0042676D" w:rsidRPr="0042676D">
        <w:rPr>
          <w:bCs/>
        </w:rPr>
        <w:t>.1. Приложения к настоящему Договору являются его неотъемлемой частью.</w:t>
      </w:r>
    </w:p>
    <w:p w:rsidR="0042676D" w:rsidRPr="0042676D" w:rsidRDefault="00F23138" w:rsidP="007A418F">
      <w:pPr>
        <w:jc w:val="both"/>
        <w:rPr>
          <w:bCs/>
        </w:rPr>
      </w:pPr>
      <w:r>
        <w:rPr>
          <w:bCs/>
        </w:rPr>
        <w:t>9</w:t>
      </w:r>
      <w:r w:rsidR="0042676D" w:rsidRPr="0042676D">
        <w:rPr>
          <w:bCs/>
        </w:rPr>
        <w:t>.2. Все изменения и дополнения к настоящему Договору, становятся его неотъемлемой частью и действительны в том случае, если они совершены в письменной форме и подписаны Сторонами.</w:t>
      </w:r>
    </w:p>
    <w:p w:rsidR="0042676D" w:rsidRPr="0042676D" w:rsidRDefault="00F23138" w:rsidP="007A418F">
      <w:pPr>
        <w:jc w:val="both"/>
        <w:rPr>
          <w:bCs/>
        </w:rPr>
      </w:pPr>
      <w:r>
        <w:rPr>
          <w:bCs/>
        </w:rPr>
        <w:t>9</w:t>
      </w:r>
      <w:r w:rsidR="0042676D" w:rsidRPr="0042676D">
        <w:rPr>
          <w:bCs/>
        </w:rPr>
        <w:t>.3. Стороны согласились с тем, что Договор и дополнения к данному Договору,</w:t>
      </w:r>
      <w:r w:rsidR="0042676D" w:rsidRPr="0042676D">
        <w:rPr>
          <w:bCs/>
        </w:rPr>
        <w:br/>
        <w:t>заключенные посредством факсимильной и/или электронной связи, имеют юридическую силу при условии последующего обмена оригиналами.</w:t>
      </w:r>
    </w:p>
    <w:p w:rsidR="0042676D" w:rsidRPr="0042676D" w:rsidRDefault="00F23138" w:rsidP="007A418F">
      <w:pPr>
        <w:jc w:val="both"/>
        <w:rPr>
          <w:bCs/>
        </w:rPr>
      </w:pPr>
      <w:r>
        <w:rPr>
          <w:bCs/>
        </w:rPr>
        <w:t>9</w:t>
      </w:r>
      <w:r w:rsidR="0042676D" w:rsidRPr="0042676D">
        <w:rPr>
          <w:bCs/>
        </w:rPr>
        <w:t>.4. Стороны договорились с тем, что факсимильная и/или электронная копия акта выполненных работ, подписанная обеими сторонами, является документом, имеющим юридическую силу.</w:t>
      </w:r>
    </w:p>
    <w:p w:rsidR="0042676D" w:rsidRPr="0042676D" w:rsidRDefault="00F23138" w:rsidP="007A418F">
      <w:pPr>
        <w:jc w:val="both"/>
        <w:rPr>
          <w:bCs/>
        </w:rPr>
      </w:pPr>
      <w:r>
        <w:rPr>
          <w:bCs/>
        </w:rPr>
        <w:t>9</w:t>
      </w:r>
      <w:r w:rsidR="0042676D" w:rsidRPr="0042676D">
        <w:rPr>
          <w:bCs/>
        </w:rPr>
        <w:t>.5. Настоящий Договор составлен на русском языке в двух экземплярах, имеющих одинаковую юридическую силу, по одному для каждой из Сторон.</w:t>
      </w:r>
    </w:p>
    <w:p w:rsidR="0042676D" w:rsidRDefault="0042676D" w:rsidP="0042676D">
      <w:pPr>
        <w:pStyle w:val="16"/>
        <w:spacing w:before="0"/>
      </w:pPr>
    </w:p>
    <w:p w:rsidR="00F23138" w:rsidRDefault="00F23138" w:rsidP="0042676D">
      <w:pPr>
        <w:pStyle w:val="16"/>
        <w:spacing w:before="0"/>
      </w:pPr>
    </w:p>
    <w:p w:rsidR="00F23138" w:rsidRDefault="00F23138" w:rsidP="0042676D">
      <w:pPr>
        <w:pStyle w:val="16"/>
        <w:spacing w:before="0"/>
      </w:pPr>
    </w:p>
    <w:p w:rsidR="00A30336" w:rsidRPr="0042676D" w:rsidRDefault="00A30336" w:rsidP="0042676D">
      <w:pPr>
        <w:pStyle w:val="16"/>
        <w:spacing w:before="0"/>
      </w:pPr>
    </w:p>
    <w:p w:rsidR="00725716" w:rsidRDefault="00FA7261" w:rsidP="00725716">
      <w:pPr>
        <w:pStyle w:val="16"/>
        <w:spacing w:before="0"/>
        <w:ind w:left="357"/>
        <w:jc w:val="center"/>
        <w:rPr>
          <w:b/>
          <w:bCs/>
        </w:rPr>
      </w:pPr>
      <w:r>
        <w:rPr>
          <w:b/>
          <w:bCs/>
        </w:rPr>
        <w:t>Адреса и реквизиты сторон</w:t>
      </w:r>
      <w:r w:rsidR="00725716" w:rsidRPr="00F019EA">
        <w:rPr>
          <w:b/>
          <w:bCs/>
        </w:rPr>
        <w:t>:</w:t>
      </w:r>
    </w:p>
    <w:p w:rsidR="00725716" w:rsidRDefault="00725716" w:rsidP="00725716">
      <w:pPr>
        <w:pStyle w:val="normalfirst0"/>
        <w:spacing w:before="0" w:after="0"/>
        <w:rPr>
          <w:b/>
          <w:sz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182"/>
      </w:tblGrid>
      <w:tr w:rsidR="00725716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725716" w:rsidRPr="00A222DC" w:rsidRDefault="00052EB4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5182" w:type="dxa"/>
            <w:shd w:val="clear" w:color="auto" w:fill="auto"/>
          </w:tcPr>
          <w:p w:rsidR="00725716" w:rsidRPr="00111951" w:rsidRDefault="00725716" w:rsidP="003A4E10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</w:pPr>
            <w:r w:rsidRPr="00E51D15">
              <w:rPr>
                <w:rFonts w:ascii="Times New Roman" w:eastAsia="Times New Roman" w:hAnsi="Times New Roman"/>
                <w:color w:val="auto"/>
                <w:kern w:val="0"/>
              </w:rPr>
              <w:t xml:space="preserve">Заказчик </w:t>
            </w:r>
          </w:p>
        </w:tc>
      </w:tr>
      <w:tr w:rsidR="00FA7261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FA7261" w:rsidRDefault="00FA7261" w:rsidP="00052EB4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FA7261" w:rsidRPr="00B1027F" w:rsidRDefault="00FA7261" w:rsidP="003A4E10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FA7261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FA7261" w:rsidRDefault="00FA7261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FA7261" w:rsidRPr="00E51D15" w:rsidRDefault="00FA7261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052EB4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052EB4" w:rsidRPr="00052EB4" w:rsidRDefault="00052EB4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052EB4" w:rsidRPr="00E51D15" w:rsidRDefault="00052EB4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052EB4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052EB4" w:rsidRDefault="00052EB4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052EB4" w:rsidRPr="00E51D15" w:rsidRDefault="00052EB4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D44397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D44397" w:rsidRDefault="00D44397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D44397" w:rsidRPr="00D44397" w:rsidRDefault="00D44397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D44397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D44397" w:rsidRDefault="00D44397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D44397" w:rsidRDefault="00D44397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D44397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D44397" w:rsidRDefault="00D44397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D44397" w:rsidRDefault="00D44397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D44397" w:rsidRPr="00111951" w:rsidTr="00D44397">
        <w:trPr>
          <w:trHeight w:val="371"/>
        </w:trPr>
        <w:tc>
          <w:tcPr>
            <w:tcW w:w="4678" w:type="dxa"/>
            <w:shd w:val="clear" w:color="auto" w:fill="auto"/>
          </w:tcPr>
          <w:p w:rsidR="00D44397" w:rsidRDefault="00D44397" w:rsidP="00492217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</w:p>
        </w:tc>
        <w:tc>
          <w:tcPr>
            <w:tcW w:w="5182" w:type="dxa"/>
            <w:shd w:val="clear" w:color="auto" w:fill="auto"/>
          </w:tcPr>
          <w:p w:rsidR="00D44397" w:rsidRPr="00D44397" w:rsidRDefault="00D44397" w:rsidP="00492217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eastAsia="Times New Roman" w:hAnsi="Times New Roman"/>
                <w:color w:val="auto"/>
                <w:kern w:val="0"/>
              </w:rPr>
            </w:pPr>
          </w:p>
        </w:tc>
      </w:tr>
      <w:tr w:rsidR="00725716" w:rsidRPr="00111951" w:rsidTr="00D44397">
        <w:tc>
          <w:tcPr>
            <w:tcW w:w="4678" w:type="dxa"/>
            <w:shd w:val="clear" w:color="auto" w:fill="auto"/>
          </w:tcPr>
          <w:p w:rsidR="00725716" w:rsidRPr="00111951" w:rsidRDefault="00725716" w:rsidP="00492217"/>
          <w:p w:rsidR="00725716" w:rsidRPr="00111951" w:rsidRDefault="00725716" w:rsidP="00492217"/>
          <w:p w:rsidR="00725716" w:rsidRDefault="00725716" w:rsidP="00492217">
            <w:r>
              <w:t>Разработчик</w:t>
            </w:r>
          </w:p>
          <w:p w:rsidR="00725716" w:rsidRPr="00111951" w:rsidRDefault="00725716" w:rsidP="00492217"/>
          <w:p w:rsidR="00725716" w:rsidRPr="00111951" w:rsidRDefault="00725716" w:rsidP="00492217">
            <w:r>
              <w:t>/</w:t>
            </w:r>
            <w:r w:rsidR="00840F07">
              <w:t xml:space="preserve">                 </w:t>
            </w:r>
            <w:r w:rsidRPr="00111951">
              <w:t>/ _______________________</w:t>
            </w:r>
          </w:p>
          <w:p w:rsidR="00725716" w:rsidRPr="00111951" w:rsidRDefault="00725716" w:rsidP="00492217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725716" w:rsidRPr="00111951" w:rsidRDefault="00725716" w:rsidP="00492217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</w:t>
            </w:r>
            <w:r w:rsidRPr="00111951">
              <w:t xml:space="preserve"> 201</w:t>
            </w:r>
            <w:r>
              <w:t>7</w:t>
            </w:r>
            <w:r w:rsidRPr="00111951">
              <w:t xml:space="preserve"> г.</w:t>
            </w:r>
          </w:p>
          <w:p w:rsidR="00725716" w:rsidRPr="00111951" w:rsidRDefault="00725716" w:rsidP="00492217">
            <w:pPr>
              <w:ind w:right="389"/>
              <w:jc w:val="center"/>
              <w:rPr>
                <w:bCs/>
              </w:rPr>
            </w:pPr>
          </w:p>
        </w:tc>
        <w:tc>
          <w:tcPr>
            <w:tcW w:w="5182" w:type="dxa"/>
            <w:shd w:val="clear" w:color="auto" w:fill="auto"/>
          </w:tcPr>
          <w:p w:rsidR="00725716" w:rsidRPr="004241A0" w:rsidRDefault="00725716" w:rsidP="00492217">
            <w:pPr>
              <w:rPr>
                <w:rFonts w:eastAsia="Arial"/>
              </w:rPr>
            </w:pPr>
          </w:p>
          <w:p w:rsidR="00725716" w:rsidRDefault="00725716" w:rsidP="00492217"/>
          <w:p w:rsidR="00725716" w:rsidRPr="00111951" w:rsidRDefault="00BA4C36" w:rsidP="00492217">
            <w:r>
              <w:t>Заказчик</w:t>
            </w:r>
          </w:p>
          <w:p w:rsidR="00725716" w:rsidRPr="00111951" w:rsidRDefault="00725716" w:rsidP="00492217"/>
          <w:p w:rsidR="00725716" w:rsidRPr="00111951" w:rsidRDefault="00725716" w:rsidP="00492217">
            <w:r w:rsidRPr="00111951">
              <w:t>/</w:t>
            </w:r>
            <w:r>
              <w:t xml:space="preserve"> </w:t>
            </w:r>
            <w:r w:rsidR="00840F07">
              <w:t xml:space="preserve">                     </w:t>
            </w:r>
            <w:r w:rsidRPr="00111951">
              <w:t>/ _______________________</w:t>
            </w:r>
          </w:p>
          <w:p w:rsidR="00725716" w:rsidRPr="00111951" w:rsidRDefault="00725716" w:rsidP="00492217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725716" w:rsidRPr="00111951" w:rsidRDefault="00725716" w:rsidP="00492217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_____________</w:t>
            </w:r>
            <w:r w:rsidRPr="00111951">
              <w:t>201</w:t>
            </w:r>
            <w:r>
              <w:t>7</w:t>
            </w:r>
            <w:r w:rsidRPr="00111951">
              <w:t xml:space="preserve"> г.</w:t>
            </w:r>
          </w:p>
          <w:p w:rsidR="00725716" w:rsidRPr="00111951" w:rsidRDefault="00725716" w:rsidP="00492217">
            <w:pPr>
              <w:ind w:right="356"/>
              <w:rPr>
                <w:bCs/>
              </w:rPr>
            </w:pPr>
          </w:p>
        </w:tc>
      </w:tr>
    </w:tbl>
    <w:p w:rsidR="008F02F7" w:rsidRPr="0042676D" w:rsidRDefault="008F02F7" w:rsidP="008F02F7">
      <w:pPr>
        <w:pStyle w:val="normalfirst0"/>
        <w:spacing w:before="0" w:after="0"/>
        <w:ind w:right="440"/>
        <w:rPr>
          <w:b/>
          <w:sz w:val="20"/>
        </w:rPr>
      </w:pPr>
    </w:p>
    <w:p w:rsidR="0038394E" w:rsidRDefault="0038394E" w:rsidP="0042676D">
      <w:pPr>
        <w:pStyle w:val="normalfirst0"/>
        <w:spacing w:before="0" w:after="0"/>
        <w:jc w:val="right"/>
        <w:rPr>
          <w:b/>
          <w:sz w:val="20"/>
        </w:rPr>
      </w:pPr>
    </w:p>
    <w:p w:rsidR="000B7CAD" w:rsidRDefault="000B7CAD" w:rsidP="0042676D">
      <w:pPr>
        <w:pStyle w:val="normalfirst0"/>
        <w:spacing w:before="0" w:after="0"/>
        <w:jc w:val="right"/>
        <w:rPr>
          <w:b/>
          <w:sz w:val="20"/>
        </w:rPr>
      </w:pPr>
    </w:p>
    <w:p w:rsidR="000B47B8" w:rsidRDefault="000B47B8" w:rsidP="0042676D">
      <w:pPr>
        <w:pStyle w:val="normalfirst0"/>
        <w:spacing w:before="0" w:after="0"/>
        <w:jc w:val="right"/>
        <w:rPr>
          <w:b/>
          <w:sz w:val="20"/>
        </w:rPr>
      </w:pPr>
    </w:p>
    <w:p w:rsidR="000B47B8" w:rsidRDefault="000B47B8" w:rsidP="0042676D">
      <w:pPr>
        <w:pStyle w:val="normalfirst0"/>
        <w:spacing w:before="0" w:after="0"/>
        <w:jc w:val="right"/>
        <w:rPr>
          <w:b/>
          <w:sz w:val="20"/>
        </w:rPr>
      </w:pPr>
    </w:p>
    <w:p w:rsidR="000B47B8" w:rsidRDefault="007A418F" w:rsidP="0042676D">
      <w:pPr>
        <w:pStyle w:val="normalfirst0"/>
        <w:spacing w:before="0" w:after="0"/>
        <w:jc w:val="right"/>
        <w:rPr>
          <w:b/>
          <w:sz w:val="20"/>
        </w:rPr>
      </w:pPr>
      <w:r>
        <w:rPr>
          <w:b/>
          <w:sz w:val="20"/>
        </w:rPr>
        <w:br w:type="page"/>
      </w:r>
    </w:p>
    <w:p w:rsidR="0042676D" w:rsidRPr="008426E9" w:rsidRDefault="0042676D" w:rsidP="0042676D">
      <w:pPr>
        <w:pStyle w:val="normalfirst0"/>
        <w:spacing w:before="0" w:after="0"/>
        <w:jc w:val="right"/>
        <w:rPr>
          <w:b/>
          <w:sz w:val="20"/>
        </w:rPr>
      </w:pPr>
      <w:r w:rsidRPr="0042676D">
        <w:rPr>
          <w:b/>
          <w:sz w:val="20"/>
        </w:rPr>
        <w:lastRenderedPageBreak/>
        <w:t xml:space="preserve">Приложение № 1 к Договору № </w:t>
      </w:r>
      <w:bookmarkStart w:id="0" w:name="_GoBack"/>
      <w:bookmarkEnd w:id="0"/>
    </w:p>
    <w:p w:rsidR="003A407A" w:rsidRPr="0042676D" w:rsidRDefault="003A407A" w:rsidP="003A407A">
      <w:pPr>
        <w:pStyle w:val="14"/>
        <w:spacing w:before="0" w:after="0"/>
        <w:jc w:val="right"/>
        <w:rPr>
          <w:rFonts w:ascii="Times New Roman" w:hAnsi="Times New Roman" w:cs="Times New Roman"/>
          <w:i w:val="0"/>
          <w:szCs w:val="20"/>
        </w:rPr>
      </w:pPr>
      <w:r w:rsidRPr="0042676D">
        <w:rPr>
          <w:rFonts w:ascii="Times New Roman" w:hAnsi="Times New Roman" w:cs="Times New Roman"/>
          <w:i w:val="0"/>
          <w:szCs w:val="20"/>
        </w:rPr>
        <w:t>от «</w:t>
      </w:r>
      <w:r>
        <w:rPr>
          <w:rFonts w:ascii="Times New Roman" w:hAnsi="Times New Roman" w:cs="Times New Roman"/>
          <w:i w:val="0"/>
          <w:szCs w:val="20"/>
        </w:rPr>
        <w:t xml:space="preserve">   </w:t>
      </w:r>
      <w:r w:rsidRPr="0042676D">
        <w:rPr>
          <w:rFonts w:ascii="Times New Roman" w:hAnsi="Times New Roman" w:cs="Times New Roman"/>
          <w:i w:val="0"/>
          <w:szCs w:val="20"/>
        </w:rPr>
        <w:t>»</w:t>
      </w:r>
      <w:r>
        <w:rPr>
          <w:rFonts w:ascii="Times New Roman" w:hAnsi="Times New Roman" w:cs="Times New Roman"/>
          <w:i w:val="0"/>
          <w:szCs w:val="20"/>
        </w:rPr>
        <w:t>_______</w:t>
      </w:r>
      <w:r w:rsidRPr="0042676D">
        <w:rPr>
          <w:rFonts w:ascii="Times New Roman" w:hAnsi="Times New Roman" w:cs="Times New Roman"/>
          <w:i w:val="0"/>
          <w:szCs w:val="20"/>
        </w:rPr>
        <w:t>201</w:t>
      </w:r>
      <w:r>
        <w:rPr>
          <w:rFonts w:ascii="Times New Roman" w:hAnsi="Times New Roman" w:cs="Times New Roman"/>
          <w:i w:val="0"/>
          <w:szCs w:val="20"/>
        </w:rPr>
        <w:t xml:space="preserve">7 </w:t>
      </w:r>
      <w:r w:rsidRPr="0042676D">
        <w:rPr>
          <w:rFonts w:ascii="Times New Roman" w:hAnsi="Times New Roman" w:cs="Times New Roman"/>
          <w:i w:val="0"/>
          <w:szCs w:val="20"/>
        </w:rPr>
        <w:t>г.</w:t>
      </w:r>
    </w:p>
    <w:p w:rsidR="0042676D" w:rsidRPr="0042676D" w:rsidRDefault="0042676D" w:rsidP="0042676D">
      <w:pPr>
        <w:pStyle w:val="14"/>
        <w:spacing w:before="0" w:after="0"/>
        <w:jc w:val="right"/>
        <w:rPr>
          <w:rFonts w:ascii="Times New Roman" w:hAnsi="Times New Roman" w:cs="Times New Roman"/>
          <w:i w:val="0"/>
          <w:szCs w:val="20"/>
        </w:rPr>
      </w:pPr>
      <w:r w:rsidRPr="0042676D">
        <w:rPr>
          <w:rFonts w:ascii="Times New Roman" w:hAnsi="Times New Roman" w:cs="Times New Roman"/>
          <w:i w:val="0"/>
          <w:szCs w:val="20"/>
        </w:rPr>
        <w:t>.</w:t>
      </w:r>
    </w:p>
    <w:p w:rsidR="000B79D8" w:rsidRDefault="000B79D8" w:rsidP="0042676D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</w:p>
    <w:p w:rsidR="0042676D" w:rsidRDefault="0042676D" w:rsidP="0042676D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  <w:r w:rsidRPr="003772FC">
        <w:rPr>
          <w:rFonts w:ascii="Times New Roman" w:hAnsi="Times New Roman" w:cs="Times New Roman"/>
          <w:b/>
          <w:i w:val="0"/>
          <w:szCs w:val="20"/>
        </w:rPr>
        <w:t>Техническое задание</w:t>
      </w:r>
    </w:p>
    <w:p w:rsidR="007355F2" w:rsidRDefault="007355F2" w:rsidP="0042676D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</w:p>
    <w:p w:rsidR="0042676D" w:rsidRPr="007355F2" w:rsidRDefault="007355F2" w:rsidP="007355F2">
      <w:pPr>
        <w:rPr>
          <w:b/>
          <w:bCs/>
        </w:rPr>
      </w:pPr>
      <w:r w:rsidRPr="007355F2">
        <w:rPr>
          <w:b/>
          <w:bCs/>
        </w:rPr>
        <w:t xml:space="preserve">1. </w:t>
      </w:r>
      <w:r w:rsidR="0042676D" w:rsidRPr="007355F2">
        <w:rPr>
          <w:b/>
          <w:bCs/>
        </w:rPr>
        <w:t>Цель работ</w:t>
      </w:r>
      <w:r w:rsidR="000B79D8" w:rsidRPr="007355F2">
        <w:rPr>
          <w:b/>
          <w:bCs/>
        </w:rPr>
        <w:t>.</w:t>
      </w:r>
    </w:p>
    <w:p w:rsidR="00F019EA" w:rsidRDefault="00F019EA" w:rsidP="007355F2">
      <w:pPr>
        <w:spacing w:after="120"/>
        <w:rPr>
          <w:bCs/>
        </w:rPr>
      </w:pPr>
      <w:r>
        <w:rPr>
          <w:bCs/>
        </w:rPr>
        <w:t xml:space="preserve">1.1. </w:t>
      </w:r>
      <w:r w:rsidR="000B79D8">
        <w:rPr>
          <w:bCs/>
        </w:rPr>
        <w:t>Продвижение</w:t>
      </w:r>
      <w:r w:rsidRPr="00F019EA">
        <w:rPr>
          <w:bCs/>
        </w:rPr>
        <w:t xml:space="preserve"> сайта </w:t>
      </w:r>
      <w:r w:rsidR="00597E5F" w:rsidRPr="004241A0">
        <w:rPr>
          <w:bCs/>
        </w:rPr>
        <w:t>www</w:t>
      </w:r>
      <w:r w:rsidR="00840F07">
        <w:rPr>
          <w:bCs/>
        </w:rPr>
        <w:t xml:space="preserve"> </w:t>
      </w:r>
      <w:r w:rsidRPr="00F019EA">
        <w:rPr>
          <w:bCs/>
        </w:rPr>
        <w:t xml:space="preserve"> на 1-ю (</w:t>
      </w:r>
      <w:r w:rsidR="007F791F">
        <w:rPr>
          <w:bCs/>
        </w:rPr>
        <w:t>П</w:t>
      </w:r>
      <w:r w:rsidRPr="00F019EA">
        <w:rPr>
          <w:bCs/>
        </w:rPr>
        <w:t>ервую) страницу результатов поиска в поисковых системах Yandex.ru</w:t>
      </w:r>
      <w:r w:rsidR="008F02F7" w:rsidRPr="008F02F7">
        <w:rPr>
          <w:bCs/>
        </w:rPr>
        <w:t xml:space="preserve"> </w:t>
      </w:r>
      <w:r w:rsidR="008F02F7">
        <w:rPr>
          <w:bCs/>
        </w:rPr>
        <w:t xml:space="preserve">и </w:t>
      </w:r>
      <w:hyperlink r:id="rId8" w:history="1">
        <w:r w:rsidRPr="00F019EA">
          <w:rPr>
            <w:bCs/>
          </w:rPr>
          <w:t>Google.ru</w:t>
        </w:r>
      </w:hyperlink>
      <w:r w:rsidRPr="00F019EA">
        <w:rPr>
          <w:bCs/>
        </w:rPr>
        <w:t xml:space="preserve"> по</w:t>
      </w:r>
      <w:r w:rsidR="004F47DE">
        <w:rPr>
          <w:bCs/>
        </w:rPr>
        <w:t xml:space="preserve"> всем ключевым словосочетаниям</w:t>
      </w:r>
      <w:r w:rsidRPr="00F019EA">
        <w:rPr>
          <w:bCs/>
        </w:rPr>
        <w:t xml:space="preserve">, </w:t>
      </w:r>
      <w:r w:rsidR="003B7BCD">
        <w:rPr>
          <w:bCs/>
        </w:rPr>
        <w:t xml:space="preserve">указанным </w:t>
      </w:r>
      <w:r w:rsidR="000B79D8">
        <w:rPr>
          <w:bCs/>
        </w:rPr>
        <w:t>в Приложении №2</w:t>
      </w:r>
      <w:r w:rsidR="003B7BCD">
        <w:rPr>
          <w:bCs/>
        </w:rPr>
        <w:t>.</w:t>
      </w:r>
    </w:p>
    <w:p w:rsidR="00794C87" w:rsidRPr="007355F2" w:rsidRDefault="007355F2" w:rsidP="007355F2">
      <w:pPr>
        <w:rPr>
          <w:b/>
          <w:bCs/>
        </w:rPr>
      </w:pPr>
      <w:r w:rsidRPr="007355F2">
        <w:rPr>
          <w:b/>
          <w:bCs/>
        </w:rPr>
        <w:t xml:space="preserve">2. </w:t>
      </w:r>
      <w:r w:rsidR="00794C87" w:rsidRPr="007355F2">
        <w:rPr>
          <w:b/>
          <w:bCs/>
        </w:rPr>
        <w:t>Предмет работ по оптимизации сайта.</w:t>
      </w:r>
    </w:p>
    <w:p w:rsidR="00794C87" w:rsidRPr="00926D67" w:rsidRDefault="00794C87" w:rsidP="00794C87">
      <w:pPr>
        <w:rPr>
          <w:bCs/>
        </w:rPr>
      </w:pPr>
      <w:r>
        <w:rPr>
          <w:bCs/>
        </w:rPr>
        <w:t xml:space="preserve">2.1. </w:t>
      </w:r>
      <w:r w:rsidRPr="00926D67">
        <w:rPr>
          <w:bCs/>
        </w:rPr>
        <w:t>Анализ внутренней структуры сайта.</w:t>
      </w:r>
    </w:p>
    <w:p w:rsidR="00794C87" w:rsidRPr="00926D67" w:rsidRDefault="00794C87" w:rsidP="00794C87">
      <w:pPr>
        <w:rPr>
          <w:bCs/>
        </w:rPr>
      </w:pPr>
      <w:r>
        <w:rPr>
          <w:bCs/>
        </w:rPr>
        <w:t xml:space="preserve">2.2. </w:t>
      </w:r>
      <w:r w:rsidRPr="00926D67">
        <w:rPr>
          <w:bCs/>
        </w:rPr>
        <w:t xml:space="preserve">Поиск </w:t>
      </w:r>
      <w:r>
        <w:rPr>
          <w:bCs/>
        </w:rPr>
        <w:t xml:space="preserve">и исправление </w:t>
      </w:r>
      <w:r w:rsidRPr="00926D67">
        <w:rPr>
          <w:bCs/>
        </w:rPr>
        <w:t xml:space="preserve">технических </w:t>
      </w:r>
      <w:r>
        <w:rPr>
          <w:bCs/>
        </w:rPr>
        <w:t>ошибок</w:t>
      </w:r>
      <w:r w:rsidRPr="00926D67">
        <w:rPr>
          <w:bCs/>
        </w:rPr>
        <w:t xml:space="preserve"> в индексации сайта.</w:t>
      </w:r>
    </w:p>
    <w:p w:rsidR="00794C87" w:rsidRPr="00E91808" w:rsidRDefault="00794C87" w:rsidP="00794C87">
      <w:pPr>
        <w:rPr>
          <w:bCs/>
        </w:rPr>
      </w:pPr>
      <w:r w:rsidRPr="00E91808">
        <w:rPr>
          <w:bCs/>
        </w:rPr>
        <w:t>2.</w:t>
      </w:r>
      <w:r w:rsidR="002B0B21">
        <w:rPr>
          <w:bCs/>
        </w:rPr>
        <w:t>3</w:t>
      </w:r>
      <w:r w:rsidRPr="00E91808">
        <w:rPr>
          <w:bCs/>
        </w:rPr>
        <w:t xml:space="preserve">. </w:t>
      </w:r>
      <w:r w:rsidR="00397955" w:rsidRPr="00E91808">
        <w:rPr>
          <w:bCs/>
        </w:rPr>
        <w:t>Н</w:t>
      </w:r>
      <w:r w:rsidRPr="00E91808">
        <w:rPr>
          <w:bCs/>
        </w:rPr>
        <w:t xml:space="preserve">аписание </w:t>
      </w:r>
      <w:r w:rsidR="00397955" w:rsidRPr="00E91808">
        <w:rPr>
          <w:bCs/>
        </w:rPr>
        <w:t xml:space="preserve">или оптимизация </w:t>
      </w:r>
      <w:r w:rsidRPr="00E91808">
        <w:rPr>
          <w:bCs/>
        </w:rPr>
        <w:t xml:space="preserve">статей </w:t>
      </w:r>
      <w:r w:rsidR="00397955" w:rsidRPr="00E91808">
        <w:rPr>
          <w:bCs/>
        </w:rPr>
        <w:t xml:space="preserve">Заказчика </w:t>
      </w:r>
      <w:r w:rsidRPr="00E91808">
        <w:rPr>
          <w:bCs/>
        </w:rPr>
        <w:t>по ключевым словосочетаниям</w:t>
      </w:r>
      <w:r w:rsidR="00FE104A" w:rsidRPr="00E91808">
        <w:rPr>
          <w:bCs/>
        </w:rPr>
        <w:t>, указанным в Приложении №2</w:t>
      </w:r>
      <w:r w:rsidRPr="00E91808">
        <w:rPr>
          <w:bCs/>
        </w:rPr>
        <w:t>.</w:t>
      </w:r>
    </w:p>
    <w:p w:rsidR="00794C87" w:rsidRPr="00E91808" w:rsidRDefault="00794C87" w:rsidP="00F019EA">
      <w:pPr>
        <w:rPr>
          <w:bCs/>
        </w:rPr>
      </w:pPr>
      <w:r w:rsidRPr="00E91808">
        <w:rPr>
          <w:bCs/>
        </w:rPr>
        <w:t>2.</w:t>
      </w:r>
      <w:r w:rsidR="002B0B21">
        <w:rPr>
          <w:bCs/>
        </w:rPr>
        <w:t>4</w:t>
      </w:r>
      <w:r w:rsidRPr="00E91808">
        <w:rPr>
          <w:bCs/>
        </w:rPr>
        <w:t>. Оптимизация сайта под поисковые машины Yandex, Google</w:t>
      </w:r>
      <w:r w:rsidR="008F02F7" w:rsidRPr="00E91808">
        <w:rPr>
          <w:bCs/>
        </w:rPr>
        <w:t>.</w:t>
      </w:r>
    </w:p>
    <w:p w:rsidR="00794C87" w:rsidRPr="00E91808" w:rsidRDefault="000B79D8" w:rsidP="00F019EA">
      <w:pPr>
        <w:rPr>
          <w:bCs/>
        </w:rPr>
      </w:pPr>
      <w:r w:rsidRPr="00E91808">
        <w:rPr>
          <w:bCs/>
        </w:rPr>
        <w:t>2.</w:t>
      </w:r>
      <w:r w:rsidR="002B0B21">
        <w:rPr>
          <w:bCs/>
        </w:rPr>
        <w:t>5</w:t>
      </w:r>
      <w:r w:rsidRPr="00E91808">
        <w:rPr>
          <w:bCs/>
        </w:rPr>
        <w:t>. О</w:t>
      </w:r>
      <w:r w:rsidR="00794C87" w:rsidRPr="00E91808">
        <w:rPr>
          <w:bCs/>
        </w:rPr>
        <w:t>птимизация страниц под запросы мотивированной аудитории</w:t>
      </w:r>
      <w:r w:rsidRPr="00E91808">
        <w:rPr>
          <w:bCs/>
        </w:rPr>
        <w:t>.</w:t>
      </w:r>
    </w:p>
    <w:p w:rsidR="00794C87" w:rsidRPr="00E91808" w:rsidRDefault="000B79D8" w:rsidP="00F019EA">
      <w:pPr>
        <w:rPr>
          <w:bCs/>
        </w:rPr>
      </w:pPr>
      <w:r w:rsidRPr="00E91808">
        <w:rPr>
          <w:bCs/>
        </w:rPr>
        <w:t>2.</w:t>
      </w:r>
      <w:r w:rsidR="002B0B21">
        <w:rPr>
          <w:bCs/>
        </w:rPr>
        <w:t>6</w:t>
      </w:r>
      <w:r w:rsidRPr="00E91808">
        <w:rPr>
          <w:bCs/>
        </w:rPr>
        <w:t>. Н</w:t>
      </w:r>
      <w:r w:rsidR="00794C87" w:rsidRPr="00E91808">
        <w:rPr>
          <w:bCs/>
        </w:rPr>
        <w:t xml:space="preserve">аписание </w:t>
      </w:r>
      <w:r w:rsidR="00397955" w:rsidRPr="00E91808">
        <w:rPr>
          <w:bCs/>
        </w:rPr>
        <w:t xml:space="preserve">или оптимизация </w:t>
      </w:r>
      <w:r w:rsidR="00794C87" w:rsidRPr="00E91808">
        <w:rPr>
          <w:bCs/>
        </w:rPr>
        <w:t>необходимых рекламных</w:t>
      </w:r>
      <w:r w:rsidRPr="00E91808">
        <w:rPr>
          <w:bCs/>
        </w:rPr>
        <w:t xml:space="preserve"> и/или новостных</w:t>
      </w:r>
      <w:r w:rsidR="00794C87" w:rsidRPr="00E91808">
        <w:rPr>
          <w:bCs/>
        </w:rPr>
        <w:t xml:space="preserve"> текстов для сайта</w:t>
      </w:r>
      <w:r w:rsidRPr="00E91808">
        <w:rPr>
          <w:bCs/>
        </w:rPr>
        <w:t>.</w:t>
      </w:r>
    </w:p>
    <w:p w:rsidR="00D509BE" w:rsidRDefault="000B79D8" w:rsidP="00D509BE">
      <w:pPr>
        <w:rPr>
          <w:bCs/>
        </w:rPr>
      </w:pPr>
      <w:r>
        <w:rPr>
          <w:bCs/>
        </w:rPr>
        <w:t>2.</w:t>
      </w:r>
      <w:r w:rsidR="002B0B21">
        <w:rPr>
          <w:bCs/>
        </w:rPr>
        <w:t>7</w:t>
      </w:r>
      <w:r>
        <w:rPr>
          <w:bCs/>
        </w:rPr>
        <w:t xml:space="preserve">. </w:t>
      </w:r>
      <w:r w:rsidR="00A968C1">
        <w:rPr>
          <w:bCs/>
        </w:rPr>
        <w:t>Управление мета информацией страниц, с целью влияния на поведенческие показатели сайта со стороны поисковых систем.</w:t>
      </w:r>
    </w:p>
    <w:p w:rsidR="00CD5C00" w:rsidRDefault="00CD5C00" w:rsidP="007355F2">
      <w:pPr>
        <w:rPr>
          <w:b/>
          <w:bCs/>
        </w:rPr>
      </w:pPr>
    </w:p>
    <w:p w:rsidR="000B79D8" w:rsidRPr="007355F2" w:rsidRDefault="007355F2" w:rsidP="007355F2">
      <w:pPr>
        <w:rPr>
          <w:b/>
          <w:bCs/>
        </w:rPr>
      </w:pPr>
      <w:r w:rsidRPr="007355F2">
        <w:rPr>
          <w:b/>
          <w:bCs/>
        </w:rPr>
        <w:t xml:space="preserve">3. </w:t>
      </w:r>
      <w:r w:rsidR="000B79D8" w:rsidRPr="007355F2">
        <w:rPr>
          <w:b/>
          <w:bCs/>
        </w:rPr>
        <w:t>Предмет работ по продвижению сайта.</w:t>
      </w:r>
    </w:p>
    <w:p w:rsidR="000B79D8" w:rsidRDefault="000B79D8" w:rsidP="003C4E84">
      <w:pPr>
        <w:rPr>
          <w:bCs/>
        </w:rPr>
      </w:pPr>
      <w:r w:rsidRPr="00800041">
        <w:rPr>
          <w:bCs/>
        </w:rPr>
        <w:t>3.</w:t>
      </w:r>
      <w:r w:rsidR="00ED6EBE" w:rsidRPr="00800041">
        <w:rPr>
          <w:bCs/>
        </w:rPr>
        <w:t>1</w:t>
      </w:r>
      <w:r w:rsidRPr="00800041">
        <w:rPr>
          <w:bCs/>
        </w:rPr>
        <w:t xml:space="preserve">. Подготовка текстов статей и ссылок для </w:t>
      </w:r>
      <w:r w:rsidR="00A968C1" w:rsidRPr="00800041">
        <w:rPr>
          <w:bCs/>
        </w:rPr>
        <w:t xml:space="preserve">размещения на </w:t>
      </w:r>
      <w:r w:rsidR="00ED6EBE" w:rsidRPr="00800041">
        <w:rPr>
          <w:bCs/>
        </w:rPr>
        <w:t>внешних ресурсах</w:t>
      </w:r>
      <w:r w:rsidRPr="00800041">
        <w:rPr>
          <w:bCs/>
        </w:rPr>
        <w:t>.</w:t>
      </w:r>
    </w:p>
    <w:p w:rsidR="000B79D8" w:rsidRDefault="007A418F" w:rsidP="000B79D8">
      <w:pPr>
        <w:rPr>
          <w:bCs/>
        </w:rPr>
      </w:pPr>
      <w:r>
        <w:rPr>
          <w:bCs/>
        </w:rPr>
        <w:t>3.</w:t>
      </w:r>
      <w:r w:rsidR="003C4E84">
        <w:rPr>
          <w:bCs/>
        </w:rPr>
        <w:t>2</w:t>
      </w:r>
      <w:r>
        <w:rPr>
          <w:bCs/>
        </w:rPr>
        <w:t xml:space="preserve">. </w:t>
      </w:r>
      <w:r w:rsidR="000B79D8" w:rsidRPr="00926D67">
        <w:rPr>
          <w:bCs/>
        </w:rPr>
        <w:t>Анализ ситуации и корректировка стратегии продвижения.</w:t>
      </w:r>
    </w:p>
    <w:p w:rsidR="00ED6EBE" w:rsidRDefault="00ED6EBE" w:rsidP="000B79D8">
      <w:pPr>
        <w:rPr>
          <w:bCs/>
        </w:rPr>
      </w:pPr>
    </w:p>
    <w:p w:rsidR="00F03648" w:rsidRDefault="00800041" w:rsidP="000B79D8">
      <w:pPr>
        <w:rPr>
          <w:bCs/>
        </w:rPr>
      </w:pPr>
      <w:r>
        <w:rPr>
          <w:bCs/>
        </w:rPr>
        <w:t>Предоставлять Заказчику информацию по написанию текстовых материалов для сайта: предполагаемое название и содержание статей, а также рекомендации и/или требования к написанию текстов для сайта.</w:t>
      </w: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1564BF" w:rsidRDefault="001564BF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8F02F7" w:rsidRDefault="008F02F7" w:rsidP="000B79D8">
      <w:pPr>
        <w:rPr>
          <w:bCs/>
        </w:rPr>
      </w:pPr>
    </w:p>
    <w:p w:rsidR="00F03648" w:rsidRDefault="00F03648" w:rsidP="000B79D8">
      <w:pPr>
        <w:rPr>
          <w:bCs/>
        </w:rPr>
      </w:pPr>
    </w:p>
    <w:p w:rsidR="008F02F7" w:rsidRDefault="008F02F7" w:rsidP="008F02F7">
      <w:pPr>
        <w:pStyle w:val="16"/>
        <w:spacing w:before="0"/>
        <w:ind w:left="357"/>
        <w:jc w:val="center"/>
        <w:rPr>
          <w:b/>
          <w:bCs/>
        </w:rPr>
      </w:pPr>
      <w:r w:rsidRPr="00F019EA">
        <w:rPr>
          <w:b/>
          <w:bCs/>
        </w:rPr>
        <w:t>Подписи сторон:</w:t>
      </w:r>
    </w:p>
    <w:p w:rsidR="008F02F7" w:rsidRDefault="008F02F7" w:rsidP="008F02F7">
      <w:pPr>
        <w:pStyle w:val="normalfirst0"/>
        <w:spacing w:before="0" w:after="0"/>
        <w:rPr>
          <w:b/>
          <w:sz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5D0F87" w:rsidRPr="00111951" w:rsidTr="00310348">
        <w:trPr>
          <w:trHeight w:val="371"/>
        </w:trPr>
        <w:tc>
          <w:tcPr>
            <w:tcW w:w="5073" w:type="dxa"/>
            <w:shd w:val="clear" w:color="auto" w:fill="auto"/>
          </w:tcPr>
          <w:p w:rsidR="005D0F87" w:rsidRPr="00A222DC" w:rsidRDefault="0036368D" w:rsidP="00C70C09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</w:tc>
        <w:tc>
          <w:tcPr>
            <w:tcW w:w="4787" w:type="dxa"/>
            <w:shd w:val="clear" w:color="auto" w:fill="auto"/>
          </w:tcPr>
          <w:p w:rsidR="005D0F87" w:rsidRPr="00111951" w:rsidRDefault="00C70C09" w:rsidP="00C70C09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</w:pPr>
            <w:r w:rsidRPr="00C70C09">
              <w:rPr>
                <w:rFonts w:ascii="Times New Roman" w:hAnsi="Times New Roman"/>
              </w:rPr>
              <w:t>Заказчик</w:t>
            </w:r>
            <w:r w:rsidR="00B1027F" w:rsidRPr="00B1027F">
              <w:rPr>
                <w:rFonts w:ascii="Times New Roman" w:hAnsi="Times New Roman"/>
              </w:rPr>
              <w:t xml:space="preserve"> </w:t>
            </w:r>
          </w:p>
        </w:tc>
      </w:tr>
      <w:tr w:rsidR="005D0F87" w:rsidRPr="00111951" w:rsidTr="00310348">
        <w:tc>
          <w:tcPr>
            <w:tcW w:w="5073" w:type="dxa"/>
            <w:shd w:val="clear" w:color="auto" w:fill="auto"/>
          </w:tcPr>
          <w:p w:rsidR="005D0F87" w:rsidRPr="00111951" w:rsidRDefault="005D0F87" w:rsidP="00310348"/>
          <w:p w:rsidR="005D0F87" w:rsidRPr="00111951" w:rsidRDefault="005D0F87" w:rsidP="00310348"/>
          <w:p w:rsidR="005D0F87" w:rsidRDefault="00556B08" w:rsidP="00310348">
            <w:r>
              <w:t>Разработчик</w:t>
            </w:r>
          </w:p>
          <w:p w:rsidR="00556B08" w:rsidRPr="00111951" w:rsidRDefault="00556B08" w:rsidP="00310348"/>
          <w:p w:rsidR="005D0F87" w:rsidRPr="00111951" w:rsidRDefault="005D0F87" w:rsidP="00310348">
            <w:r>
              <w:t>/</w:t>
            </w:r>
            <w:r w:rsidR="00C70C09">
              <w:t xml:space="preserve">                     </w:t>
            </w:r>
            <w:r w:rsidRPr="00111951">
              <w:t>/ _______________________</w:t>
            </w:r>
          </w:p>
          <w:p w:rsidR="005D0F87" w:rsidRPr="00111951" w:rsidRDefault="005D0F87" w:rsidP="0031034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D0F87" w:rsidRPr="00111951" w:rsidRDefault="005D0F87" w:rsidP="0031034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</w:t>
            </w:r>
            <w:r w:rsidRPr="00111951">
              <w:t xml:space="preserve"> 201</w:t>
            </w:r>
            <w:r w:rsidR="00556B08">
              <w:t>7</w:t>
            </w:r>
            <w:r w:rsidRPr="00111951">
              <w:t xml:space="preserve"> г.</w:t>
            </w:r>
          </w:p>
          <w:p w:rsidR="005D0F87" w:rsidRPr="00111951" w:rsidRDefault="005D0F87" w:rsidP="00310348">
            <w:pPr>
              <w:ind w:right="389"/>
              <w:jc w:val="center"/>
              <w:rPr>
                <w:bCs/>
              </w:rPr>
            </w:pPr>
          </w:p>
        </w:tc>
        <w:tc>
          <w:tcPr>
            <w:tcW w:w="4787" w:type="dxa"/>
            <w:shd w:val="clear" w:color="auto" w:fill="auto"/>
          </w:tcPr>
          <w:p w:rsidR="005D0F87" w:rsidRPr="004241A0" w:rsidRDefault="005D0F87" w:rsidP="00310348">
            <w:pPr>
              <w:rPr>
                <w:rFonts w:eastAsia="Arial"/>
              </w:rPr>
            </w:pPr>
          </w:p>
          <w:p w:rsidR="005D0F87" w:rsidRDefault="005D0F87" w:rsidP="00310348"/>
          <w:p w:rsidR="00DB6AC9" w:rsidRPr="00111951" w:rsidRDefault="00DB6AC9" w:rsidP="00DB6AC9">
            <w:r>
              <w:t>Заказчик</w:t>
            </w:r>
          </w:p>
          <w:p w:rsidR="005D0F87" w:rsidRPr="00111951" w:rsidRDefault="005D0F87" w:rsidP="00310348"/>
          <w:p w:rsidR="005D0F87" w:rsidRPr="00111951" w:rsidRDefault="00BA4C36" w:rsidP="00310348">
            <w:r w:rsidRPr="00111951">
              <w:t>/</w:t>
            </w:r>
            <w:r>
              <w:t xml:space="preserve"> </w:t>
            </w:r>
            <w:r w:rsidR="00C70C09">
              <w:t xml:space="preserve">                    </w:t>
            </w:r>
            <w:r w:rsidRPr="00111951">
              <w:t xml:space="preserve">/ </w:t>
            </w:r>
            <w:r w:rsidR="005D0F87" w:rsidRPr="00111951">
              <w:t>_______________________</w:t>
            </w:r>
          </w:p>
          <w:p w:rsidR="005D0F87" w:rsidRPr="00111951" w:rsidRDefault="005D0F87" w:rsidP="0031034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D0F87" w:rsidRPr="00111951" w:rsidRDefault="005D0F87" w:rsidP="0031034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_____________</w:t>
            </w:r>
            <w:r w:rsidRPr="00111951">
              <w:t>201</w:t>
            </w:r>
            <w:r w:rsidR="00556B08">
              <w:t>7</w:t>
            </w:r>
            <w:r w:rsidRPr="00111951">
              <w:t xml:space="preserve"> г.</w:t>
            </w:r>
          </w:p>
          <w:p w:rsidR="005D0F87" w:rsidRPr="00111951" w:rsidRDefault="005D0F87" w:rsidP="00310348">
            <w:pPr>
              <w:ind w:right="356"/>
              <w:rPr>
                <w:bCs/>
              </w:rPr>
            </w:pPr>
          </w:p>
        </w:tc>
      </w:tr>
    </w:tbl>
    <w:p w:rsidR="008F02F7" w:rsidRDefault="008F02F7" w:rsidP="008F02F7">
      <w:pPr>
        <w:rPr>
          <w:bCs/>
        </w:rPr>
      </w:pPr>
    </w:p>
    <w:p w:rsidR="00664DA4" w:rsidRDefault="00664DA4" w:rsidP="008F02F7">
      <w:pPr>
        <w:rPr>
          <w:bCs/>
        </w:rPr>
      </w:pPr>
    </w:p>
    <w:p w:rsidR="008F02F7" w:rsidRDefault="00664DA4" w:rsidP="00664DA4">
      <w:pPr>
        <w:pStyle w:val="NormalFirst"/>
      </w:pPr>
      <w:r>
        <w:lastRenderedPageBreak/>
        <w:br w:type="page"/>
      </w:r>
    </w:p>
    <w:p w:rsidR="00556B08" w:rsidRPr="008426E9" w:rsidRDefault="00556B08" w:rsidP="00556B08">
      <w:pPr>
        <w:pStyle w:val="normalfirst0"/>
        <w:spacing w:before="0" w:after="0"/>
        <w:jc w:val="right"/>
        <w:rPr>
          <w:b/>
          <w:sz w:val="20"/>
        </w:rPr>
      </w:pPr>
      <w:r w:rsidRPr="0042676D">
        <w:rPr>
          <w:b/>
          <w:sz w:val="20"/>
        </w:rPr>
        <w:lastRenderedPageBreak/>
        <w:t xml:space="preserve">Приложение № </w:t>
      </w:r>
      <w:r>
        <w:rPr>
          <w:b/>
          <w:sz w:val="20"/>
        </w:rPr>
        <w:t>2</w:t>
      </w:r>
      <w:r w:rsidRPr="0042676D">
        <w:rPr>
          <w:b/>
          <w:sz w:val="20"/>
        </w:rPr>
        <w:t xml:space="preserve"> к Договору № </w:t>
      </w:r>
    </w:p>
    <w:p w:rsidR="00556B08" w:rsidRPr="0042676D" w:rsidRDefault="00556B08" w:rsidP="00556B08">
      <w:pPr>
        <w:pStyle w:val="14"/>
        <w:spacing w:before="0" w:after="0"/>
        <w:jc w:val="right"/>
        <w:rPr>
          <w:rFonts w:ascii="Times New Roman" w:hAnsi="Times New Roman" w:cs="Times New Roman"/>
          <w:i w:val="0"/>
          <w:szCs w:val="20"/>
        </w:rPr>
      </w:pPr>
      <w:r w:rsidRPr="0042676D">
        <w:rPr>
          <w:rFonts w:ascii="Times New Roman" w:hAnsi="Times New Roman" w:cs="Times New Roman"/>
          <w:i w:val="0"/>
          <w:szCs w:val="20"/>
        </w:rPr>
        <w:t>от «»</w:t>
      </w:r>
      <w:r w:rsidR="00840F07">
        <w:rPr>
          <w:rFonts w:ascii="Times New Roman" w:hAnsi="Times New Roman" w:cs="Times New Roman"/>
          <w:i w:val="0"/>
          <w:szCs w:val="20"/>
        </w:rPr>
        <w:t>_______</w:t>
      </w:r>
      <w:r w:rsidRPr="0042676D">
        <w:rPr>
          <w:rFonts w:ascii="Times New Roman" w:hAnsi="Times New Roman" w:cs="Times New Roman"/>
          <w:i w:val="0"/>
          <w:szCs w:val="20"/>
        </w:rPr>
        <w:t>201</w:t>
      </w:r>
      <w:r>
        <w:rPr>
          <w:rFonts w:ascii="Times New Roman" w:hAnsi="Times New Roman" w:cs="Times New Roman"/>
          <w:i w:val="0"/>
          <w:szCs w:val="20"/>
        </w:rPr>
        <w:t xml:space="preserve">7 </w:t>
      </w:r>
      <w:r w:rsidRPr="0042676D">
        <w:rPr>
          <w:rFonts w:ascii="Times New Roman" w:hAnsi="Times New Roman" w:cs="Times New Roman"/>
          <w:i w:val="0"/>
          <w:szCs w:val="20"/>
        </w:rPr>
        <w:t>г.</w:t>
      </w:r>
    </w:p>
    <w:p w:rsidR="00F03648" w:rsidRPr="00926D67" w:rsidRDefault="00F03648" w:rsidP="000B79D8">
      <w:pPr>
        <w:rPr>
          <w:bCs/>
        </w:rPr>
      </w:pPr>
    </w:p>
    <w:p w:rsidR="000B79D8" w:rsidRDefault="000B79D8" w:rsidP="00F019EA">
      <w:pPr>
        <w:rPr>
          <w:bCs/>
        </w:rPr>
      </w:pPr>
    </w:p>
    <w:p w:rsidR="007866C9" w:rsidRDefault="007866C9" w:rsidP="001155C5">
      <w:pPr>
        <w:jc w:val="center"/>
        <w:rPr>
          <w:b/>
          <w:bCs/>
        </w:rPr>
      </w:pPr>
    </w:p>
    <w:p w:rsidR="001155C5" w:rsidRDefault="001155C5" w:rsidP="001155C5">
      <w:pPr>
        <w:jc w:val="center"/>
        <w:rPr>
          <w:b/>
          <w:bCs/>
        </w:rPr>
      </w:pPr>
      <w:r w:rsidRPr="000B79D8">
        <w:rPr>
          <w:b/>
          <w:bCs/>
        </w:rPr>
        <w:t>Список ключевых словосочетаний</w:t>
      </w:r>
      <w:r w:rsidR="007866C9">
        <w:rPr>
          <w:b/>
          <w:bCs/>
        </w:rPr>
        <w:t xml:space="preserve"> для</w:t>
      </w:r>
      <w:r w:rsidR="007866C9" w:rsidRPr="000B79D8">
        <w:rPr>
          <w:b/>
          <w:bCs/>
        </w:rPr>
        <w:t xml:space="preserve"> оптимизации и продвижени</w:t>
      </w:r>
      <w:r w:rsidR="007866C9">
        <w:rPr>
          <w:b/>
          <w:bCs/>
        </w:rPr>
        <w:t>я сайта</w:t>
      </w:r>
      <w:r w:rsidR="007866C9" w:rsidRPr="000B79D8">
        <w:rPr>
          <w:b/>
          <w:bCs/>
        </w:rPr>
        <w:t>:</w:t>
      </w:r>
    </w:p>
    <w:p w:rsidR="007866C9" w:rsidRDefault="007866C9" w:rsidP="001155C5">
      <w:pPr>
        <w:jc w:val="center"/>
        <w:rPr>
          <w:bCs/>
        </w:rPr>
      </w:pPr>
    </w:p>
    <w:p w:rsidR="001155C5" w:rsidRDefault="001155C5" w:rsidP="00F019EA">
      <w:pPr>
        <w:rPr>
          <w:bCs/>
        </w:rPr>
      </w:pPr>
    </w:p>
    <w:tbl>
      <w:tblPr>
        <w:tblpPr w:leftFromText="180" w:rightFromText="180" w:vertAnchor="text" w:horzAnchor="margin" w:tblpX="108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69"/>
        <w:gridCol w:w="567"/>
        <w:gridCol w:w="4219"/>
      </w:tblGrid>
      <w:tr w:rsidR="00597E5F" w:rsidRPr="00926D67" w:rsidTr="007866C9">
        <w:trPr>
          <w:trHeight w:val="130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2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3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4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5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6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597E5F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7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597E5F" w:rsidRPr="00597E5F" w:rsidRDefault="00597E5F" w:rsidP="00597E5F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597E5F" w:rsidRPr="00926D67" w:rsidRDefault="00597E5F" w:rsidP="00597E5F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10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11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12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13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14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  <w:tr w:rsidR="00AB54DC" w:rsidRPr="00926D67" w:rsidTr="007866C9">
        <w:trPr>
          <w:trHeight w:val="193"/>
        </w:trPr>
        <w:tc>
          <w:tcPr>
            <w:tcW w:w="534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</w:rPr>
            </w:pPr>
            <w:r w:rsidRPr="00926D67">
              <w:rPr>
                <w:sz w:val="18"/>
                <w:szCs w:val="18"/>
              </w:rPr>
              <w:t>15</w:t>
            </w:r>
          </w:p>
        </w:tc>
        <w:tc>
          <w:tcPr>
            <w:tcW w:w="4569" w:type="dxa"/>
            <w:shd w:val="clear" w:color="auto" w:fill="auto"/>
            <w:noWrap/>
            <w:vAlign w:val="bottom"/>
          </w:tcPr>
          <w:p w:rsidR="00AB54DC" w:rsidRPr="00597E5F" w:rsidRDefault="00AB54DC" w:rsidP="00AB54DC">
            <w:pPr>
              <w:pStyle w:val="af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jc w:val="right"/>
              <w:rPr>
                <w:sz w:val="18"/>
                <w:szCs w:val="18"/>
                <w:lang w:val="en-US"/>
              </w:rPr>
            </w:pPr>
            <w:r w:rsidRPr="00926D67"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4219" w:type="dxa"/>
            <w:shd w:val="clear" w:color="auto" w:fill="auto"/>
            <w:noWrap/>
            <w:vAlign w:val="bottom"/>
          </w:tcPr>
          <w:p w:rsidR="00AB54DC" w:rsidRPr="00926D67" w:rsidRDefault="00AB54DC" w:rsidP="00AB54DC">
            <w:pPr>
              <w:rPr>
                <w:sz w:val="18"/>
                <w:szCs w:val="18"/>
              </w:rPr>
            </w:pPr>
          </w:p>
        </w:tc>
      </w:tr>
    </w:tbl>
    <w:p w:rsidR="007866C9" w:rsidRDefault="007866C9" w:rsidP="00355FC2">
      <w:pPr>
        <w:pStyle w:val="16"/>
        <w:spacing w:before="0"/>
        <w:ind w:left="357"/>
        <w:jc w:val="center"/>
        <w:rPr>
          <w:b/>
          <w:bCs/>
          <w:lang w:val="en-US"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  <w:lang w:val="en-US"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2B0B21" w:rsidRDefault="002B0B21" w:rsidP="00355FC2">
      <w:pPr>
        <w:pStyle w:val="16"/>
        <w:spacing w:before="0"/>
        <w:ind w:left="357"/>
        <w:jc w:val="center"/>
        <w:rPr>
          <w:b/>
          <w:bCs/>
        </w:rPr>
      </w:pPr>
    </w:p>
    <w:p w:rsidR="002B0B21" w:rsidRDefault="002B0B21" w:rsidP="00355FC2">
      <w:pPr>
        <w:pStyle w:val="16"/>
        <w:spacing w:before="0"/>
        <w:ind w:left="357"/>
        <w:jc w:val="center"/>
        <w:rPr>
          <w:b/>
          <w:bCs/>
        </w:rPr>
      </w:pPr>
    </w:p>
    <w:p w:rsidR="00580060" w:rsidRDefault="00580060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7866C9" w:rsidRPr="007866C9" w:rsidRDefault="007866C9" w:rsidP="00355FC2">
      <w:pPr>
        <w:pStyle w:val="16"/>
        <w:spacing w:before="0"/>
        <w:ind w:left="357"/>
        <w:jc w:val="center"/>
        <w:rPr>
          <w:b/>
          <w:bCs/>
        </w:rPr>
      </w:pPr>
    </w:p>
    <w:p w:rsidR="00355FC2" w:rsidRDefault="00355FC2" w:rsidP="00355FC2">
      <w:pPr>
        <w:pStyle w:val="16"/>
        <w:spacing w:before="0"/>
        <w:ind w:left="357"/>
        <w:jc w:val="center"/>
        <w:rPr>
          <w:b/>
          <w:bCs/>
        </w:rPr>
      </w:pPr>
      <w:r w:rsidRPr="00F019EA">
        <w:rPr>
          <w:b/>
          <w:bCs/>
        </w:rPr>
        <w:t>Подписи сторон:</w:t>
      </w:r>
    </w:p>
    <w:p w:rsidR="008F02F7" w:rsidRDefault="008F02F7" w:rsidP="008F02F7">
      <w:pPr>
        <w:pStyle w:val="normalfirst0"/>
        <w:spacing w:before="0" w:after="0"/>
        <w:rPr>
          <w:b/>
          <w:sz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556B08" w:rsidRPr="00111951" w:rsidTr="00310348">
        <w:trPr>
          <w:trHeight w:val="371"/>
        </w:trPr>
        <w:tc>
          <w:tcPr>
            <w:tcW w:w="5073" w:type="dxa"/>
            <w:shd w:val="clear" w:color="auto" w:fill="auto"/>
          </w:tcPr>
          <w:p w:rsidR="00556B08" w:rsidRPr="00A222DC" w:rsidRDefault="00C70C09" w:rsidP="00556B08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4787" w:type="dxa"/>
            <w:shd w:val="clear" w:color="auto" w:fill="auto"/>
          </w:tcPr>
          <w:p w:rsidR="00556B08" w:rsidRPr="00C70C09" w:rsidRDefault="00C70C09" w:rsidP="00556B08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  <w:rPr>
                <w:rFonts w:ascii="Times New Roman" w:hAnsi="Times New Roman"/>
              </w:rPr>
            </w:pPr>
            <w:r w:rsidRPr="00C70C09">
              <w:rPr>
                <w:rFonts w:ascii="Times New Roman" w:hAnsi="Times New Roman"/>
              </w:rPr>
              <w:t>Заказчик</w:t>
            </w:r>
          </w:p>
        </w:tc>
      </w:tr>
      <w:tr w:rsidR="00556B08" w:rsidRPr="00111951" w:rsidTr="00310348">
        <w:tc>
          <w:tcPr>
            <w:tcW w:w="5073" w:type="dxa"/>
            <w:shd w:val="clear" w:color="auto" w:fill="auto"/>
          </w:tcPr>
          <w:p w:rsidR="00556B08" w:rsidRPr="00111951" w:rsidRDefault="00556B08" w:rsidP="00556B08"/>
          <w:p w:rsidR="00556B08" w:rsidRPr="00111951" w:rsidRDefault="00556B08" w:rsidP="00556B08"/>
          <w:p w:rsidR="00556B08" w:rsidRDefault="00556B08" w:rsidP="00556B08">
            <w:r>
              <w:t>Разработчик</w:t>
            </w:r>
          </w:p>
          <w:p w:rsidR="00556B08" w:rsidRPr="00111951" w:rsidRDefault="00556B08" w:rsidP="00556B08"/>
          <w:p w:rsidR="00556B08" w:rsidRPr="00111951" w:rsidRDefault="00556B08" w:rsidP="00556B08">
            <w:r>
              <w:t>/</w:t>
            </w:r>
            <w:r w:rsidR="00C70C09">
              <w:t xml:space="preserve">                     </w:t>
            </w:r>
            <w:r w:rsidR="00C70C09">
              <w:t>/</w:t>
            </w:r>
            <w:r w:rsidRPr="00111951">
              <w:t>_______________________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56B08" w:rsidRPr="00111951" w:rsidRDefault="00556B08" w:rsidP="00556B0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</w:t>
            </w:r>
            <w:r w:rsidRPr="00111951">
              <w:t xml:space="preserve"> 201</w:t>
            </w:r>
            <w:r>
              <w:t>7</w:t>
            </w:r>
            <w:r w:rsidRPr="00111951">
              <w:t xml:space="preserve"> г.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</w:p>
        </w:tc>
        <w:tc>
          <w:tcPr>
            <w:tcW w:w="4787" w:type="dxa"/>
            <w:shd w:val="clear" w:color="auto" w:fill="auto"/>
          </w:tcPr>
          <w:p w:rsidR="00556B08" w:rsidRPr="004241A0" w:rsidRDefault="00556B08" w:rsidP="00556B08">
            <w:pPr>
              <w:rPr>
                <w:rFonts w:eastAsia="Arial"/>
              </w:rPr>
            </w:pPr>
          </w:p>
          <w:p w:rsidR="00556B08" w:rsidRDefault="00556B08" w:rsidP="00556B08"/>
          <w:p w:rsidR="00DB6AC9" w:rsidRPr="00111951" w:rsidRDefault="00DB6AC9" w:rsidP="00DB6AC9">
            <w:r>
              <w:t>Заказчик</w:t>
            </w:r>
          </w:p>
          <w:p w:rsidR="00556B08" w:rsidRPr="00111951" w:rsidRDefault="00556B08" w:rsidP="00556B08"/>
          <w:p w:rsidR="00556B08" w:rsidRPr="00111951" w:rsidRDefault="00BA4C36" w:rsidP="00556B08">
            <w:r w:rsidRPr="00111951">
              <w:t>/</w:t>
            </w:r>
            <w:r>
              <w:t xml:space="preserve"> </w:t>
            </w:r>
            <w:r w:rsidR="00C70C09">
              <w:t xml:space="preserve">                     </w:t>
            </w:r>
            <w:r w:rsidRPr="00111951">
              <w:t xml:space="preserve">/ </w:t>
            </w:r>
            <w:r w:rsidR="00556B08" w:rsidRPr="00111951">
              <w:t>_______________________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56B08" w:rsidRPr="00111951" w:rsidRDefault="00556B08" w:rsidP="00556B0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_____________</w:t>
            </w:r>
            <w:r w:rsidRPr="00111951">
              <w:t>201</w:t>
            </w:r>
            <w:r>
              <w:t>7</w:t>
            </w:r>
            <w:r w:rsidRPr="00111951">
              <w:t xml:space="preserve"> г.</w:t>
            </w:r>
          </w:p>
          <w:p w:rsidR="00556B08" w:rsidRPr="00111951" w:rsidRDefault="00556B08" w:rsidP="00556B08">
            <w:pPr>
              <w:ind w:right="356"/>
              <w:rPr>
                <w:bCs/>
              </w:rPr>
            </w:pPr>
          </w:p>
        </w:tc>
      </w:tr>
    </w:tbl>
    <w:p w:rsidR="00664DA4" w:rsidRDefault="00664DA4" w:rsidP="008F02F7">
      <w:pPr>
        <w:pStyle w:val="normalfirst0"/>
        <w:spacing w:before="0" w:after="0"/>
        <w:jc w:val="right"/>
        <w:rPr>
          <w:rFonts w:eastAsia="Times New Roman"/>
          <w:bCs/>
          <w:color w:val="auto"/>
          <w:sz w:val="20"/>
        </w:rPr>
      </w:pPr>
    </w:p>
    <w:p w:rsidR="008F02F7" w:rsidRDefault="008F02F7" w:rsidP="00664DA4">
      <w:pPr>
        <w:pStyle w:val="NormalFirst"/>
        <w:rPr>
          <w:b/>
        </w:rPr>
      </w:pPr>
    </w:p>
    <w:p w:rsidR="008F02F7" w:rsidRPr="008426E9" w:rsidRDefault="001155C5" w:rsidP="008F02F7">
      <w:pPr>
        <w:pStyle w:val="normalfirst0"/>
        <w:spacing w:before="0" w:after="0"/>
        <w:jc w:val="right"/>
        <w:rPr>
          <w:b/>
          <w:sz w:val="20"/>
        </w:rPr>
      </w:pPr>
      <w:r w:rsidRPr="0042676D">
        <w:rPr>
          <w:b/>
          <w:sz w:val="20"/>
        </w:rPr>
        <w:lastRenderedPageBreak/>
        <w:t xml:space="preserve">Приложение № </w:t>
      </w:r>
      <w:r>
        <w:rPr>
          <w:b/>
          <w:sz w:val="20"/>
        </w:rPr>
        <w:t>3</w:t>
      </w:r>
      <w:r w:rsidRPr="0042676D">
        <w:rPr>
          <w:b/>
          <w:sz w:val="20"/>
        </w:rPr>
        <w:t xml:space="preserve"> к </w:t>
      </w:r>
      <w:r w:rsidR="008F02F7" w:rsidRPr="0042676D">
        <w:rPr>
          <w:b/>
          <w:sz w:val="20"/>
        </w:rPr>
        <w:t>Договору №</w:t>
      </w:r>
      <w:r w:rsidR="008F02F7" w:rsidRPr="003A407A">
        <w:rPr>
          <w:b/>
          <w:sz w:val="20"/>
        </w:rPr>
        <w:t xml:space="preserve"> </w:t>
      </w:r>
      <w:r w:rsidR="003A407A" w:rsidRPr="003A407A">
        <w:rPr>
          <w:caps/>
          <w:sz w:val="20"/>
        </w:rPr>
        <w:t>_____</w:t>
      </w:r>
    </w:p>
    <w:p w:rsidR="00840F07" w:rsidRPr="0042676D" w:rsidRDefault="00840F07" w:rsidP="00840F07">
      <w:pPr>
        <w:pStyle w:val="14"/>
        <w:spacing w:before="0" w:after="0"/>
        <w:jc w:val="right"/>
        <w:rPr>
          <w:rFonts w:ascii="Times New Roman" w:hAnsi="Times New Roman" w:cs="Times New Roman"/>
          <w:i w:val="0"/>
          <w:szCs w:val="20"/>
        </w:rPr>
      </w:pPr>
      <w:r w:rsidRPr="0042676D">
        <w:rPr>
          <w:rFonts w:ascii="Times New Roman" w:hAnsi="Times New Roman" w:cs="Times New Roman"/>
          <w:i w:val="0"/>
          <w:szCs w:val="20"/>
        </w:rPr>
        <w:t>от «</w:t>
      </w:r>
      <w:r>
        <w:rPr>
          <w:rFonts w:ascii="Times New Roman" w:hAnsi="Times New Roman" w:cs="Times New Roman"/>
          <w:i w:val="0"/>
          <w:szCs w:val="20"/>
        </w:rPr>
        <w:t xml:space="preserve">   </w:t>
      </w:r>
      <w:r w:rsidRPr="0042676D">
        <w:rPr>
          <w:rFonts w:ascii="Times New Roman" w:hAnsi="Times New Roman" w:cs="Times New Roman"/>
          <w:i w:val="0"/>
          <w:szCs w:val="20"/>
        </w:rPr>
        <w:t>»</w:t>
      </w:r>
      <w:r>
        <w:rPr>
          <w:rFonts w:ascii="Times New Roman" w:hAnsi="Times New Roman" w:cs="Times New Roman"/>
          <w:i w:val="0"/>
          <w:szCs w:val="20"/>
        </w:rPr>
        <w:t>_______</w:t>
      </w:r>
      <w:r w:rsidRPr="0042676D">
        <w:rPr>
          <w:rFonts w:ascii="Times New Roman" w:hAnsi="Times New Roman" w:cs="Times New Roman"/>
          <w:i w:val="0"/>
          <w:szCs w:val="20"/>
        </w:rPr>
        <w:t>201</w:t>
      </w:r>
      <w:r>
        <w:rPr>
          <w:rFonts w:ascii="Times New Roman" w:hAnsi="Times New Roman" w:cs="Times New Roman"/>
          <w:i w:val="0"/>
          <w:szCs w:val="20"/>
        </w:rPr>
        <w:t xml:space="preserve">7 </w:t>
      </w:r>
      <w:r w:rsidRPr="0042676D">
        <w:rPr>
          <w:rFonts w:ascii="Times New Roman" w:hAnsi="Times New Roman" w:cs="Times New Roman"/>
          <w:i w:val="0"/>
          <w:szCs w:val="20"/>
        </w:rPr>
        <w:t>г.</w:t>
      </w:r>
    </w:p>
    <w:p w:rsidR="001155C5" w:rsidRDefault="001155C5" w:rsidP="001155C5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</w:p>
    <w:p w:rsidR="001155C5" w:rsidRDefault="001155C5" w:rsidP="001155C5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  <w:r>
        <w:rPr>
          <w:rFonts w:ascii="Times New Roman" w:hAnsi="Times New Roman" w:cs="Times New Roman"/>
          <w:b/>
          <w:i w:val="0"/>
          <w:szCs w:val="20"/>
        </w:rPr>
        <w:t>Форма отчетности</w:t>
      </w:r>
      <w:r w:rsidR="00892240">
        <w:rPr>
          <w:rFonts w:ascii="Times New Roman" w:hAnsi="Times New Roman" w:cs="Times New Roman"/>
          <w:b/>
          <w:i w:val="0"/>
          <w:szCs w:val="20"/>
        </w:rPr>
        <w:t xml:space="preserve"> по оптимизации и продвижению</w:t>
      </w:r>
    </w:p>
    <w:p w:rsidR="001155C5" w:rsidRPr="002112C9" w:rsidRDefault="001155C5" w:rsidP="001155C5">
      <w:pPr>
        <w:pStyle w:val="14"/>
        <w:spacing w:after="0"/>
        <w:jc w:val="center"/>
        <w:rPr>
          <w:rFonts w:ascii="Times New Roman" w:eastAsia="ヒラギノ角ゴ Pro W3" w:hAnsi="Times New Roman" w:cs="Times New Roman"/>
          <w:b/>
          <w:i w:val="0"/>
          <w:iCs w:val="0"/>
          <w:color w:val="000000"/>
          <w:kern w:val="1"/>
          <w:szCs w:val="20"/>
        </w:rPr>
      </w:pPr>
    </w:p>
    <w:p w:rsidR="001155C5" w:rsidRPr="00D664CC" w:rsidRDefault="001155C5" w:rsidP="00DB58EE">
      <w:pPr>
        <w:numPr>
          <w:ilvl w:val="0"/>
          <w:numId w:val="23"/>
        </w:numPr>
        <w:spacing w:after="120"/>
        <w:ind w:left="714" w:hanging="357"/>
        <w:rPr>
          <w:b/>
          <w:bCs/>
        </w:rPr>
      </w:pPr>
      <w:r w:rsidRPr="00D664CC">
        <w:rPr>
          <w:b/>
          <w:bCs/>
        </w:rPr>
        <w:t xml:space="preserve">Статистическая информация о сайте: </w:t>
      </w:r>
    </w:p>
    <w:p w:rsidR="001155C5" w:rsidRDefault="001155C5" w:rsidP="001155C5">
      <w:pPr>
        <w:numPr>
          <w:ilvl w:val="1"/>
          <w:numId w:val="23"/>
        </w:numPr>
        <w:rPr>
          <w:bCs/>
        </w:rPr>
      </w:pPr>
      <w:r w:rsidRPr="001155C5">
        <w:rPr>
          <w:bCs/>
        </w:rPr>
        <w:t>Общая информация о сайте (согласно webmaster Яндекса):</w:t>
      </w:r>
      <w:r>
        <w:rPr>
          <w:bCs/>
        </w:rPr>
        <w:t xml:space="preserve"> ТИЦ, внешние ссылки на сайт, количество страниц в поиске.</w:t>
      </w:r>
    </w:p>
    <w:p w:rsidR="001155C5" w:rsidRDefault="001155C5" w:rsidP="007355F2">
      <w:pPr>
        <w:numPr>
          <w:ilvl w:val="1"/>
          <w:numId w:val="23"/>
        </w:numPr>
        <w:spacing w:after="120"/>
        <w:ind w:left="714" w:hanging="357"/>
        <w:rPr>
          <w:bCs/>
        </w:rPr>
      </w:pPr>
      <w:r>
        <w:rPr>
          <w:bCs/>
        </w:rPr>
        <w:t xml:space="preserve">Позиции сайта в поисковой системе Яндекс по ключевым словосочетаниям, указанным в Приложении </w:t>
      </w:r>
      <w:r w:rsidR="00112DD2">
        <w:rPr>
          <w:bCs/>
        </w:rPr>
        <w:t>№2.</w:t>
      </w:r>
    </w:p>
    <w:p w:rsidR="00112DD2" w:rsidRPr="00D664CC" w:rsidRDefault="00112DD2" w:rsidP="00DB58EE">
      <w:pPr>
        <w:numPr>
          <w:ilvl w:val="0"/>
          <w:numId w:val="23"/>
        </w:numPr>
        <w:spacing w:after="120"/>
        <w:ind w:left="714" w:hanging="357"/>
        <w:rPr>
          <w:b/>
        </w:rPr>
      </w:pPr>
      <w:r w:rsidRPr="00D664CC">
        <w:rPr>
          <w:b/>
          <w:bCs/>
        </w:rPr>
        <w:t xml:space="preserve">Статистические данные </w:t>
      </w:r>
      <w:r w:rsidRPr="00D664CC">
        <w:rPr>
          <w:b/>
        </w:rPr>
        <w:t xml:space="preserve">сервиса статистики </w:t>
      </w:r>
      <w:r w:rsidR="00C2467B">
        <w:rPr>
          <w:b/>
        </w:rPr>
        <w:t>Яндекс - метрика</w:t>
      </w:r>
      <w:r w:rsidR="00FE104A">
        <w:rPr>
          <w:b/>
        </w:rPr>
        <w:t>:</w:t>
      </w:r>
    </w:p>
    <w:p w:rsidR="00112DD2" w:rsidRDefault="00112DD2" w:rsidP="00112DD2">
      <w:pPr>
        <w:numPr>
          <w:ilvl w:val="1"/>
          <w:numId w:val="23"/>
        </w:numPr>
      </w:pPr>
      <w:r>
        <w:t>Посещаемость сайта по месяцам.</w:t>
      </w:r>
    </w:p>
    <w:p w:rsidR="00112DD2" w:rsidRPr="00112DD2" w:rsidRDefault="00112DD2" w:rsidP="00112DD2">
      <w:pPr>
        <w:numPr>
          <w:ilvl w:val="1"/>
          <w:numId w:val="23"/>
        </w:numPr>
        <w:rPr>
          <w:bCs/>
        </w:rPr>
      </w:pPr>
      <w:r>
        <w:t>Переходы по поисковым фразам.</w:t>
      </w:r>
    </w:p>
    <w:p w:rsidR="00112DD2" w:rsidRPr="00D664CC" w:rsidRDefault="00112DD2" w:rsidP="007355F2">
      <w:pPr>
        <w:numPr>
          <w:ilvl w:val="1"/>
          <w:numId w:val="23"/>
        </w:numPr>
        <w:spacing w:after="120"/>
        <w:ind w:left="714" w:hanging="357"/>
        <w:rPr>
          <w:bCs/>
        </w:rPr>
      </w:pPr>
      <w:r>
        <w:t>Доля поискового трафика.</w:t>
      </w:r>
    </w:p>
    <w:p w:rsidR="00892240" w:rsidRPr="00D664CC" w:rsidRDefault="00892240" w:rsidP="00DB58EE">
      <w:pPr>
        <w:numPr>
          <w:ilvl w:val="0"/>
          <w:numId w:val="23"/>
        </w:numPr>
        <w:spacing w:after="120"/>
        <w:ind w:left="714" w:hanging="357"/>
        <w:rPr>
          <w:b/>
          <w:bCs/>
        </w:rPr>
      </w:pPr>
      <w:r w:rsidRPr="00D664CC">
        <w:rPr>
          <w:b/>
          <w:bCs/>
        </w:rPr>
        <w:t>Оптимизация сайта</w:t>
      </w:r>
      <w:r w:rsidR="00FE104A">
        <w:rPr>
          <w:b/>
          <w:bCs/>
        </w:rPr>
        <w:t>:</w:t>
      </w:r>
    </w:p>
    <w:p w:rsidR="00FE792F" w:rsidRPr="00FE792F" w:rsidRDefault="00FE792F" w:rsidP="00FE792F">
      <w:pPr>
        <w:numPr>
          <w:ilvl w:val="1"/>
          <w:numId w:val="23"/>
        </w:numPr>
      </w:pPr>
      <w:r w:rsidRPr="00FE792F">
        <w:t>Написание статей по ключевым словосочетаниям (список статей либо ссылок на статьи). В отчете должны быть указаны «посадочные» страницы по ключевым словосочетаниям, указанным в Приложении №2.</w:t>
      </w:r>
    </w:p>
    <w:p w:rsidR="00FE792F" w:rsidRDefault="00FE792F" w:rsidP="00FE792F">
      <w:pPr>
        <w:numPr>
          <w:ilvl w:val="1"/>
          <w:numId w:val="23"/>
        </w:numPr>
      </w:pPr>
      <w:r w:rsidRPr="00FE792F">
        <w:t xml:space="preserve">Написание необходимых рекламных и/или новостных текстов для сайта. В отчете должно быть указано не менее </w:t>
      </w:r>
      <w:r>
        <w:t>3</w:t>
      </w:r>
      <w:r w:rsidRPr="00FE792F">
        <w:t>-х статей, каждая из которых должна содержать не менее 1500 знаков.</w:t>
      </w:r>
    </w:p>
    <w:p w:rsidR="005D0F87" w:rsidRPr="00FE792F" w:rsidRDefault="005D0F87" w:rsidP="005D0F87">
      <w:pPr>
        <w:ind w:left="720"/>
      </w:pPr>
    </w:p>
    <w:p w:rsidR="00112DD2" w:rsidRDefault="00112DD2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Default="002B0B21" w:rsidP="00A40870">
      <w:pPr>
        <w:ind w:left="720"/>
        <w:rPr>
          <w:b/>
          <w:bCs/>
        </w:rPr>
      </w:pPr>
    </w:p>
    <w:p w:rsidR="002B0B21" w:rsidRPr="00D664CC" w:rsidRDefault="002B0B21" w:rsidP="00A40870">
      <w:pPr>
        <w:ind w:left="720"/>
        <w:rPr>
          <w:b/>
          <w:bCs/>
        </w:rPr>
      </w:pPr>
    </w:p>
    <w:p w:rsidR="00112DD2" w:rsidRDefault="00112DD2" w:rsidP="00112DD2">
      <w:pPr>
        <w:rPr>
          <w:bCs/>
        </w:rPr>
      </w:pPr>
    </w:p>
    <w:p w:rsidR="001155C5" w:rsidRDefault="001155C5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7866C9" w:rsidRDefault="007866C9" w:rsidP="001155C5">
      <w:pPr>
        <w:rPr>
          <w:bCs/>
        </w:rPr>
      </w:pPr>
    </w:p>
    <w:p w:rsidR="008F02F7" w:rsidRPr="007866C9" w:rsidRDefault="008F02F7" w:rsidP="008F02F7">
      <w:pPr>
        <w:pStyle w:val="16"/>
        <w:spacing w:before="0"/>
        <w:ind w:left="357"/>
        <w:jc w:val="center"/>
        <w:rPr>
          <w:b/>
          <w:bCs/>
        </w:rPr>
      </w:pPr>
    </w:p>
    <w:p w:rsidR="008F02F7" w:rsidRDefault="008F02F7" w:rsidP="008F02F7">
      <w:pPr>
        <w:pStyle w:val="16"/>
        <w:spacing w:before="0"/>
        <w:ind w:left="357"/>
        <w:jc w:val="center"/>
        <w:rPr>
          <w:b/>
          <w:bCs/>
        </w:rPr>
      </w:pPr>
      <w:r w:rsidRPr="00F019EA">
        <w:rPr>
          <w:b/>
          <w:bCs/>
        </w:rPr>
        <w:t>Подписи сторон:</w:t>
      </w:r>
    </w:p>
    <w:p w:rsidR="004241A0" w:rsidRDefault="004241A0" w:rsidP="008F02F7">
      <w:pPr>
        <w:pStyle w:val="16"/>
        <w:spacing w:before="0"/>
        <w:ind w:left="357"/>
        <w:jc w:val="center"/>
        <w:rPr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556B08" w:rsidRPr="00111951" w:rsidTr="00310348">
        <w:trPr>
          <w:trHeight w:val="371"/>
        </w:trPr>
        <w:tc>
          <w:tcPr>
            <w:tcW w:w="5073" w:type="dxa"/>
            <w:shd w:val="clear" w:color="auto" w:fill="auto"/>
          </w:tcPr>
          <w:p w:rsidR="00556B08" w:rsidRPr="00A222DC" w:rsidRDefault="00C70C09" w:rsidP="00556B08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4787" w:type="dxa"/>
            <w:shd w:val="clear" w:color="auto" w:fill="auto"/>
          </w:tcPr>
          <w:p w:rsidR="00556B08" w:rsidRPr="00111951" w:rsidRDefault="00C70C09" w:rsidP="00556B08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</w:pPr>
            <w:r w:rsidRPr="00C70C09">
              <w:rPr>
                <w:rFonts w:ascii="Times New Roman" w:hAnsi="Times New Roman"/>
              </w:rPr>
              <w:t>Заказчик</w:t>
            </w:r>
          </w:p>
        </w:tc>
      </w:tr>
    </w:tbl>
    <w:p w:rsidR="00967838" w:rsidRDefault="0096783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556B08" w:rsidRPr="00111951" w:rsidTr="00310348">
        <w:tc>
          <w:tcPr>
            <w:tcW w:w="5073" w:type="dxa"/>
            <w:shd w:val="clear" w:color="auto" w:fill="auto"/>
          </w:tcPr>
          <w:p w:rsidR="00556B08" w:rsidRPr="00111951" w:rsidRDefault="00556B08" w:rsidP="00556B08"/>
          <w:p w:rsidR="00556B08" w:rsidRPr="00111951" w:rsidRDefault="00556B08" w:rsidP="00556B08"/>
          <w:p w:rsidR="00556B08" w:rsidRDefault="00556B08" w:rsidP="00556B08">
            <w:r>
              <w:t>Разработчик</w:t>
            </w:r>
          </w:p>
          <w:p w:rsidR="00556B08" w:rsidRPr="00111951" w:rsidRDefault="00556B08" w:rsidP="00556B08"/>
          <w:p w:rsidR="00556B08" w:rsidRPr="00111951" w:rsidRDefault="00556B08" w:rsidP="00556B08">
            <w:r>
              <w:t>/</w:t>
            </w:r>
            <w:r w:rsidR="00C70C09">
              <w:t xml:space="preserve">                     </w:t>
            </w:r>
            <w:r>
              <w:t>.</w:t>
            </w:r>
            <w:r w:rsidRPr="00111951">
              <w:t>/ _______________________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56B08" w:rsidRPr="00111951" w:rsidRDefault="00556B08" w:rsidP="00556B0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</w:t>
            </w:r>
            <w:r w:rsidRPr="00111951">
              <w:t xml:space="preserve"> 201</w:t>
            </w:r>
            <w:r>
              <w:t>7</w:t>
            </w:r>
            <w:r w:rsidRPr="00111951">
              <w:t xml:space="preserve"> г.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</w:p>
        </w:tc>
        <w:tc>
          <w:tcPr>
            <w:tcW w:w="4787" w:type="dxa"/>
            <w:shd w:val="clear" w:color="auto" w:fill="auto"/>
          </w:tcPr>
          <w:p w:rsidR="00556B08" w:rsidRPr="004241A0" w:rsidRDefault="00556B08" w:rsidP="00556B08">
            <w:pPr>
              <w:rPr>
                <w:rFonts w:eastAsia="Arial"/>
              </w:rPr>
            </w:pPr>
          </w:p>
          <w:p w:rsidR="00556B08" w:rsidRDefault="00556B08" w:rsidP="00556B08"/>
          <w:p w:rsidR="00DB6AC9" w:rsidRPr="00111951" w:rsidRDefault="00DB6AC9" w:rsidP="00DB6AC9">
            <w:r>
              <w:t>Заказчик</w:t>
            </w:r>
          </w:p>
          <w:p w:rsidR="00556B08" w:rsidRPr="00111951" w:rsidRDefault="00556B08" w:rsidP="00556B08"/>
          <w:p w:rsidR="00556B08" w:rsidRPr="00111951" w:rsidRDefault="00BA4C36" w:rsidP="00556B08">
            <w:r w:rsidRPr="00111951">
              <w:t>/</w:t>
            </w:r>
            <w:r w:rsidR="00C70C09">
              <w:t xml:space="preserve">                     </w:t>
            </w:r>
            <w:r>
              <w:t>.</w:t>
            </w:r>
            <w:r w:rsidRPr="00111951">
              <w:t xml:space="preserve">/ </w:t>
            </w:r>
            <w:r w:rsidR="00556B08" w:rsidRPr="00111951">
              <w:t>_______________________</w:t>
            </w:r>
          </w:p>
          <w:p w:rsidR="00556B08" w:rsidRPr="00111951" w:rsidRDefault="00556B08" w:rsidP="00556B08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556B08" w:rsidRDefault="00556B08" w:rsidP="00556B08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_____________</w:t>
            </w:r>
            <w:r w:rsidRPr="00111951">
              <w:t>201</w:t>
            </w:r>
            <w:r>
              <w:t>7</w:t>
            </w:r>
            <w:r w:rsidRPr="00111951">
              <w:t xml:space="preserve"> г.</w:t>
            </w:r>
          </w:p>
          <w:p w:rsidR="00386C08" w:rsidRPr="00111951" w:rsidRDefault="00386C08" w:rsidP="00556B08">
            <w:pPr>
              <w:ind w:right="389"/>
              <w:jc w:val="center"/>
            </w:pPr>
          </w:p>
          <w:p w:rsidR="00556B08" w:rsidRPr="00111951" w:rsidRDefault="00556B08" w:rsidP="00556B08">
            <w:pPr>
              <w:ind w:right="356"/>
              <w:rPr>
                <w:bCs/>
              </w:rPr>
            </w:pPr>
          </w:p>
        </w:tc>
      </w:tr>
    </w:tbl>
    <w:p w:rsidR="00967838" w:rsidRPr="008426E9" w:rsidRDefault="00967838" w:rsidP="00967838">
      <w:pPr>
        <w:pStyle w:val="normalfirst0"/>
        <w:spacing w:before="0" w:after="0"/>
        <w:jc w:val="right"/>
        <w:rPr>
          <w:b/>
          <w:sz w:val="20"/>
        </w:rPr>
      </w:pPr>
      <w:r w:rsidRPr="0042676D">
        <w:rPr>
          <w:b/>
          <w:sz w:val="20"/>
        </w:rPr>
        <w:lastRenderedPageBreak/>
        <w:t xml:space="preserve">Приложение № </w:t>
      </w:r>
      <w:r>
        <w:rPr>
          <w:b/>
          <w:sz w:val="20"/>
        </w:rPr>
        <w:t>4</w:t>
      </w:r>
      <w:r w:rsidRPr="0042676D">
        <w:rPr>
          <w:b/>
          <w:sz w:val="20"/>
        </w:rPr>
        <w:t xml:space="preserve"> к Договору № </w:t>
      </w:r>
      <w:r w:rsidR="00840F07" w:rsidRPr="00840F07">
        <w:rPr>
          <w:caps/>
          <w:sz w:val="20"/>
        </w:rPr>
        <w:t>____</w:t>
      </w:r>
    </w:p>
    <w:p w:rsidR="00840F07" w:rsidRPr="0042676D" w:rsidRDefault="00840F07" w:rsidP="00840F07">
      <w:pPr>
        <w:pStyle w:val="14"/>
        <w:spacing w:before="0" w:after="0"/>
        <w:jc w:val="right"/>
        <w:rPr>
          <w:rFonts w:ascii="Times New Roman" w:hAnsi="Times New Roman" w:cs="Times New Roman"/>
          <w:i w:val="0"/>
          <w:szCs w:val="20"/>
        </w:rPr>
      </w:pPr>
      <w:r w:rsidRPr="0042676D">
        <w:rPr>
          <w:rFonts w:ascii="Times New Roman" w:hAnsi="Times New Roman" w:cs="Times New Roman"/>
          <w:i w:val="0"/>
          <w:szCs w:val="20"/>
        </w:rPr>
        <w:t>от «</w:t>
      </w:r>
      <w:r>
        <w:rPr>
          <w:rFonts w:ascii="Times New Roman" w:hAnsi="Times New Roman" w:cs="Times New Roman"/>
          <w:i w:val="0"/>
          <w:szCs w:val="20"/>
        </w:rPr>
        <w:t xml:space="preserve">   </w:t>
      </w:r>
      <w:r w:rsidRPr="0042676D">
        <w:rPr>
          <w:rFonts w:ascii="Times New Roman" w:hAnsi="Times New Roman" w:cs="Times New Roman"/>
          <w:i w:val="0"/>
          <w:szCs w:val="20"/>
        </w:rPr>
        <w:t>»</w:t>
      </w:r>
      <w:r>
        <w:rPr>
          <w:rFonts w:ascii="Times New Roman" w:hAnsi="Times New Roman" w:cs="Times New Roman"/>
          <w:i w:val="0"/>
          <w:szCs w:val="20"/>
        </w:rPr>
        <w:t>_______</w:t>
      </w:r>
      <w:r w:rsidRPr="0042676D">
        <w:rPr>
          <w:rFonts w:ascii="Times New Roman" w:hAnsi="Times New Roman" w:cs="Times New Roman"/>
          <w:i w:val="0"/>
          <w:szCs w:val="20"/>
        </w:rPr>
        <w:t>201</w:t>
      </w:r>
      <w:r>
        <w:rPr>
          <w:rFonts w:ascii="Times New Roman" w:hAnsi="Times New Roman" w:cs="Times New Roman"/>
          <w:i w:val="0"/>
          <w:szCs w:val="20"/>
        </w:rPr>
        <w:t xml:space="preserve">7 </w:t>
      </w:r>
      <w:r w:rsidRPr="0042676D">
        <w:rPr>
          <w:rFonts w:ascii="Times New Roman" w:hAnsi="Times New Roman" w:cs="Times New Roman"/>
          <w:i w:val="0"/>
          <w:szCs w:val="20"/>
        </w:rPr>
        <w:t>г.</w:t>
      </w:r>
    </w:p>
    <w:p w:rsidR="00967838" w:rsidRDefault="00967838" w:rsidP="00967838">
      <w:pPr>
        <w:pStyle w:val="14"/>
        <w:spacing w:after="0"/>
        <w:jc w:val="center"/>
        <w:rPr>
          <w:rFonts w:ascii="Times New Roman" w:hAnsi="Times New Roman" w:cs="Times New Roman"/>
          <w:b/>
          <w:i w:val="0"/>
          <w:szCs w:val="20"/>
        </w:rPr>
      </w:pPr>
    </w:p>
    <w:p w:rsidR="00967838" w:rsidRPr="00967838" w:rsidRDefault="009C3CC0" w:rsidP="009C3CC0">
      <w:pPr>
        <w:pStyle w:val="14"/>
        <w:jc w:val="center"/>
        <w:rPr>
          <w:rFonts w:ascii="Times New Roman" w:hAnsi="Times New Roman" w:cs="Times New Roman"/>
          <w:b/>
          <w:i w:val="0"/>
          <w:szCs w:val="20"/>
        </w:rPr>
      </w:pPr>
      <w:r>
        <w:rPr>
          <w:rFonts w:ascii="Times New Roman" w:hAnsi="Times New Roman" w:cs="Times New Roman"/>
          <w:b/>
          <w:i w:val="0"/>
        </w:rPr>
        <w:t xml:space="preserve">Факторы позволяющие повысить удобство </w:t>
      </w:r>
      <w:r w:rsidRPr="009C3CC0">
        <w:rPr>
          <w:rFonts w:ascii="Times New Roman" w:hAnsi="Times New Roman" w:cs="Times New Roman"/>
          <w:b/>
          <w:i w:val="0"/>
        </w:rPr>
        <w:t>использования сайта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Структура. При создании оптимальной и удобной структуры ресурса следует стремиться к простоте и логичности. Чем меньшим окажется путь посетителя от входа на сайт до решения конкретной проблемы, тем выше будет конверсия и поведенческие показатели.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Быстрая навигация. Это любые функциональные компоненты, которые помогают аудитории совершать быстрые и логичные переходы, затрачивая минимум времени.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Размеры меню. Оптимальное количество пунктов для доступного и понятного меню – это 5, 7 позиций (максимум 9, но не более того). Для улучшения можно продублировать блоки меню в разных позициях сайта.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Скорость загрузки (не более 3 сек). Рекомендуемым временем загрузки сайта является интервал в 2-3 секунды. Время загрузки, превышающее 3 секунды, требует незамедлительного технического вмешательства и ускорения сайта.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Действия целевой аудитории. Для сбора информации следует пользоваться:</w:t>
      </w:r>
    </w:p>
    <w:p w:rsidR="00967838" w:rsidRPr="00967838" w:rsidRDefault="00967838" w:rsidP="009C3CC0">
      <w:pPr>
        <w:pStyle w:val="af5"/>
        <w:shd w:val="clear" w:color="auto" w:fill="FFFFFF"/>
        <w:spacing w:before="0" w:after="120"/>
        <w:ind w:left="426" w:firstLine="282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- инструментами аналитики (Яндекс.Вебвизор, </w:t>
      </w:r>
      <w:r w:rsidRPr="00967838">
        <w:rPr>
          <w:color w:val="191919"/>
          <w:sz w:val="20"/>
          <w:szCs w:val="20"/>
          <w:lang w:val="en-US"/>
        </w:rPr>
        <w:t>G</w:t>
      </w:r>
      <w:r w:rsidRPr="00967838">
        <w:rPr>
          <w:color w:val="191919"/>
          <w:sz w:val="20"/>
          <w:szCs w:val="20"/>
        </w:rPr>
        <w:t>oogle </w:t>
      </w:r>
      <w:r w:rsidRPr="00967838">
        <w:rPr>
          <w:color w:val="191919"/>
          <w:sz w:val="20"/>
          <w:szCs w:val="20"/>
          <w:lang w:val="en-US"/>
        </w:rPr>
        <w:t>A</w:t>
      </w:r>
      <w:r w:rsidRPr="00967838">
        <w:rPr>
          <w:color w:val="191919"/>
          <w:sz w:val="20"/>
          <w:szCs w:val="20"/>
        </w:rPr>
        <w:t>nalytics);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Полезный интерактив. Интерактивным можно считать любой программный продукт, на который может воздействовать посетитель. Такой элемент часто зовется «полезным сервисом», «полезной программой» и легко интегрируется в дизайн веб-сайта.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 xml:space="preserve">Контакты и связь. Обязательный пункт любого сайта, обеспечивающий взаимосвязь с аудиторией. 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Отвлекающие факторы. Для улучшения юзабилити следует вычистить сайт от всех отвлекающих факторов. К числу таких элементов обычно относятся блоки с рекламой, всплывающие и выскакивающие окна (</w:t>
      </w:r>
      <w:r w:rsidRPr="00967838">
        <w:rPr>
          <w:color w:val="191919"/>
          <w:sz w:val="20"/>
          <w:szCs w:val="20"/>
          <w:lang w:val="en-US"/>
        </w:rPr>
        <w:t>pop</w:t>
      </w:r>
      <w:r w:rsidRPr="00967838">
        <w:rPr>
          <w:color w:val="191919"/>
          <w:sz w:val="20"/>
          <w:szCs w:val="20"/>
        </w:rPr>
        <w:t>-</w:t>
      </w:r>
      <w:r w:rsidRPr="00967838">
        <w:rPr>
          <w:color w:val="191919"/>
          <w:sz w:val="20"/>
          <w:szCs w:val="20"/>
          <w:lang w:val="en-US"/>
        </w:rPr>
        <w:t>up</w:t>
      </w:r>
      <w:r w:rsidRPr="00967838">
        <w:rPr>
          <w:color w:val="191919"/>
          <w:sz w:val="20"/>
          <w:szCs w:val="20"/>
        </w:rPr>
        <w:t> и </w:t>
      </w:r>
      <w:r w:rsidRPr="00967838">
        <w:rPr>
          <w:color w:val="191919"/>
          <w:sz w:val="20"/>
          <w:szCs w:val="20"/>
          <w:lang w:val="en-US"/>
        </w:rPr>
        <w:t>pop</w:t>
      </w:r>
      <w:r w:rsidRPr="00967838">
        <w:rPr>
          <w:color w:val="191919"/>
          <w:sz w:val="20"/>
          <w:szCs w:val="20"/>
        </w:rPr>
        <w:t>-</w:t>
      </w:r>
      <w:r w:rsidRPr="00967838">
        <w:rPr>
          <w:color w:val="191919"/>
          <w:sz w:val="20"/>
          <w:szCs w:val="20"/>
          <w:lang w:val="en-US"/>
        </w:rPr>
        <w:t>under</w:t>
      </w:r>
      <w:r w:rsidRPr="00967838">
        <w:rPr>
          <w:color w:val="191919"/>
          <w:sz w:val="20"/>
          <w:szCs w:val="20"/>
        </w:rPr>
        <w:t>), аудио или видео, которое запускается автоматически, чрезмерно большие картинки (в том числе и графика дизайна).</w:t>
      </w:r>
    </w:p>
    <w:p w:rsidR="00967838" w:rsidRPr="00967838" w:rsidRDefault="00967838" w:rsidP="009C3CC0">
      <w:pPr>
        <w:pStyle w:val="af5"/>
        <w:numPr>
          <w:ilvl w:val="0"/>
          <w:numId w:val="28"/>
        </w:numPr>
        <w:shd w:val="clear" w:color="auto" w:fill="FFFFFF"/>
        <w:spacing w:before="0" w:after="120"/>
        <w:rPr>
          <w:color w:val="191919"/>
          <w:sz w:val="20"/>
          <w:szCs w:val="20"/>
        </w:rPr>
      </w:pPr>
      <w:r w:rsidRPr="00967838">
        <w:rPr>
          <w:color w:val="191919"/>
          <w:sz w:val="20"/>
          <w:szCs w:val="20"/>
        </w:rPr>
        <w:t>Первый экран. Все важное нужно расположить на «первом экране». Это та область сайта, которую сразу увидит пользователь.</w:t>
      </w:r>
    </w:p>
    <w:p w:rsidR="008A4B7C" w:rsidRDefault="008A4B7C" w:rsidP="00664DA4">
      <w:pPr>
        <w:pStyle w:val="NormalFirst"/>
      </w:pPr>
    </w:p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Default="008A4B7C" w:rsidP="008A4B7C"/>
    <w:p w:rsidR="008A4B7C" w:rsidRPr="008A4B7C" w:rsidRDefault="008A4B7C" w:rsidP="008A4B7C"/>
    <w:p w:rsidR="008A4B7C" w:rsidRPr="008A4B7C" w:rsidRDefault="008A4B7C" w:rsidP="008A4B7C"/>
    <w:p w:rsidR="008A4B7C" w:rsidRDefault="008A4B7C" w:rsidP="008A4B7C"/>
    <w:p w:rsidR="008A4B7C" w:rsidRDefault="008A4B7C" w:rsidP="008A4B7C">
      <w:pPr>
        <w:pStyle w:val="16"/>
        <w:spacing w:before="0"/>
        <w:ind w:left="357"/>
        <w:jc w:val="center"/>
        <w:rPr>
          <w:b/>
          <w:bCs/>
        </w:rPr>
      </w:pPr>
      <w:r w:rsidRPr="00F019EA">
        <w:rPr>
          <w:b/>
          <w:bCs/>
        </w:rPr>
        <w:t>Подписи сторон:</w:t>
      </w:r>
    </w:p>
    <w:p w:rsidR="008A4B7C" w:rsidRDefault="008A4B7C" w:rsidP="008A4B7C">
      <w:pPr>
        <w:pStyle w:val="16"/>
        <w:spacing w:before="0"/>
        <w:ind w:left="357"/>
        <w:jc w:val="center"/>
        <w:rPr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8A4B7C" w:rsidRPr="00111951" w:rsidTr="00393563">
        <w:trPr>
          <w:trHeight w:val="371"/>
        </w:trPr>
        <w:tc>
          <w:tcPr>
            <w:tcW w:w="5073" w:type="dxa"/>
            <w:shd w:val="clear" w:color="auto" w:fill="auto"/>
          </w:tcPr>
          <w:p w:rsidR="008A4B7C" w:rsidRPr="00A222DC" w:rsidRDefault="008A4B7C" w:rsidP="00C70C09">
            <w:pPr>
              <w:pBdr>
                <w:bottom w:val="single" w:sz="12" w:space="1" w:color="auto"/>
              </w:pBdr>
              <w:snapToGrid w:val="0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</w:tc>
        <w:tc>
          <w:tcPr>
            <w:tcW w:w="4787" w:type="dxa"/>
            <w:shd w:val="clear" w:color="auto" w:fill="auto"/>
          </w:tcPr>
          <w:p w:rsidR="008A4B7C" w:rsidRPr="00111951" w:rsidRDefault="00C70C09" w:rsidP="005E5F31">
            <w:pPr>
              <w:pStyle w:val="DiargamTitle"/>
              <w:pBdr>
                <w:bottom w:val="single" w:sz="12" w:space="1" w:color="auto"/>
              </w:pBdr>
              <w:suppressAutoHyphens w:val="0"/>
              <w:snapToGrid w:val="0"/>
              <w:spacing w:before="0"/>
              <w:jc w:val="left"/>
            </w:pPr>
            <w:r w:rsidRPr="00C70C09">
              <w:rPr>
                <w:rFonts w:ascii="Times New Roman" w:hAnsi="Times New Roman"/>
              </w:rPr>
              <w:t>Заказчик</w:t>
            </w:r>
          </w:p>
        </w:tc>
      </w:tr>
    </w:tbl>
    <w:p w:rsidR="008A4B7C" w:rsidRDefault="008A4B7C" w:rsidP="008A4B7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73"/>
        <w:gridCol w:w="4787"/>
      </w:tblGrid>
      <w:tr w:rsidR="008A4B7C" w:rsidRPr="00111951" w:rsidTr="00393563">
        <w:tc>
          <w:tcPr>
            <w:tcW w:w="5073" w:type="dxa"/>
            <w:shd w:val="clear" w:color="auto" w:fill="auto"/>
          </w:tcPr>
          <w:p w:rsidR="008A4B7C" w:rsidRPr="00111951" w:rsidRDefault="008A4B7C" w:rsidP="00393563"/>
          <w:p w:rsidR="008A4B7C" w:rsidRPr="00111951" w:rsidRDefault="008A4B7C" w:rsidP="00393563"/>
          <w:p w:rsidR="008A4B7C" w:rsidRDefault="008A4B7C" w:rsidP="00393563">
            <w:r>
              <w:t>Разработчик</w:t>
            </w:r>
          </w:p>
          <w:p w:rsidR="008A4B7C" w:rsidRPr="00111951" w:rsidRDefault="008A4B7C" w:rsidP="00393563"/>
          <w:p w:rsidR="008A4B7C" w:rsidRPr="00111951" w:rsidRDefault="008A4B7C" w:rsidP="00393563">
            <w:r>
              <w:t>/</w:t>
            </w:r>
            <w:r w:rsidR="00C70C09">
              <w:t xml:space="preserve">                     </w:t>
            </w:r>
            <w:r w:rsidRPr="00111951">
              <w:t>/ _______________________</w:t>
            </w:r>
          </w:p>
          <w:p w:rsidR="008A4B7C" w:rsidRPr="00111951" w:rsidRDefault="008A4B7C" w:rsidP="00393563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8A4B7C" w:rsidRPr="00111951" w:rsidRDefault="008A4B7C" w:rsidP="00393563">
            <w:pPr>
              <w:ind w:right="389"/>
              <w:jc w:val="center"/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</w:t>
            </w:r>
            <w:r w:rsidRPr="00111951">
              <w:t xml:space="preserve"> 201</w:t>
            </w:r>
            <w:r>
              <w:t>7</w:t>
            </w:r>
            <w:r w:rsidRPr="00111951">
              <w:t xml:space="preserve"> г.</w:t>
            </w:r>
          </w:p>
          <w:p w:rsidR="008A4B7C" w:rsidRPr="00111951" w:rsidRDefault="008A4B7C" w:rsidP="00393563">
            <w:pPr>
              <w:ind w:right="389"/>
              <w:jc w:val="center"/>
              <w:rPr>
                <w:bCs/>
              </w:rPr>
            </w:pPr>
          </w:p>
        </w:tc>
        <w:tc>
          <w:tcPr>
            <w:tcW w:w="4787" w:type="dxa"/>
            <w:shd w:val="clear" w:color="auto" w:fill="auto"/>
          </w:tcPr>
          <w:p w:rsidR="008A4B7C" w:rsidRPr="004241A0" w:rsidRDefault="008A4B7C" w:rsidP="00393563">
            <w:pPr>
              <w:rPr>
                <w:rFonts w:eastAsia="Arial"/>
              </w:rPr>
            </w:pPr>
          </w:p>
          <w:p w:rsidR="008A4B7C" w:rsidRDefault="008A4B7C" w:rsidP="00393563"/>
          <w:p w:rsidR="00DB6AC9" w:rsidRPr="00111951" w:rsidRDefault="00DB6AC9" w:rsidP="00DB6AC9">
            <w:r>
              <w:t>Заказчик</w:t>
            </w:r>
          </w:p>
          <w:p w:rsidR="008A4B7C" w:rsidRPr="00111951" w:rsidRDefault="008A4B7C" w:rsidP="00393563"/>
          <w:p w:rsidR="008A4B7C" w:rsidRPr="00111951" w:rsidRDefault="00BA4C36" w:rsidP="00393563">
            <w:r w:rsidRPr="00111951">
              <w:t>/</w:t>
            </w:r>
            <w:r w:rsidR="00C70C09">
              <w:t xml:space="preserve">                     </w:t>
            </w:r>
            <w:r w:rsidRPr="00111951">
              <w:t xml:space="preserve">/ </w:t>
            </w:r>
            <w:r w:rsidR="008A4B7C" w:rsidRPr="00111951">
              <w:t>_______________________</w:t>
            </w:r>
          </w:p>
          <w:p w:rsidR="008A4B7C" w:rsidRPr="00111951" w:rsidRDefault="008A4B7C" w:rsidP="00393563">
            <w:pPr>
              <w:ind w:right="389"/>
              <w:jc w:val="center"/>
              <w:rPr>
                <w:bCs/>
              </w:rPr>
            </w:pPr>
            <w:r w:rsidRPr="00111951">
              <w:t>М. П</w:t>
            </w:r>
            <w:r w:rsidRPr="00111951">
              <w:rPr>
                <w:bCs/>
              </w:rPr>
              <w:t>.</w:t>
            </w:r>
          </w:p>
          <w:p w:rsidR="008A4B7C" w:rsidRPr="00111951" w:rsidRDefault="008A4B7C" w:rsidP="002B0B21">
            <w:pPr>
              <w:ind w:right="389"/>
              <w:jc w:val="center"/>
              <w:rPr>
                <w:bCs/>
              </w:rPr>
            </w:pPr>
            <w:r w:rsidRPr="00111951">
              <w:t>«_</w:t>
            </w:r>
            <w:r>
              <w:t>_</w:t>
            </w:r>
            <w:r w:rsidRPr="00111951">
              <w:t>_»</w:t>
            </w:r>
            <w:r>
              <w:t xml:space="preserve"> _____________</w:t>
            </w:r>
            <w:r w:rsidRPr="00111951">
              <w:t>201</w:t>
            </w:r>
            <w:r>
              <w:t>7</w:t>
            </w:r>
            <w:r w:rsidRPr="00111951">
              <w:t xml:space="preserve"> г.</w:t>
            </w:r>
          </w:p>
        </w:tc>
      </w:tr>
    </w:tbl>
    <w:p w:rsidR="008F02F7" w:rsidRPr="008A4B7C" w:rsidRDefault="008F02F7" w:rsidP="008A4B7C"/>
    <w:sectPr w:rsidR="008F02F7" w:rsidRPr="008A4B7C" w:rsidSect="00F03648">
      <w:pgSz w:w="11906" w:h="16838"/>
      <w:pgMar w:top="851" w:right="964" w:bottom="709" w:left="964" w:header="720" w:footer="29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729" w:rsidRDefault="001A1729">
      <w:r>
        <w:separator/>
      </w:r>
    </w:p>
  </w:endnote>
  <w:endnote w:type="continuationSeparator" w:id="0">
    <w:p w:rsidR="001A1729" w:rsidRDefault="001A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729" w:rsidRDefault="001A1729">
      <w:r>
        <w:separator/>
      </w:r>
    </w:p>
  </w:footnote>
  <w:footnote w:type="continuationSeparator" w:id="0">
    <w:p w:rsidR="001A1729" w:rsidRDefault="001A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nsid w:val="00000004"/>
    <w:multiLevelType w:val="multilevel"/>
    <w:tmpl w:val="00000004"/>
    <w:name w:val="WW8Num15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0000006"/>
    <w:multiLevelType w:val="multilevel"/>
    <w:tmpl w:val="41723BF2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firstLine="426"/>
      </w:pPr>
      <w:rPr>
        <w:rFonts w:hint="default"/>
        <w:color w:val="000000"/>
        <w:position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852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1278"/>
      </w:pPr>
      <w:rPr>
        <w:rFonts w:hint="default"/>
        <w:color w:val="000000"/>
        <w:position w:val="0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1704"/>
      </w:pPr>
      <w:rPr>
        <w:rFonts w:hint="default"/>
        <w:color w:val="000000"/>
        <w:position w:val="0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213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2556"/>
      </w:pPr>
      <w:rPr>
        <w:rFonts w:hint="default"/>
        <w:color w:val="000000"/>
        <w:position w:val="0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2982"/>
      </w:pPr>
      <w:rPr>
        <w:rFonts w:hint="default"/>
        <w:color w:val="000000"/>
        <w:position w:val="0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3408"/>
      </w:pPr>
      <w:rPr>
        <w:rFonts w:hint="default"/>
        <w:color w:val="000000"/>
        <w:position w:val="0"/>
        <w:sz w:val="20"/>
      </w:rPr>
    </w:lvl>
  </w:abstractNum>
  <w:abstractNum w:abstractNumId="5">
    <w:nsid w:val="00000009"/>
    <w:multiLevelType w:val="multilevel"/>
    <w:tmpl w:val="74961BCA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0"/>
      </w:rPr>
    </w:lvl>
    <w:lvl w:ilvl="3">
      <w:start w:val="1"/>
      <w:numFmt w:val="bullet"/>
      <w:lvlText w:val="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0"/>
      </w:rPr>
    </w:lvl>
    <w:lvl w:ilvl="4">
      <w:start w:val="1"/>
      <w:numFmt w:val="decimal"/>
      <w:isLgl/>
      <w:lvlText w:val="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0"/>
      </w:rPr>
    </w:lvl>
    <w:lvl w:ilvl="5">
      <w:start w:val="1"/>
      <w:numFmt w:val="decimal"/>
      <w:isLgl/>
      <w:lvlText w:val="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0"/>
      </w:rPr>
    </w:lvl>
    <w:lvl w:ilvl="7">
      <w:start w:val="1"/>
      <w:numFmt w:val="decimal"/>
      <w:isLgl/>
      <w:lvlText w:val="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0"/>
      </w:rPr>
    </w:lvl>
    <w:lvl w:ilvl="8">
      <w:start w:val="1"/>
      <w:numFmt w:val="decimal"/>
      <w:isLgl/>
      <w:lvlText w:val="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0"/>
      </w:rPr>
    </w:lvl>
  </w:abstractNum>
  <w:abstractNum w:abstractNumId="6">
    <w:nsid w:val="017D401D"/>
    <w:multiLevelType w:val="hybridMultilevel"/>
    <w:tmpl w:val="939C49A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4EB6ACC"/>
    <w:multiLevelType w:val="multilevel"/>
    <w:tmpl w:val="9E86F01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04F31D9C"/>
    <w:multiLevelType w:val="multilevel"/>
    <w:tmpl w:val="0DA4B0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0BAE3A41"/>
    <w:multiLevelType w:val="multilevel"/>
    <w:tmpl w:val="4DB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>
    <w:nsid w:val="0D202D64"/>
    <w:multiLevelType w:val="multilevel"/>
    <w:tmpl w:val="39A4C86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E2A152C"/>
    <w:multiLevelType w:val="multilevel"/>
    <w:tmpl w:val="E048B790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4BF147D"/>
    <w:multiLevelType w:val="multilevel"/>
    <w:tmpl w:val="45C635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828708A"/>
    <w:multiLevelType w:val="hybridMultilevel"/>
    <w:tmpl w:val="6BE46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6E40F2"/>
    <w:multiLevelType w:val="multilevel"/>
    <w:tmpl w:val="7A30E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2E04120B"/>
    <w:multiLevelType w:val="multilevel"/>
    <w:tmpl w:val="E04E968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AD11C9B"/>
    <w:multiLevelType w:val="multilevel"/>
    <w:tmpl w:val="2D7EB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41022312"/>
    <w:multiLevelType w:val="multilevel"/>
    <w:tmpl w:val="46989C3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3D17BFD"/>
    <w:multiLevelType w:val="multilevel"/>
    <w:tmpl w:val="E404055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58E1BC6"/>
    <w:multiLevelType w:val="multilevel"/>
    <w:tmpl w:val="59407B7C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5AE6962"/>
    <w:multiLevelType w:val="hybridMultilevel"/>
    <w:tmpl w:val="0982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A1AC1"/>
    <w:multiLevelType w:val="multilevel"/>
    <w:tmpl w:val="4DB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538B4586"/>
    <w:multiLevelType w:val="hybridMultilevel"/>
    <w:tmpl w:val="9F12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641AA"/>
    <w:multiLevelType w:val="multilevel"/>
    <w:tmpl w:val="5C220C9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1152E0F"/>
    <w:multiLevelType w:val="multilevel"/>
    <w:tmpl w:val="42AAEF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72F449FB"/>
    <w:multiLevelType w:val="multilevel"/>
    <w:tmpl w:val="CE3EC03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3E8667E"/>
    <w:multiLevelType w:val="multilevel"/>
    <w:tmpl w:val="4DB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6B66590"/>
    <w:multiLevelType w:val="multilevel"/>
    <w:tmpl w:val="99B2B5F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12"/>
  </w:num>
  <w:num w:numId="8">
    <w:abstractNumId w:val="27"/>
  </w:num>
  <w:num w:numId="9">
    <w:abstractNumId w:val="10"/>
  </w:num>
  <w:num w:numId="10">
    <w:abstractNumId w:val="18"/>
  </w:num>
  <w:num w:numId="11">
    <w:abstractNumId w:val="17"/>
  </w:num>
  <w:num w:numId="12">
    <w:abstractNumId w:val="8"/>
  </w:num>
  <w:num w:numId="13">
    <w:abstractNumId w:val="7"/>
  </w:num>
  <w:num w:numId="14">
    <w:abstractNumId w:val="24"/>
  </w:num>
  <w:num w:numId="15">
    <w:abstractNumId w:val="19"/>
  </w:num>
  <w:num w:numId="16">
    <w:abstractNumId w:val="14"/>
  </w:num>
  <w:num w:numId="17">
    <w:abstractNumId w:val="16"/>
  </w:num>
  <w:num w:numId="18">
    <w:abstractNumId w:val="25"/>
  </w:num>
  <w:num w:numId="19">
    <w:abstractNumId w:val="23"/>
  </w:num>
  <w:num w:numId="20">
    <w:abstractNumId w:val="4"/>
  </w:num>
  <w:num w:numId="21">
    <w:abstractNumId w:val="5"/>
  </w:num>
  <w:num w:numId="22">
    <w:abstractNumId w:val="20"/>
  </w:num>
  <w:num w:numId="23">
    <w:abstractNumId w:val="26"/>
  </w:num>
  <w:num w:numId="24">
    <w:abstractNumId w:val="21"/>
  </w:num>
  <w:num w:numId="25">
    <w:abstractNumId w:val="13"/>
  </w:num>
  <w:num w:numId="26">
    <w:abstractNumId w:val="9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3A"/>
    <w:rsid w:val="00005B75"/>
    <w:rsid w:val="00012F7D"/>
    <w:rsid w:val="0001333A"/>
    <w:rsid w:val="00014713"/>
    <w:rsid w:val="000259EE"/>
    <w:rsid w:val="0003237E"/>
    <w:rsid w:val="00034084"/>
    <w:rsid w:val="00052EB4"/>
    <w:rsid w:val="0008010C"/>
    <w:rsid w:val="000814E2"/>
    <w:rsid w:val="00095EE9"/>
    <w:rsid w:val="000A0F09"/>
    <w:rsid w:val="000A2FBA"/>
    <w:rsid w:val="000A700E"/>
    <w:rsid w:val="000B3DBD"/>
    <w:rsid w:val="000B47B8"/>
    <w:rsid w:val="000B79D8"/>
    <w:rsid w:val="000B7CAD"/>
    <w:rsid w:val="000C1125"/>
    <w:rsid w:val="000D2E1D"/>
    <w:rsid w:val="000E3377"/>
    <w:rsid w:val="000E5E45"/>
    <w:rsid w:val="000F17BD"/>
    <w:rsid w:val="000F5452"/>
    <w:rsid w:val="0010013F"/>
    <w:rsid w:val="001038E2"/>
    <w:rsid w:val="00106E8C"/>
    <w:rsid w:val="00112DD2"/>
    <w:rsid w:val="001155C5"/>
    <w:rsid w:val="0011646B"/>
    <w:rsid w:val="00147D29"/>
    <w:rsid w:val="001564BF"/>
    <w:rsid w:val="001575F1"/>
    <w:rsid w:val="00161593"/>
    <w:rsid w:val="00163347"/>
    <w:rsid w:val="00166D9A"/>
    <w:rsid w:val="001721EB"/>
    <w:rsid w:val="00181448"/>
    <w:rsid w:val="001904C8"/>
    <w:rsid w:val="001A10C0"/>
    <w:rsid w:val="001A1729"/>
    <w:rsid w:val="001B6533"/>
    <w:rsid w:val="001C290D"/>
    <w:rsid w:val="001E35C5"/>
    <w:rsid w:val="001E4AB1"/>
    <w:rsid w:val="001E4C9C"/>
    <w:rsid w:val="001E54C7"/>
    <w:rsid w:val="001F5234"/>
    <w:rsid w:val="00200ECA"/>
    <w:rsid w:val="0020118D"/>
    <w:rsid w:val="002112C9"/>
    <w:rsid w:val="00232203"/>
    <w:rsid w:val="00237100"/>
    <w:rsid w:val="00243788"/>
    <w:rsid w:val="00244DC2"/>
    <w:rsid w:val="0026269C"/>
    <w:rsid w:val="00271F89"/>
    <w:rsid w:val="00280AB5"/>
    <w:rsid w:val="00287125"/>
    <w:rsid w:val="00296D9F"/>
    <w:rsid w:val="002B0B21"/>
    <w:rsid w:val="002D3BB4"/>
    <w:rsid w:val="002D76B6"/>
    <w:rsid w:val="002E4455"/>
    <w:rsid w:val="002F4F1B"/>
    <w:rsid w:val="003071A1"/>
    <w:rsid w:val="00310348"/>
    <w:rsid w:val="003157F5"/>
    <w:rsid w:val="00324342"/>
    <w:rsid w:val="003550F2"/>
    <w:rsid w:val="00355FC2"/>
    <w:rsid w:val="0036368D"/>
    <w:rsid w:val="0036455F"/>
    <w:rsid w:val="003676F1"/>
    <w:rsid w:val="003713AB"/>
    <w:rsid w:val="003742EB"/>
    <w:rsid w:val="003772FC"/>
    <w:rsid w:val="00380827"/>
    <w:rsid w:val="00383640"/>
    <w:rsid w:val="0038394E"/>
    <w:rsid w:val="00386C08"/>
    <w:rsid w:val="003974F9"/>
    <w:rsid w:val="00397955"/>
    <w:rsid w:val="003A407A"/>
    <w:rsid w:val="003A4E10"/>
    <w:rsid w:val="003B4056"/>
    <w:rsid w:val="003B7B55"/>
    <w:rsid w:val="003B7BCD"/>
    <w:rsid w:val="003C0313"/>
    <w:rsid w:val="003C25A1"/>
    <w:rsid w:val="003C4E84"/>
    <w:rsid w:val="003D44D7"/>
    <w:rsid w:val="003D4FA2"/>
    <w:rsid w:val="00402CD2"/>
    <w:rsid w:val="004241A0"/>
    <w:rsid w:val="0042676D"/>
    <w:rsid w:val="00430DCB"/>
    <w:rsid w:val="00445109"/>
    <w:rsid w:val="00492217"/>
    <w:rsid w:val="00492968"/>
    <w:rsid w:val="004A4543"/>
    <w:rsid w:val="004B0749"/>
    <w:rsid w:val="004C250D"/>
    <w:rsid w:val="004C288D"/>
    <w:rsid w:val="004C4A30"/>
    <w:rsid w:val="004D7163"/>
    <w:rsid w:val="004F47DE"/>
    <w:rsid w:val="0051087A"/>
    <w:rsid w:val="005235C3"/>
    <w:rsid w:val="00532A96"/>
    <w:rsid w:val="0053458F"/>
    <w:rsid w:val="005350BF"/>
    <w:rsid w:val="00535981"/>
    <w:rsid w:val="005443E7"/>
    <w:rsid w:val="00556B08"/>
    <w:rsid w:val="00574701"/>
    <w:rsid w:val="0057562C"/>
    <w:rsid w:val="00580060"/>
    <w:rsid w:val="0059025D"/>
    <w:rsid w:val="005947D5"/>
    <w:rsid w:val="00597E5F"/>
    <w:rsid w:val="005A069B"/>
    <w:rsid w:val="005A0722"/>
    <w:rsid w:val="005A75DA"/>
    <w:rsid w:val="005B75C4"/>
    <w:rsid w:val="005C34FD"/>
    <w:rsid w:val="005C46E2"/>
    <w:rsid w:val="005C599E"/>
    <w:rsid w:val="005D0F87"/>
    <w:rsid w:val="005D2170"/>
    <w:rsid w:val="005D78DA"/>
    <w:rsid w:val="005E5F31"/>
    <w:rsid w:val="005E6EE6"/>
    <w:rsid w:val="005E7A3F"/>
    <w:rsid w:val="006175DC"/>
    <w:rsid w:val="00623F33"/>
    <w:rsid w:val="00640888"/>
    <w:rsid w:val="00640C9E"/>
    <w:rsid w:val="00642A4A"/>
    <w:rsid w:val="00642E5C"/>
    <w:rsid w:val="006545CA"/>
    <w:rsid w:val="006576F2"/>
    <w:rsid w:val="006647C5"/>
    <w:rsid w:val="00664DA4"/>
    <w:rsid w:val="006808AC"/>
    <w:rsid w:val="006825A6"/>
    <w:rsid w:val="00683212"/>
    <w:rsid w:val="00693634"/>
    <w:rsid w:val="006A3BF2"/>
    <w:rsid w:val="006B79F7"/>
    <w:rsid w:val="006D0880"/>
    <w:rsid w:val="006D3D0F"/>
    <w:rsid w:val="006D7181"/>
    <w:rsid w:val="006D7590"/>
    <w:rsid w:val="006E17CB"/>
    <w:rsid w:val="006E625B"/>
    <w:rsid w:val="006F14F3"/>
    <w:rsid w:val="006F7FF6"/>
    <w:rsid w:val="007046A7"/>
    <w:rsid w:val="007135D3"/>
    <w:rsid w:val="00725716"/>
    <w:rsid w:val="00732301"/>
    <w:rsid w:val="007355F2"/>
    <w:rsid w:val="00740697"/>
    <w:rsid w:val="00746C31"/>
    <w:rsid w:val="0074799A"/>
    <w:rsid w:val="00773115"/>
    <w:rsid w:val="00783FC3"/>
    <w:rsid w:val="00784AB5"/>
    <w:rsid w:val="007866C9"/>
    <w:rsid w:val="00794C87"/>
    <w:rsid w:val="007A418F"/>
    <w:rsid w:val="007B3F2B"/>
    <w:rsid w:val="007B67B7"/>
    <w:rsid w:val="007B7152"/>
    <w:rsid w:val="007C0248"/>
    <w:rsid w:val="007D1B32"/>
    <w:rsid w:val="007E0AC4"/>
    <w:rsid w:val="007F10EC"/>
    <w:rsid w:val="007F791F"/>
    <w:rsid w:val="00800041"/>
    <w:rsid w:val="00820D67"/>
    <w:rsid w:val="008263CE"/>
    <w:rsid w:val="00840F07"/>
    <w:rsid w:val="008426E9"/>
    <w:rsid w:val="00853858"/>
    <w:rsid w:val="00865A79"/>
    <w:rsid w:val="00875C7E"/>
    <w:rsid w:val="00892240"/>
    <w:rsid w:val="0089419A"/>
    <w:rsid w:val="008A17CC"/>
    <w:rsid w:val="008A4B7C"/>
    <w:rsid w:val="008B225C"/>
    <w:rsid w:val="008B240F"/>
    <w:rsid w:val="008C5593"/>
    <w:rsid w:val="008F02F7"/>
    <w:rsid w:val="008F3AC2"/>
    <w:rsid w:val="00903BFB"/>
    <w:rsid w:val="009069D1"/>
    <w:rsid w:val="00912AA6"/>
    <w:rsid w:val="0091511C"/>
    <w:rsid w:val="00922394"/>
    <w:rsid w:val="009231DC"/>
    <w:rsid w:val="0092629F"/>
    <w:rsid w:val="00926D67"/>
    <w:rsid w:val="00930EED"/>
    <w:rsid w:val="0093674C"/>
    <w:rsid w:val="009413A3"/>
    <w:rsid w:val="00967838"/>
    <w:rsid w:val="00985BFD"/>
    <w:rsid w:val="009866E3"/>
    <w:rsid w:val="009948B4"/>
    <w:rsid w:val="009A1225"/>
    <w:rsid w:val="009A4958"/>
    <w:rsid w:val="009C30F5"/>
    <w:rsid w:val="009C3CC0"/>
    <w:rsid w:val="00A01195"/>
    <w:rsid w:val="00A133B0"/>
    <w:rsid w:val="00A22DFA"/>
    <w:rsid w:val="00A30336"/>
    <w:rsid w:val="00A40870"/>
    <w:rsid w:val="00A41777"/>
    <w:rsid w:val="00A5291E"/>
    <w:rsid w:val="00A60E52"/>
    <w:rsid w:val="00A66B78"/>
    <w:rsid w:val="00A76FD4"/>
    <w:rsid w:val="00A832D7"/>
    <w:rsid w:val="00A832DF"/>
    <w:rsid w:val="00A86E05"/>
    <w:rsid w:val="00A90D63"/>
    <w:rsid w:val="00A91C1A"/>
    <w:rsid w:val="00A91F77"/>
    <w:rsid w:val="00A9627E"/>
    <w:rsid w:val="00A968C1"/>
    <w:rsid w:val="00AA22AD"/>
    <w:rsid w:val="00AB28C9"/>
    <w:rsid w:val="00AB54DC"/>
    <w:rsid w:val="00AB68FB"/>
    <w:rsid w:val="00AB7D77"/>
    <w:rsid w:val="00AD0509"/>
    <w:rsid w:val="00AE0DA9"/>
    <w:rsid w:val="00AE575B"/>
    <w:rsid w:val="00B0082A"/>
    <w:rsid w:val="00B1027F"/>
    <w:rsid w:val="00B1160E"/>
    <w:rsid w:val="00B225CA"/>
    <w:rsid w:val="00B22DA8"/>
    <w:rsid w:val="00B43149"/>
    <w:rsid w:val="00B5741C"/>
    <w:rsid w:val="00B83E06"/>
    <w:rsid w:val="00B96660"/>
    <w:rsid w:val="00BA1684"/>
    <w:rsid w:val="00BA4C36"/>
    <w:rsid w:val="00BB093F"/>
    <w:rsid w:val="00BC539E"/>
    <w:rsid w:val="00BE5168"/>
    <w:rsid w:val="00BE5382"/>
    <w:rsid w:val="00BF0B46"/>
    <w:rsid w:val="00C03657"/>
    <w:rsid w:val="00C12AB4"/>
    <w:rsid w:val="00C2467B"/>
    <w:rsid w:val="00C2722F"/>
    <w:rsid w:val="00C328FB"/>
    <w:rsid w:val="00C33A57"/>
    <w:rsid w:val="00C35813"/>
    <w:rsid w:val="00C37BD4"/>
    <w:rsid w:val="00C4054F"/>
    <w:rsid w:val="00C50BA0"/>
    <w:rsid w:val="00C51ECA"/>
    <w:rsid w:val="00C56238"/>
    <w:rsid w:val="00C70C09"/>
    <w:rsid w:val="00C74E2C"/>
    <w:rsid w:val="00C75C5C"/>
    <w:rsid w:val="00C7709A"/>
    <w:rsid w:val="00C77D4D"/>
    <w:rsid w:val="00CA5EE9"/>
    <w:rsid w:val="00CC3F17"/>
    <w:rsid w:val="00CC41DB"/>
    <w:rsid w:val="00CC41DC"/>
    <w:rsid w:val="00CC78AC"/>
    <w:rsid w:val="00CC7E01"/>
    <w:rsid w:val="00CD5C00"/>
    <w:rsid w:val="00CD747E"/>
    <w:rsid w:val="00CF0E1B"/>
    <w:rsid w:val="00D00577"/>
    <w:rsid w:val="00D014B4"/>
    <w:rsid w:val="00D232AE"/>
    <w:rsid w:val="00D2479C"/>
    <w:rsid w:val="00D329A2"/>
    <w:rsid w:val="00D4321E"/>
    <w:rsid w:val="00D44397"/>
    <w:rsid w:val="00D509BE"/>
    <w:rsid w:val="00D60E24"/>
    <w:rsid w:val="00D611BA"/>
    <w:rsid w:val="00D63B0F"/>
    <w:rsid w:val="00D664CC"/>
    <w:rsid w:val="00D70587"/>
    <w:rsid w:val="00D75CD2"/>
    <w:rsid w:val="00D77709"/>
    <w:rsid w:val="00D81DB3"/>
    <w:rsid w:val="00D91386"/>
    <w:rsid w:val="00DB58EE"/>
    <w:rsid w:val="00DB5FE4"/>
    <w:rsid w:val="00DB6AC9"/>
    <w:rsid w:val="00DD57AE"/>
    <w:rsid w:val="00DF2FC6"/>
    <w:rsid w:val="00E00631"/>
    <w:rsid w:val="00E01058"/>
    <w:rsid w:val="00E01A88"/>
    <w:rsid w:val="00E047A3"/>
    <w:rsid w:val="00E15A84"/>
    <w:rsid w:val="00E16C72"/>
    <w:rsid w:val="00E23751"/>
    <w:rsid w:val="00E276E9"/>
    <w:rsid w:val="00E37D56"/>
    <w:rsid w:val="00E41DCC"/>
    <w:rsid w:val="00E43ABD"/>
    <w:rsid w:val="00E52E31"/>
    <w:rsid w:val="00E567D2"/>
    <w:rsid w:val="00E665C4"/>
    <w:rsid w:val="00E66A53"/>
    <w:rsid w:val="00E71935"/>
    <w:rsid w:val="00E80486"/>
    <w:rsid w:val="00E91808"/>
    <w:rsid w:val="00E935AF"/>
    <w:rsid w:val="00E939CC"/>
    <w:rsid w:val="00EA0801"/>
    <w:rsid w:val="00EB04E5"/>
    <w:rsid w:val="00EB39A7"/>
    <w:rsid w:val="00EB72D3"/>
    <w:rsid w:val="00EB7961"/>
    <w:rsid w:val="00EC656A"/>
    <w:rsid w:val="00ED52D6"/>
    <w:rsid w:val="00ED6EBE"/>
    <w:rsid w:val="00ED7540"/>
    <w:rsid w:val="00EF74F9"/>
    <w:rsid w:val="00F019EA"/>
    <w:rsid w:val="00F03648"/>
    <w:rsid w:val="00F06A51"/>
    <w:rsid w:val="00F128B5"/>
    <w:rsid w:val="00F13E9D"/>
    <w:rsid w:val="00F20025"/>
    <w:rsid w:val="00F203DA"/>
    <w:rsid w:val="00F2287D"/>
    <w:rsid w:val="00F23138"/>
    <w:rsid w:val="00F33DAE"/>
    <w:rsid w:val="00F35428"/>
    <w:rsid w:val="00F41B95"/>
    <w:rsid w:val="00F44F7B"/>
    <w:rsid w:val="00F45A10"/>
    <w:rsid w:val="00F54691"/>
    <w:rsid w:val="00F70CBF"/>
    <w:rsid w:val="00F8349F"/>
    <w:rsid w:val="00F85E5C"/>
    <w:rsid w:val="00F92C22"/>
    <w:rsid w:val="00F93690"/>
    <w:rsid w:val="00F938C1"/>
    <w:rsid w:val="00F95ED7"/>
    <w:rsid w:val="00FA30E8"/>
    <w:rsid w:val="00FA3108"/>
    <w:rsid w:val="00FA7261"/>
    <w:rsid w:val="00FB79AF"/>
    <w:rsid w:val="00FC2A1E"/>
    <w:rsid w:val="00FE104A"/>
    <w:rsid w:val="00FE792F"/>
    <w:rsid w:val="00FF4525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3F966F-0FC4-4C9A-9965-9567A67E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color w:val="000000"/>
      <w:position w:val="0"/>
      <w:sz w:val="20"/>
      <w:vertAlign w:val="baseline"/>
    </w:rPr>
  </w:style>
  <w:style w:type="character" w:customStyle="1" w:styleId="WW8Num4z1">
    <w:name w:val="WW8Num4z1"/>
    <w:rPr>
      <w:color w:val="000000"/>
      <w:position w:val="0"/>
      <w:sz w:val="24"/>
      <w:szCs w:val="24"/>
      <w:vertAlign w:val="baseline"/>
    </w:rPr>
  </w:style>
  <w:style w:type="character" w:customStyle="1" w:styleId="WW8Num5z0">
    <w:name w:val="WW8Num5z0"/>
    <w:rPr>
      <w:color w:val="000000"/>
      <w:position w:val="0"/>
      <w:sz w:val="24"/>
      <w:szCs w:val="24"/>
      <w:vertAlign w:val="baseline"/>
    </w:rPr>
  </w:style>
  <w:style w:type="character" w:customStyle="1" w:styleId="WW8Num5z1">
    <w:name w:val="WW8Num5z1"/>
    <w:rPr>
      <w:color w:val="000000"/>
      <w:position w:val="0"/>
      <w:sz w:val="20"/>
      <w:vertAlign w:val="baseline"/>
    </w:rPr>
  </w:style>
  <w:style w:type="character" w:customStyle="1" w:styleId="WW8Num6z0">
    <w:name w:val="WW8Num6z0"/>
    <w:rPr>
      <w:color w:val="000000"/>
      <w:position w:val="0"/>
      <w:sz w:val="20"/>
      <w:vertAlign w:val="baseline"/>
    </w:rPr>
  </w:style>
  <w:style w:type="character" w:customStyle="1" w:styleId="WW8Num6z1">
    <w:name w:val="WW8Num6z1"/>
    <w:rPr>
      <w:color w:val="000000"/>
      <w:position w:val="0"/>
      <w:sz w:val="24"/>
      <w:szCs w:val="24"/>
      <w:vertAlign w:val="baseline"/>
    </w:rPr>
  </w:style>
  <w:style w:type="character" w:customStyle="1" w:styleId="WW8Num7z0">
    <w:name w:val="WW8Num7z0"/>
    <w:rPr>
      <w:color w:val="000000"/>
      <w:position w:val="0"/>
      <w:sz w:val="24"/>
      <w:szCs w:val="24"/>
      <w:vertAlign w:val="baseline"/>
    </w:rPr>
  </w:style>
  <w:style w:type="character" w:customStyle="1" w:styleId="WW8Num7z2">
    <w:name w:val="WW8Num7z2"/>
    <w:rPr>
      <w:color w:val="000000"/>
      <w:position w:val="0"/>
      <w:sz w:val="20"/>
      <w:vertAlign w:val="baseline"/>
    </w:rPr>
  </w:style>
  <w:style w:type="character" w:customStyle="1" w:styleId="WW8Num8z0">
    <w:name w:val="WW8Num8z0"/>
    <w:rPr>
      <w:color w:val="000000"/>
      <w:position w:val="0"/>
      <w:sz w:val="20"/>
      <w:vertAlign w:val="baseline"/>
    </w:rPr>
  </w:style>
  <w:style w:type="character" w:customStyle="1" w:styleId="WW8Num8z1">
    <w:name w:val="WW8Num8z1"/>
    <w:rPr>
      <w:color w:val="000000"/>
      <w:position w:val="0"/>
      <w:sz w:val="24"/>
      <w:szCs w:val="24"/>
      <w:vertAlign w:val="baseline"/>
    </w:rPr>
  </w:style>
  <w:style w:type="character" w:customStyle="1" w:styleId="WW8Num9z0">
    <w:name w:val="WW8Num9z0"/>
    <w:rPr>
      <w:color w:val="000000"/>
      <w:position w:val="0"/>
      <w:sz w:val="24"/>
      <w:szCs w:val="24"/>
      <w:vertAlign w:val="baseline"/>
    </w:rPr>
  </w:style>
  <w:style w:type="character" w:customStyle="1" w:styleId="WW8Num9z1">
    <w:name w:val="WW8Num9z1"/>
    <w:rPr>
      <w:color w:val="000000"/>
      <w:position w:val="0"/>
      <w:sz w:val="20"/>
      <w:vertAlign w:val="baseline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color w:val="000000"/>
      <w:position w:val="0"/>
      <w:sz w:val="24"/>
      <w:szCs w:val="24"/>
      <w:vertAlign w:val="baseline"/>
    </w:rPr>
  </w:style>
  <w:style w:type="character" w:customStyle="1" w:styleId="WW8Num11z1">
    <w:name w:val="WW8Num11z1"/>
    <w:rPr>
      <w:color w:val="000000"/>
      <w:position w:val="0"/>
      <w:sz w:val="20"/>
      <w:vertAlign w:val="baseline"/>
    </w:rPr>
  </w:style>
  <w:style w:type="character" w:customStyle="1" w:styleId="WW8Num16z2">
    <w:name w:val="WW8Num16z2"/>
    <w:rPr>
      <w:sz w:val="20"/>
      <w:szCs w:val="20"/>
    </w:rPr>
  </w:style>
  <w:style w:type="character" w:customStyle="1" w:styleId="WW8Num17z0">
    <w:name w:val="WW8Num17z0"/>
    <w:rPr>
      <w:b w:val="0"/>
    </w:rPr>
  </w:style>
  <w:style w:type="character" w:customStyle="1" w:styleId="WW8Num18z2">
    <w:name w:val="WW8Num18z2"/>
    <w:rPr>
      <w:sz w:val="20"/>
      <w:szCs w:val="20"/>
    </w:rPr>
  </w:style>
  <w:style w:type="character" w:customStyle="1" w:styleId="30">
    <w:name w:val="Основной шрифт абзаца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20">
    <w:name w:val="Основной шрифт абзаца2"/>
  </w:style>
  <w:style w:type="character" w:customStyle="1" w:styleId="WW-Absatz-Standardschriftart1111111">
    <w:name w:val="WW-Absatz-Standardschriftart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Основной текст Знак"/>
    <w:rPr>
      <w:sz w:val="22"/>
      <w:lang w:val="ru-RU" w:eastAsia="ar-SA" w:bidi="ar-SA"/>
    </w:rPr>
  </w:style>
  <w:style w:type="character" w:styleId="a5">
    <w:name w:val="Strong"/>
    <w:qFormat/>
    <w:rPr>
      <w:b/>
      <w:bCs/>
    </w:rPr>
  </w:style>
  <w:style w:type="character" w:customStyle="1" w:styleId="a6">
    <w:name w:val="Символ нумерации"/>
  </w:style>
  <w:style w:type="character" w:customStyle="1" w:styleId="a7">
    <w:name w:val="Символ сноски"/>
  </w:style>
  <w:style w:type="character" w:customStyle="1" w:styleId="11">
    <w:name w:val="Знак сноски1"/>
    <w:rPr>
      <w:vertAlign w:val="superscript"/>
    </w:rPr>
  </w:style>
  <w:style w:type="character" w:customStyle="1" w:styleId="a8">
    <w:name w:val="Символы концевой сноски"/>
  </w:style>
  <w:style w:type="character" w:customStyle="1" w:styleId="12">
    <w:name w:val="Знак концевой сноски1"/>
    <w:rPr>
      <w:vertAlign w:val="superscript"/>
    </w:rPr>
  </w:style>
  <w:style w:type="character" w:styleId="a9">
    <w:name w:val="page number"/>
    <w:basedOn w:val="20"/>
  </w:style>
  <w:style w:type="character" w:customStyle="1" w:styleId="13">
    <w:name w:val="Гиперссылка1"/>
    <w:rPr>
      <w:color w:val="0000FE"/>
      <w:sz w:val="20"/>
      <w:u w:val="single"/>
    </w:rPr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b">
    <w:name w:val="Body Text"/>
    <w:basedOn w:val="a"/>
    <w:pPr>
      <w:jc w:val="both"/>
    </w:pPr>
    <w:rPr>
      <w:sz w:val="22"/>
    </w:rPr>
  </w:style>
  <w:style w:type="paragraph" w:styleId="ac">
    <w:name w:val="List"/>
    <w:basedOn w:val="ab"/>
    <w:rPr>
      <w:rFonts w:ascii="Arial" w:hAnsi="Arial" w:cs="Tahoma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5">
    <w:name w:val="Указатель1"/>
    <w:basedOn w:val="a"/>
    <w:pPr>
      <w:suppressLineNumbers/>
    </w:pPr>
    <w:rPr>
      <w:rFonts w:ascii="Arial" w:hAnsi="Arial" w:cs="Tahoma"/>
    </w:rPr>
  </w:style>
  <w:style w:type="paragraph" w:styleId="ad">
    <w:name w:val="Body Text Indent"/>
    <w:basedOn w:val="a"/>
    <w:pPr>
      <w:ind w:left="360"/>
      <w:jc w:val="both"/>
    </w:pPr>
  </w:style>
  <w:style w:type="paragraph" w:customStyle="1" w:styleId="310">
    <w:name w:val="Основной текст с отступом 31"/>
    <w:basedOn w:val="a"/>
    <w:pPr>
      <w:ind w:firstLine="72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pPr>
      <w:spacing w:after="120" w:line="480" w:lineRule="auto"/>
      <w:ind w:left="283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Таблицы (моноширинный)"/>
    <w:basedOn w:val="a"/>
    <w:next w:val="a"/>
    <w:pPr>
      <w:widowControl w:val="0"/>
      <w:autoSpaceDE w:val="0"/>
      <w:jc w:val="both"/>
    </w:pPr>
    <w:rPr>
      <w:rFonts w:ascii="Courier New" w:hAnsi="Courier New" w:cs="Courier New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customStyle="1" w:styleId="af2">
    <w:name w:val="Содержимое врезки"/>
    <w:basedOn w:val="ab"/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styleId="af4">
    <w:name w:val="header"/>
    <w:basedOn w:val="a"/>
    <w:pPr>
      <w:tabs>
        <w:tab w:val="center" w:pos="4677"/>
        <w:tab w:val="right" w:pos="9355"/>
      </w:tabs>
      <w:suppressAutoHyphens w:val="0"/>
    </w:pPr>
    <w:rPr>
      <w:sz w:val="24"/>
      <w:szCs w:val="24"/>
    </w:rPr>
  </w:style>
  <w:style w:type="paragraph" w:customStyle="1" w:styleId="16">
    <w:name w:val="Обычный1"/>
    <w:pPr>
      <w:suppressAutoHyphens/>
      <w:spacing w:before="60"/>
      <w:jc w:val="both"/>
    </w:pPr>
    <w:rPr>
      <w:rFonts w:eastAsia="ヒラギノ角ゴ Pro W3"/>
      <w:color w:val="000000"/>
      <w:kern w:val="1"/>
      <w:lang w:eastAsia="ar-SA"/>
    </w:rPr>
  </w:style>
  <w:style w:type="paragraph" w:customStyle="1" w:styleId="1A">
    <w:name w:val="Заголовок 1 A"/>
    <w:next w:val="NormalFirst"/>
    <w:pPr>
      <w:keepNext/>
      <w:keepLines/>
      <w:tabs>
        <w:tab w:val="left" w:pos="432"/>
      </w:tabs>
      <w:suppressAutoHyphens/>
      <w:spacing w:before="240" w:after="60"/>
      <w:jc w:val="both"/>
    </w:pPr>
    <w:rPr>
      <w:rFonts w:ascii="Tahoma" w:eastAsia="ヒラギノ角ゴ Pro W3" w:hAnsi="Tahoma"/>
      <w:b/>
      <w:color w:val="000000"/>
      <w:kern w:val="1"/>
      <w:sz w:val="28"/>
      <w:lang w:eastAsia="ar-SA"/>
    </w:rPr>
  </w:style>
  <w:style w:type="paragraph" w:customStyle="1" w:styleId="NormalFirst">
    <w:name w:val="Normal First"/>
    <w:next w:val="NormalNext"/>
    <w:pPr>
      <w:suppressAutoHyphens/>
      <w:spacing w:before="60"/>
      <w:jc w:val="both"/>
    </w:pPr>
    <w:rPr>
      <w:rFonts w:eastAsia="ヒラギノ角ゴ Pro W3"/>
      <w:color w:val="000000"/>
      <w:kern w:val="1"/>
      <w:lang w:eastAsia="ar-SA"/>
    </w:rPr>
  </w:style>
  <w:style w:type="paragraph" w:customStyle="1" w:styleId="NormalNext">
    <w:name w:val="Normal Next"/>
    <w:pPr>
      <w:suppressAutoHyphens/>
      <w:spacing w:before="60"/>
      <w:ind w:firstLine="720"/>
      <w:jc w:val="both"/>
    </w:pPr>
    <w:rPr>
      <w:rFonts w:eastAsia="ヒラギノ角ゴ Pro W3"/>
      <w:color w:val="000000"/>
      <w:kern w:val="1"/>
      <w:lang w:eastAsia="ar-SA"/>
    </w:rPr>
  </w:style>
  <w:style w:type="paragraph" w:customStyle="1" w:styleId="17">
    <w:name w:val="Обычный (веб)1"/>
    <w:pPr>
      <w:suppressAutoHyphens/>
      <w:spacing w:before="100" w:after="100"/>
    </w:pPr>
    <w:rPr>
      <w:rFonts w:eastAsia="ヒラギノ角ゴ Pro W3"/>
      <w:color w:val="000000"/>
      <w:sz w:val="24"/>
      <w:lang w:eastAsia="ar-SA"/>
    </w:rPr>
  </w:style>
  <w:style w:type="paragraph" w:customStyle="1" w:styleId="18">
    <w:name w:val="Список1"/>
    <w:pPr>
      <w:suppressAutoHyphens/>
      <w:jc w:val="both"/>
    </w:pPr>
    <w:rPr>
      <w:rFonts w:ascii="Garamond" w:eastAsia="ヒラギノ角ゴ Pro W3" w:hAnsi="Garamond"/>
      <w:color w:val="000000"/>
      <w:sz w:val="24"/>
      <w:lang w:eastAsia="ar-SA"/>
    </w:rPr>
  </w:style>
  <w:style w:type="paragraph" w:customStyle="1" w:styleId="DiargamTitle">
    <w:name w:val="Diargam Title"/>
    <w:pPr>
      <w:suppressAutoHyphens/>
      <w:spacing w:before="60"/>
      <w:jc w:val="center"/>
    </w:pPr>
    <w:rPr>
      <w:rFonts w:ascii="Tahoma" w:eastAsia="ヒラギノ角ゴ Pro W3" w:hAnsi="Tahoma"/>
      <w:b/>
      <w:color w:val="000000"/>
      <w:kern w:val="1"/>
      <w:lang w:eastAsia="ar-SA"/>
    </w:rPr>
  </w:style>
  <w:style w:type="paragraph" w:customStyle="1" w:styleId="normalfirst0">
    <w:name w:val="normalfirst"/>
    <w:pPr>
      <w:suppressAutoHyphens/>
      <w:spacing w:before="100" w:after="100"/>
    </w:pPr>
    <w:rPr>
      <w:rFonts w:eastAsia="ヒラギノ角ゴ Pro W3"/>
      <w:color w:val="000000"/>
      <w:sz w:val="24"/>
      <w:lang w:eastAsia="ar-SA"/>
    </w:rPr>
  </w:style>
  <w:style w:type="paragraph" w:customStyle="1" w:styleId="51">
    <w:name w:val="Маркированный список 51"/>
    <w:pPr>
      <w:suppressAutoHyphens/>
      <w:ind w:left="360"/>
      <w:jc w:val="center"/>
    </w:pPr>
    <w:rPr>
      <w:rFonts w:eastAsia="ヒラギノ角ゴ Pro W3"/>
      <w:color w:val="000000"/>
      <w:kern w:val="1"/>
      <w:lang w:eastAsia="ar-SA"/>
    </w:rPr>
  </w:style>
  <w:style w:type="paragraph" w:customStyle="1" w:styleId="Iniiaiieoaeno2">
    <w:name w:val="Iniiaiie oaeno 2"/>
    <w:basedOn w:val="a"/>
    <w:pPr>
      <w:widowControl w:val="0"/>
      <w:autoSpaceDE w:val="0"/>
      <w:ind w:firstLine="567"/>
      <w:jc w:val="both"/>
    </w:pPr>
  </w:style>
  <w:style w:type="paragraph" w:styleId="af5">
    <w:name w:val="Normal (Web)"/>
    <w:basedOn w:val="a"/>
    <w:uiPriority w:val="99"/>
    <w:pPr>
      <w:suppressAutoHyphens w:val="0"/>
      <w:spacing w:before="100" w:after="100"/>
    </w:pPr>
    <w:rPr>
      <w:sz w:val="24"/>
      <w:szCs w:val="24"/>
    </w:rPr>
  </w:style>
  <w:style w:type="paragraph" w:styleId="af6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styleId="af7">
    <w:name w:val="List Paragraph"/>
    <w:basedOn w:val="a"/>
    <w:uiPriority w:val="34"/>
    <w:qFormat/>
    <w:rsid w:val="00F019EA"/>
    <w:pPr>
      <w:suppressAutoHyphens w:val="0"/>
      <w:ind w:left="708"/>
    </w:pPr>
    <w:rPr>
      <w:sz w:val="24"/>
      <w:szCs w:val="24"/>
      <w:lang w:val="en-US" w:eastAsia="en-US"/>
    </w:rPr>
  </w:style>
  <w:style w:type="character" w:styleId="af8">
    <w:name w:val="FollowedHyperlink"/>
    <w:rsid w:val="00F13E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8507-03F7-4573-8094-BC87FA6B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Мастерская Изящных Решений</vt:lpstr>
    </vt:vector>
  </TitlesOfParts>
  <Company>Microsoft</Company>
  <LinksUpToDate>false</LinksUpToDate>
  <CharactersWithSpaces>13988</CharactersWithSpaces>
  <SharedDoc>false</SharedDoc>
  <HLinks>
    <vt:vector size="18" baseType="variant">
      <vt:variant>
        <vt:i4>131167</vt:i4>
      </vt:variant>
      <vt:variant>
        <vt:i4>6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1310799</vt:i4>
      </vt:variant>
      <vt:variant>
        <vt:i4>3</vt:i4>
      </vt:variant>
      <vt:variant>
        <vt:i4>0</vt:i4>
      </vt:variant>
      <vt:variant>
        <vt:i4>5</vt:i4>
      </vt:variant>
      <vt:variant>
        <vt:lpwstr>http://www.google.ru/</vt:lpwstr>
      </vt:variant>
      <vt:variant>
        <vt:lpwstr/>
      </vt:variant>
      <vt:variant>
        <vt:i4>4980760</vt:i4>
      </vt:variant>
      <vt:variant>
        <vt:i4>0</vt:i4>
      </vt:variant>
      <vt:variant>
        <vt:i4>0</vt:i4>
      </vt:variant>
      <vt:variant>
        <vt:i4>5</vt:i4>
      </vt:variant>
      <vt:variant>
        <vt:lpwstr>http://rules.yandex.ru/termsofuse.xml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Мастерская Изящных Решений</dc:title>
  <dc:subject/>
  <dc:creator>Mir(offoce)</dc:creator>
  <cp:keywords/>
  <cp:lastModifiedBy>ЛВВ</cp:lastModifiedBy>
  <cp:revision>38</cp:revision>
  <cp:lastPrinted>2017-11-03T08:46:00Z</cp:lastPrinted>
  <dcterms:created xsi:type="dcterms:W3CDTF">2017-10-31T19:05:00Z</dcterms:created>
  <dcterms:modified xsi:type="dcterms:W3CDTF">2017-11-13T10:50:00Z</dcterms:modified>
</cp:coreProperties>
</file>