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0349BFBC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EF7484">
        <w:rPr>
          <w:rFonts w:hint="cs"/>
          <w:b/>
          <w:bCs/>
          <w:sz w:val="44"/>
          <w:szCs w:val="44"/>
          <w:cs/>
        </w:rPr>
        <w:t>๑</w:t>
      </w:r>
      <w:r w:rsidR="00786882">
        <w:rPr>
          <w:rFonts w:hint="cs"/>
          <w:b/>
          <w:bCs/>
          <w:sz w:val="44"/>
          <w:szCs w:val="44"/>
          <w:cs/>
        </w:rPr>
        <w:t>๖</w:t>
      </w:r>
    </w:p>
    <w:p w14:paraId="5BB834EA" w14:textId="35F393D3" w:rsidR="00076965" w:rsidRPr="00E45CF6" w:rsidRDefault="00076965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04E55F5F" w14:textId="77777777" w:rsidR="00EF7484" w:rsidRDefault="00EF7484" w:rsidP="00EF7484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F7484">
        <w:rPr>
          <w:b/>
          <w:bCs/>
          <w:sz w:val="44"/>
          <w:szCs w:val="44"/>
          <w:cs/>
        </w:rPr>
        <w:t>การตรวจวินิจฉัยโรคไข้มาลาเรียในห้องปฏิบัติการ</w:t>
      </w:r>
    </w:p>
    <w:p w14:paraId="0F7FF19E" w14:textId="2C925576" w:rsidR="00D2072E" w:rsidRDefault="00EF7484" w:rsidP="00EF7484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F7484">
        <w:rPr>
          <w:b/>
          <w:bCs/>
          <w:sz w:val="44"/>
          <w:szCs w:val="44"/>
          <w:cs/>
        </w:rPr>
        <w:t>ด้วยการส่องกล้องจุลทรรศน์</w:t>
      </w:r>
    </w:p>
    <w:p w14:paraId="3E597203" w14:textId="767CE20A" w:rsidR="00B06637" w:rsidRPr="00A85757" w:rsidRDefault="00B06637" w:rsidP="00B06637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A85757">
        <w:rPr>
          <w:rFonts w:hint="cs"/>
          <w:b/>
          <w:bCs/>
          <w:sz w:val="44"/>
          <w:szCs w:val="44"/>
          <w:cs/>
        </w:rPr>
        <w:t xml:space="preserve">                 </w:t>
      </w:r>
      <w:r w:rsidRPr="00A85757">
        <w:rPr>
          <w:u w:val="dotted"/>
          <w:cs/>
        </w:rPr>
        <w:tab/>
      </w:r>
      <w:r w:rsidRPr="00A85757">
        <w:rPr>
          <w:u w:val="dotted"/>
          <w:cs/>
        </w:rPr>
        <w:tab/>
      </w:r>
      <w:r w:rsidRPr="00A85757">
        <w:rPr>
          <w:u w:val="dotted"/>
          <w:cs/>
        </w:rPr>
        <w:tab/>
      </w:r>
      <w:r w:rsidRPr="00A85757">
        <w:rPr>
          <w:u w:val="dotted"/>
          <w:cs/>
        </w:rPr>
        <w:tab/>
      </w:r>
    </w:p>
    <w:p w14:paraId="5F58B434" w14:textId="722B348C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0E6A3066" w14:textId="281C2004" w:rsidR="00EF7484" w:rsidRDefault="00D2198F" w:rsidP="00A2669A">
      <w:pPr>
        <w:spacing w:after="0" w:line="240" w:lineRule="auto"/>
        <w:jc w:val="thaiDistribute"/>
      </w:pPr>
      <w:r w:rsidRPr="00D2198F">
        <w:t xml:space="preserve">  </w:t>
      </w:r>
      <w:r w:rsidRPr="00D2198F">
        <w:tab/>
      </w:r>
      <w:r w:rsidR="00EF7484">
        <w:rPr>
          <w:cs/>
        </w:rPr>
        <w:t xml:space="preserve">โรคไข้มาลาเรียเป็นปัญหาทางสาธารณสุขที่สำคัญของกองทัพบก โดยเฉพาะกำลังพลที่ปฏิบัติภารกิจป้องกันชายแดนและฝึกภาคสนามในพื้นที่ป่าเขา ซึ่งส่งผลกระทบต่อกำลังรบและการปฏิบัติภารกิจโดยตรง </w:t>
      </w:r>
      <w:r w:rsidR="009B2798">
        <w:rPr>
          <w:cs/>
        </w:rPr>
        <w:br/>
      </w:r>
      <w:r w:rsidR="00EF7484">
        <w:rPr>
          <w:cs/>
        </w:rPr>
        <w:t>การวินิจฉัยโรคที่รวดเร็วและแม่นยำจึงเป็นปัจจัยชี้ขาดในการรักษาชีวิตของกำลังพล ปัจจุบันแม้จะมีชุดตรวจแบบรวดเร็ว (</w:t>
      </w:r>
      <w:r w:rsidR="00EF7484">
        <w:t xml:space="preserve">RDTs) </w:t>
      </w:r>
      <w:r w:rsidR="00EF7484">
        <w:rPr>
          <w:cs/>
        </w:rPr>
        <w:t>แต่การตรวจวินิจฉัยด้วยการส่องกล้องจุลทรรศน์ (</w:t>
      </w:r>
      <w:r w:rsidR="00EF7484">
        <w:t xml:space="preserve">Microscopic Diagnosis) </w:t>
      </w:r>
      <w:r w:rsidR="00EF7484">
        <w:rPr>
          <w:cs/>
        </w:rPr>
        <w:t>ยังคงเป็น "มาตรฐานสูงสุด" (</w:t>
      </w:r>
      <w:r w:rsidR="00EF7484">
        <w:t xml:space="preserve">Gold Standard) </w:t>
      </w:r>
      <w:r w:rsidR="00EF7484">
        <w:rPr>
          <w:cs/>
        </w:rPr>
        <w:t>ที่สามารถยืนยันชนิดของเชื้อ (</w:t>
      </w:r>
      <w:r w:rsidR="00EF7484">
        <w:t xml:space="preserve">Species Identification) </w:t>
      </w:r>
      <w:r w:rsidR="00EF7484">
        <w:rPr>
          <w:cs/>
        </w:rPr>
        <w:t>ระยะของเชื้อ (</w:t>
      </w:r>
      <w:r w:rsidR="00EF7484">
        <w:t xml:space="preserve">Stage) </w:t>
      </w:r>
      <w:r w:rsidR="00EF7484">
        <w:rPr>
          <w:cs/>
        </w:rPr>
        <w:t>และความหนาแน่นของเชื้อ (</w:t>
      </w:r>
      <w:r w:rsidR="00EF7484">
        <w:t xml:space="preserve">Parasite Density) </w:t>
      </w:r>
      <w:r w:rsidR="00EF7484">
        <w:rPr>
          <w:cs/>
        </w:rPr>
        <w:t>เพื่อใช้ในการเลือกสูตรยาและติดตามผลการรักษาได้อย่างมีประสิทธิภาพ</w:t>
      </w:r>
    </w:p>
    <w:p w14:paraId="690619D0" w14:textId="24803830" w:rsidR="00D2198F" w:rsidRDefault="00EF7484" w:rsidP="00EF7484">
      <w:pPr>
        <w:spacing w:after="0" w:line="240" w:lineRule="auto"/>
        <w:jc w:val="thaiDistribute"/>
      </w:pPr>
      <w:r>
        <w:rPr>
          <w:cs/>
        </w:rPr>
        <w:tab/>
        <w:t>แผนบทเรียนนี้จัดทำขึ้นเพื่อให้ผู้รับการฝึกมีความเชี่ยวชาญในทักษะทางห้องปฏิบัติการ ตั้งแต่เทคนิคการเตรียมฟิล์มเลือดที่ได้มาตรฐานไปจนถึงการแปลผลที่ถูกต้องตามมาตรฐานขององค์การอนามัยโลก (</w:t>
      </w:r>
      <w:r>
        <w:t xml:space="preserve">WHO) </w:t>
      </w:r>
      <w:r>
        <w:rPr>
          <w:cs/>
        </w:rPr>
        <w:t>เพื่อให้เกิดความมั่นใจว่ากำลังพลที่เจ็บป่วยจะได้รับการดูแลอย่างถูกต้องและทันท่วงที</w:t>
      </w:r>
    </w:p>
    <w:p w14:paraId="3473E533" w14:textId="77777777" w:rsidR="00B06637" w:rsidRPr="00D2198F" w:rsidRDefault="00B06637" w:rsidP="00EF7484">
      <w:pPr>
        <w:spacing w:after="0" w:line="240" w:lineRule="auto"/>
        <w:jc w:val="thaiDistribute"/>
      </w:pPr>
    </w:p>
    <w:p w14:paraId="58DF701E" w14:textId="77777777" w:rsidR="00076965" w:rsidRDefault="00D2072E" w:rsidP="00EF7484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076965">
        <w:rPr>
          <w:rFonts w:hint="cs"/>
          <w:b/>
          <w:bCs/>
          <w:sz w:val="40"/>
          <w:szCs w:val="40"/>
          <w:cs/>
        </w:rPr>
        <w:t>การสอน</w:t>
      </w:r>
    </w:p>
    <w:p w14:paraId="7107CC1F" w14:textId="77777777" w:rsidR="00076965" w:rsidRDefault="00076965" w:rsidP="00076965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689681B1" w14:textId="4310A7F2" w:rsidR="00EF7484" w:rsidRPr="00EF7484" w:rsidRDefault="00D2198F" w:rsidP="0007696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เรื่อง</w:t>
      </w:r>
      <w:r w:rsidR="00037A16">
        <w:rPr>
          <w:rFonts w:hint="cs"/>
          <w:b/>
          <w:bCs/>
          <w:sz w:val="40"/>
          <w:szCs w:val="40"/>
          <w:cs/>
        </w:rPr>
        <w:t xml:space="preserve"> </w:t>
      </w:r>
      <w:r w:rsidR="00EF7484" w:rsidRPr="00EF7484">
        <w:rPr>
          <w:b/>
          <w:bCs/>
          <w:sz w:val="40"/>
          <w:szCs w:val="40"/>
          <w:cs/>
        </w:rPr>
        <w:t>การตรวจวินิจฉัยโรคไข้มาลาเรียในห้องปฏิบัติการ</w:t>
      </w:r>
    </w:p>
    <w:p w14:paraId="4F98E98B" w14:textId="2190B576" w:rsidR="00037A16" w:rsidRPr="00A85757" w:rsidRDefault="00EF7484" w:rsidP="0007696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F7484">
        <w:rPr>
          <w:b/>
          <w:bCs/>
          <w:sz w:val="40"/>
          <w:szCs w:val="40"/>
          <w:cs/>
        </w:rPr>
        <w:t>ด้วยการส่องกล้องจุลทรรศน์</w:t>
      </w:r>
    </w:p>
    <w:p w14:paraId="14C3CCAC" w14:textId="17D9A7A0" w:rsidR="00B06637" w:rsidRPr="00A85757" w:rsidRDefault="00B06637" w:rsidP="00B06637">
      <w:pPr>
        <w:spacing w:after="0" w:line="240" w:lineRule="auto"/>
        <w:rPr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A85757">
        <w:rPr>
          <w:rFonts w:hint="cs"/>
          <w:b/>
          <w:bCs/>
          <w:cs/>
        </w:rPr>
        <w:t xml:space="preserve">                       </w:t>
      </w:r>
      <w:r w:rsidRPr="00A85757">
        <w:rPr>
          <w:u w:val="dotted"/>
          <w:cs/>
        </w:rPr>
        <w:tab/>
      </w:r>
      <w:r w:rsidRPr="00A85757">
        <w:rPr>
          <w:u w:val="dotted"/>
          <w:cs/>
        </w:rPr>
        <w:tab/>
      </w:r>
      <w:r w:rsidRPr="00A85757">
        <w:rPr>
          <w:u w:val="dotted"/>
          <w:cs/>
        </w:rPr>
        <w:tab/>
      </w:r>
      <w:r w:rsidRPr="00A85757">
        <w:rPr>
          <w:u w:val="dotted"/>
          <w:cs/>
        </w:rPr>
        <w:tab/>
      </w:r>
    </w:p>
    <w:p w14:paraId="5680C5E9" w14:textId="77777777" w:rsidR="00076965" w:rsidRDefault="00076965" w:rsidP="00076965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076965">
        <w:rPr>
          <w:cs/>
        </w:rPr>
        <w:t>การตรวจวินิจฉัยโรคไข้มาลาเรีย</w:t>
      </w:r>
    </w:p>
    <w:p w14:paraId="4D33F5A5" w14:textId="78D6762E" w:rsidR="00076965" w:rsidRDefault="00076965" w:rsidP="00076965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5D63A1F7" w14:textId="77777777" w:rsidR="00076965" w:rsidRDefault="00076965" w:rsidP="00076965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52497791" w14:textId="77777777" w:rsidR="00076965" w:rsidRDefault="00076965" w:rsidP="00076965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677CD2A9" w14:textId="69AF284F" w:rsidR="00076965" w:rsidRPr="004547E8" w:rsidRDefault="00076965" w:rsidP="00076965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076965">
        <w:rPr>
          <w:cs/>
        </w:rPr>
        <w:t>การตรวจวินิจฉัยโรคไข้มาลาเรีย</w:t>
      </w:r>
    </w:p>
    <w:p w14:paraId="3AAA8732" w14:textId="77777777" w:rsidR="00076965" w:rsidRDefault="00076965" w:rsidP="00076965">
      <w:pPr>
        <w:spacing w:after="0" w:line="240" w:lineRule="auto"/>
        <w:jc w:val="thaiDistribute"/>
        <w:rPr>
          <w:b/>
          <w:bCs/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306808FD" w14:textId="41FE6A34" w:rsidR="00076965" w:rsidRDefault="00076965" w:rsidP="00D2198F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</w:t>
      </w:r>
      <w:r>
        <w:rPr>
          <w:rFonts w:hint="cs"/>
          <w:b/>
          <w:bCs/>
          <w:cs/>
        </w:rPr>
        <w:t xml:space="preserve">๖.๑ </w:t>
      </w:r>
      <w:r w:rsidR="008372AB" w:rsidRPr="00037A16">
        <w:rPr>
          <w:cs/>
        </w:rPr>
        <w:t>ปฏิบัติการตรวจวินิจฉัยเชื้อมาลาเรียทางห้องปฏิบัติการ ตั้งแต่การเตรียมสไลด์ฟิล์มเลือด การย้อมสี ไปจนถึงการส่องตรวจและรายงานผลได้อย่างถูกต้อง</w:t>
      </w:r>
    </w:p>
    <w:p w14:paraId="0CAE71CC" w14:textId="611C3BF2" w:rsidR="008372AB" w:rsidRDefault="008372AB" w:rsidP="00D2198F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</w:t>
      </w:r>
      <w:r>
        <w:rPr>
          <w:rFonts w:hint="cs"/>
          <w:b/>
          <w:bCs/>
          <w:cs/>
        </w:rPr>
        <w:t xml:space="preserve">๖.๒ </w:t>
      </w:r>
      <w:r w:rsidRPr="00F47482">
        <w:rPr>
          <w:cs/>
        </w:rPr>
        <w:t>อธิบายลักษณะทางสัณฐานวิทยา (</w:t>
      </w:r>
      <w:r w:rsidRPr="00F47482">
        <w:t xml:space="preserve">Morphology) </w:t>
      </w:r>
      <w:r w:rsidRPr="00F47482">
        <w:rPr>
          <w:cs/>
        </w:rPr>
        <w:t>ของเชื้อมาลาเรียชนิดต่างๆ และวงจรชีวิตเบื้องต้นได้</w:t>
      </w:r>
    </w:p>
    <w:p w14:paraId="7829F8B1" w14:textId="77777777" w:rsidR="008372AB" w:rsidRDefault="008372AB" w:rsidP="008372AB">
      <w:pPr>
        <w:spacing w:after="0" w:line="240" w:lineRule="auto"/>
        <w:jc w:val="thaiDistribute"/>
      </w:pPr>
      <w:r>
        <w:rPr>
          <w:rFonts w:hint="cs"/>
          <w:b/>
          <w:bCs/>
          <w:cs/>
        </w:rPr>
        <w:lastRenderedPageBreak/>
        <w:t xml:space="preserve">   ๖.๓ </w:t>
      </w:r>
      <w:r w:rsidRPr="00F47482">
        <w:rPr>
          <w:cs/>
        </w:rPr>
        <w:t xml:space="preserve">ปฏิบัติการเจาะเลือดปลายนิ้ว การไถฟิล์มเลือด และการย้อมสี </w:t>
      </w:r>
      <w:r w:rsidRPr="00F47482">
        <w:t>Giemsa</w:t>
      </w:r>
    </w:p>
    <w:p w14:paraId="6922A5AE" w14:textId="77777777" w:rsidR="008372AB" w:rsidRDefault="008372AB" w:rsidP="008372AB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4E776DAD" w14:textId="7D369F06" w:rsidR="008372AB" w:rsidRDefault="008372AB" w:rsidP="00D2198F">
      <w:pPr>
        <w:spacing w:after="0" w:line="240" w:lineRule="auto"/>
        <w:jc w:val="thaiDistribute"/>
        <w:rPr>
          <w:b/>
          <w:bCs/>
        </w:rPr>
      </w:pPr>
    </w:p>
    <w:p w14:paraId="3CD4424C" w14:textId="77777777" w:rsidR="008372AB" w:rsidRPr="00FC7DD7" w:rsidRDefault="008372AB" w:rsidP="008372AB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36003D85" w14:textId="77777777" w:rsidR="008372AB" w:rsidRPr="00225C12" w:rsidRDefault="008372AB" w:rsidP="008372AB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67047E4F" w14:textId="6B5944AB" w:rsidR="008372AB" w:rsidRPr="00225C12" w:rsidRDefault="008372AB" w:rsidP="00E167E1">
      <w:pPr>
        <w:spacing w:after="0" w:line="240" w:lineRule="auto"/>
        <w:jc w:val="thaiDistribute"/>
        <w:rPr>
          <w:rFonts w:hint="cs"/>
          <w:cs/>
        </w:rPr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 w:rsidR="00E167E1">
        <w:rPr>
          <w:cs/>
        </w:rPr>
        <w:t>สามารถเตรียมฟิล์มเลือดชนิดหนา (</w:t>
      </w:r>
      <w:r w:rsidR="00E167E1">
        <w:t xml:space="preserve">Thick Film) </w:t>
      </w:r>
      <w:r w:rsidR="00E167E1">
        <w:rPr>
          <w:cs/>
        </w:rPr>
        <w:t>และชนิดบาง (</w:t>
      </w:r>
      <w:r w:rsidR="00E167E1">
        <w:t xml:space="preserve">Thin Film) </w:t>
      </w:r>
      <w:r w:rsidR="00E167E1">
        <w:rPr>
          <w:cs/>
        </w:rPr>
        <w:t>ได้อย่างมีคุณภาพ (ไม่หลุดลอก และมีความหนาที่เหมาะสม)</w:t>
      </w:r>
    </w:p>
    <w:p w14:paraId="326E8945" w14:textId="77777777" w:rsidR="008372AB" w:rsidRDefault="008372AB" w:rsidP="008372AB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484DDA61" w14:textId="31574555" w:rsidR="00E167E1" w:rsidRDefault="008372AB" w:rsidP="00E167E1">
      <w:pPr>
        <w:spacing w:after="0" w:line="240" w:lineRule="auto"/>
      </w:pPr>
      <w:r>
        <w:rPr>
          <w:rFonts w:hint="cs"/>
          <w:cs/>
        </w:rPr>
        <w:t xml:space="preserve">          </w:t>
      </w:r>
      <w:r>
        <w:rPr>
          <w:rFonts w:hint="cs"/>
          <w:spacing w:val="-14"/>
          <w:cs/>
        </w:rPr>
        <w:t>๘.๑</w:t>
      </w:r>
      <w:r w:rsidR="00E167E1">
        <w:rPr>
          <w:rFonts w:hint="cs"/>
          <w:spacing w:val="-14"/>
          <w:cs/>
        </w:rPr>
        <w:t xml:space="preserve"> </w:t>
      </w:r>
      <w:r w:rsidR="00E167E1">
        <w:rPr>
          <w:cs/>
        </w:rPr>
        <w:t>สามารถย้อมสีฟิล์มเลือดได้อย่างถูกต้องทุกขั้นตอน และสีไม่ผิดเพี้ยน</w:t>
      </w:r>
    </w:p>
    <w:p w14:paraId="6DBF9A9F" w14:textId="51293A63" w:rsidR="00E167E1" w:rsidRDefault="00E167E1" w:rsidP="00E167E1">
      <w:pPr>
        <w:spacing w:after="0" w:line="240" w:lineRule="auto"/>
        <w:jc w:val="thaiDistribute"/>
      </w:pPr>
      <w:r>
        <w:rPr>
          <w:rFonts w:hint="cs"/>
          <w:cs/>
        </w:rPr>
        <w:t xml:space="preserve">          ๘.๒ </w:t>
      </w:r>
      <w:r>
        <w:rPr>
          <w:cs/>
        </w:rPr>
        <w:t>สามารถจำแนกชนิดเชื้อมาลาเรีย (</w:t>
      </w:r>
      <w:r>
        <w:t xml:space="preserve">Species Identification) </w:t>
      </w:r>
      <w:r>
        <w:rPr>
          <w:cs/>
        </w:rPr>
        <w:t xml:space="preserve">ที่พบบ่อยในประเทศไทย ได้แก่ </w:t>
      </w:r>
      <w:r>
        <w:t xml:space="preserve">P. falciparum </w:t>
      </w:r>
      <w:r>
        <w:rPr>
          <w:cs/>
        </w:rPr>
        <w:t xml:space="preserve">และ </w:t>
      </w:r>
      <w:r>
        <w:t xml:space="preserve">P. vivax </w:t>
      </w:r>
      <w:r>
        <w:rPr>
          <w:cs/>
        </w:rPr>
        <w:t>ได้อย่างถูกต้อง ๑๐๐%</w:t>
      </w:r>
    </w:p>
    <w:p w14:paraId="4FCCE9E4" w14:textId="3DF7B98E" w:rsidR="008372AB" w:rsidRDefault="00E167E1" w:rsidP="00E167E1">
      <w:pPr>
        <w:spacing w:after="0" w:line="240" w:lineRule="auto"/>
        <w:rPr>
          <w:rFonts w:hint="cs"/>
          <w:cs/>
        </w:rPr>
      </w:pPr>
      <w:r>
        <w:rPr>
          <w:rFonts w:hint="cs"/>
          <w:cs/>
        </w:rPr>
        <w:t xml:space="preserve">          ๘.๓ </w:t>
      </w:r>
      <w:r>
        <w:rPr>
          <w:cs/>
        </w:rPr>
        <w:t>สามารถนับปริมาณเชื้อ (</w:t>
      </w:r>
      <w:r>
        <w:t xml:space="preserve">Parasite Density) </w:t>
      </w:r>
      <w:r>
        <w:rPr>
          <w:cs/>
        </w:rPr>
        <w:t>และรายงานผลได้ถูกต้อง</w:t>
      </w:r>
    </w:p>
    <w:p w14:paraId="0335AEFE" w14:textId="77777777" w:rsidR="008372AB" w:rsidRDefault="008372AB" w:rsidP="008372AB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3D86ED9C" w14:textId="0CEB52AF" w:rsidR="008372AB" w:rsidRPr="009A4630" w:rsidRDefault="008372AB" w:rsidP="008372AB">
      <w:pPr>
        <w:spacing w:after="0" w:line="240" w:lineRule="auto"/>
        <w:jc w:val="thaiDistribute"/>
        <w:rPr>
          <w:rFonts w:hint="cs"/>
          <w:b/>
        </w:rPr>
      </w:pPr>
      <w:r>
        <w:t xml:space="preserve">          </w:t>
      </w:r>
      <w:r w:rsidR="00E167E1">
        <w:rPr>
          <w:rFonts w:hint="cs"/>
          <w:cs/>
        </w:rPr>
        <w:t>สามารถ</w:t>
      </w:r>
      <w:r w:rsidR="00E167E1" w:rsidRPr="00F47482">
        <w:rPr>
          <w:cs/>
        </w:rPr>
        <w:t>วินิจฉัยชนิดเชื้อ (</w:t>
      </w:r>
      <w:r w:rsidR="00E167E1" w:rsidRPr="00F47482">
        <w:t xml:space="preserve">Species) </w:t>
      </w:r>
      <w:r w:rsidR="00E167E1" w:rsidRPr="00F47482">
        <w:rPr>
          <w:cs/>
        </w:rPr>
        <w:t>ระยะ (</w:t>
      </w:r>
      <w:r w:rsidR="00E167E1" w:rsidRPr="00F47482">
        <w:t xml:space="preserve">Stage) </w:t>
      </w:r>
      <w:r w:rsidR="00E167E1" w:rsidRPr="00F47482">
        <w:rPr>
          <w:cs/>
        </w:rPr>
        <w:t xml:space="preserve">ได้ถูกต้องตามเกณฑ์มาตรฐาน </w:t>
      </w:r>
      <w:r w:rsidR="00E167E1" w:rsidRPr="00F47482">
        <w:t>WHO (</w:t>
      </w:r>
      <w:r w:rsidR="00E167E1" w:rsidRPr="00F47482">
        <w:rPr>
          <w:cs/>
        </w:rPr>
        <w:t>ไม่ต่ำกว่า</w:t>
      </w:r>
      <w:r w:rsidR="00E167E1">
        <w:rPr>
          <w:rFonts w:hint="cs"/>
          <w:cs/>
        </w:rPr>
        <w:t>ร้อย</w:t>
      </w:r>
      <w:r w:rsidR="00E167E1" w:rsidRPr="00F47482">
        <w:rPr>
          <w:cs/>
        </w:rPr>
        <w:t xml:space="preserve"> ๘</w:t>
      </w:r>
      <w:r w:rsidR="00E167E1">
        <w:rPr>
          <w:rFonts w:hint="cs"/>
          <w:cs/>
        </w:rPr>
        <w:t>๐</w:t>
      </w:r>
      <w:r w:rsidR="00E167E1" w:rsidRPr="00F47482">
        <w:rPr>
          <w:cs/>
        </w:rPr>
        <w:t>)</w:t>
      </w:r>
      <w:r w:rsidR="00E167E1">
        <w:rPr>
          <w:rFonts w:hint="cs"/>
          <w:cs/>
        </w:rPr>
        <w:t xml:space="preserve"> และการสรุปองค์ความรู้หลังจากการเรียน</w:t>
      </w:r>
    </w:p>
    <w:p w14:paraId="7C56615F" w14:textId="77777777" w:rsidR="008372AB" w:rsidRDefault="008372AB" w:rsidP="008372AB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18E27958" w14:textId="77777777" w:rsidR="008372AB" w:rsidRDefault="008372AB" w:rsidP="008372AB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4355D3F3" w14:textId="77777777" w:rsidR="008372AB" w:rsidRDefault="008372AB" w:rsidP="008372AB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๑</w:t>
      </w:r>
      <w:r>
        <w:rPr>
          <w:rFonts w:hint="cs"/>
          <w:cs/>
        </w:rPr>
        <w:t xml:space="preserve"> กล่าวนำ</w:t>
      </w:r>
    </w:p>
    <w:p w14:paraId="3006B9A9" w14:textId="400030C7" w:rsidR="008372AB" w:rsidRPr="003043B9" w:rsidRDefault="008372AB" w:rsidP="008372AB">
      <w:pPr>
        <w:spacing w:after="0" w:line="240" w:lineRule="auto"/>
        <w:rPr>
          <w:rFonts w:eastAsia="TH Sarabun PSK" w:hint="cs"/>
          <w:kern w:val="0"/>
          <w:cs/>
          <w:lang w:val="en"/>
          <w14:ligatures w14:val="none"/>
        </w:rPr>
      </w:pPr>
      <w:r>
        <w:rPr>
          <w:rFonts w:hint="cs"/>
          <w:cs/>
        </w:rPr>
        <w:t xml:space="preserve">          </w:t>
      </w:r>
      <w:r w:rsidR="00E167E1" w:rsidRPr="00A85757">
        <w:rPr>
          <w:rFonts w:hint="cs"/>
          <w:color w:val="000000" w:themeColor="text1"/>
          <w:cs/>
        </w:rPr>
        <w:t>การบรรยาย : โรคไข้มาลาเรีย วงจรชีวิตของเชื้อมาลาเรีย และสัณฐานวิทยาของเชื้อมาลาเรียแต่ละชนิด</w:t>
      </w:r>
    </w:p>
    <w:p w14:paraId="0D0D67A2" w14:textId="143F0B49" w:rsidR="008372AB" w:rsidRDefault="008372AB" w:rsidP="008372AB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</w:p>
    <w:p w14:paraId="4119955F" w14:textId="1A5C21DB" w:rsidR="008372AB" w:rsidRPr="00E167E1" w:rsidRDefault="008372AB" w:rsidP="00E167E1">
      <w:pPr>
        <w:spacing w:after="0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="00E167E1" w:rsidRPr="00A85757">
        <w:rPr>
          <w:rFonts w:hint="cs"/>
          <w:color w:val="000000" w:themeColor="text1"/>
          <w:cs/>
        </w:rPr>
        <w:t>สาธิตและปฏิบัติ : การเจาะเลือด</w:t>
      </w:r>
      <w:r w:rsidR="00E167E1" w:rsidRPr="00A85757">
        <w:rPr>
          <w:rFonts w:hint="cs"/>
          <w:color w:val="000000" w:themeColor="text1"/>
        </w:rPr>
        <w:t xml:space="preserve">, </w:t>
      </w:r>
      <w:r w:rsidR="00E167E1" w:rsidRPr="00A85757">
        <w:rPr>
          <w:rFonts w:hint="cs"/>
          <w:color w:val="000000" w:themeColor="text1"/>
          <w:cs/>
        </w:rPr>
        <w:t xml:space="preserve">การไถฟิล์มเลือด และเทคนิคการย้อมสี </w:t>
      </w:r>
      <w:r w:rsidR="00E167E1" w:rsidRPr="00A85757">
        <w:rPr>
          <w:rFonts w:hint="cs"/>
          <w:color w:val="000000" w:themeColor="text1"/>
        </w:rPr>
        <w:t>Giemsa</w:t>
      </w:r>
    </w:p>
    <w:p w14:paraId="0D843841" w14:textId="1BF224D4" w:rsidR="008372AB" w:rsidRPr="0085218D" w:rsidRDefault="008372AB" w:rsidP="008372AB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๙.๓ ขั้นตอนที่ ๓ </w:t>
      </w:r>
    </w:p>
    <w:p w14:paraId="246EC7D1" w14:textId="17D3EDAD" w:rsidR="008372AB" w:rsidRDefault="008372AB" w:rsidP="008372AB">
      <w:pPr>
        <w:spacing w:after="0" w:line="240" w:lineRule="auto"/>
        <w:jc w:val="thaiDistribute"/>
        <w:rPr>
          <w:rFonts w:eastAsia="TH Sarabun PSK" w:hint="cs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="0085218D" w:rsidRPr="00A85757">
        <w:rPr>
          <w:rFonts w:hint="cs"/>
          <w:color w:val="000000" w:themeColor="text1"/>
          <w:cs/>
        </w:rPr>
        <w:t>ฝึกปฏิบัติวินิจฉัย : การส่องกล้องหาเชื้อ</w:t>
      </w:r>
      <w:r w:rsidR="0085218D" w:rsidRPr="00A85757">
        <w:rPr>
          <w:rFonts w:hint="cs"/>
          <w:color w:val="000000" w:themeColor="text1"/>
        </w:rPr>
        <w:t xml:space="preserve">, </w:t>
      </w:r>
      <w:r w:rsidR="0085218D" w:rsidRPr="00A85757">
        <w:rPr>
          <w:rFonts w:hint="cs"/>
          <w:color w:val="000000" w:themeColor="text1"/>
          <w:cs/>
        </w:rPr>
        <w:t>การแยกชนิด และการนับปริมาณเชื้อ</w:t>
      </w:r>
    </w:p>
    <w:p w14:paraId="48F46B3A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63C262CA" w14:textId="4BF40DE0" w:rsidR="008372AB" w:rsidRPr="00E960D5" w:rsidRDefault="008372AB" w:rsidP="00035E3A">
      <w:pPr>
        <w:spacing w:after="0" w:line="240" w:lineRule="auto"/>
        <w:rPr>
          <w:rFonts w:hint="cs"/>
          <w:lang w:val="en"/>
        </w:rPr>
      </w:pPr>
      <w:r>
        <w:rPr>
          <w:b/>
        </w:rPr>
        <w:t xml:space="preserve">      </w:t>
      </w:r>
      <w:r w:rsidR="00035E3A">
        <w:rPr>
          <w:cs/>
        </w:rPr>
        <w:t>กล้องจุลทรรศน์ (</w:t>
      </w:r>
      <w:r w:rsidR="00035E3A">
        <w:t>Binocular Microscope)</w:t>
      </w:r>
      <w:r w:rsidR="00035E3A">
        <w:t xml:space="preserve">  </w:t>
      </w:r>
      <w:r w:rsidR="00035E3A">
        <w:rPr>
          <w:cs/>
        </w:rPr>
        <w:t>ชุดสไลด์ตัวอย่าง (</w:t>
      </w:r>
      <w:r w:rsidR="00035E3A">
        <w:t>Positive/Negative Control)</w:t>
      </w:r>
      <w:r w:rsidR="00035E3A">
        <w:t xml:space="preserve">  </w:t>
      </w:r>
      <w:r w:rsidR="00035E3A">
        <w:rPr>
          <w:cs/>
        </w:rPr>
        <w:t xml:space="preserve">คู่มือ </w:t>
      </w:r>
      <w:r w:rsidR="00035E3A">
        <w:t>Atlas of Malaria Parasites Diagnosis</w:t>
      </w:r>
      <w:r w:rsidR="00035E3A">
        <w:t xml:space="preserve">  </w:t>
      </w:r>
      <w:r w:rsidR="00035E3A">
        <w:rPr>
          <w:rFonts w:hint="cs"/>
          <w:cs/>
        </w:rPr>
        <w:t>และ</w:t>
      </w:r>
      <w:r w:rsidR="00035E3A">
        <w:rPr>
          <w:cs/>
        </w:rPr>
        <w:t>ชุดอุปกรณ์เจาะเลือดและน้ำยาย้อมสี</w:t>
      </w:r>
    </w:p>
    <w:p w14:paraId="3354CD9A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57606E33" w14:textId="77777777" w:rsidR="008372AB" w:rsidRPr="00A5333C" w:rsidRDefault="008372AB" w:rsidP="008372AB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297091E4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5E9998DD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458A499A" w14:textId="77777777" w:rsidR="008372AB" w:rsidRPr="00A5333C" w:rsidRDefault="008372AB" w:rsidP="008372AB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65366153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724098D2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3333B12B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lastRenderedPageBreak/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61208248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3732DED2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359AEFE3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3F1A9E4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390F3BD0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87665F1" w14:textId="77777777" w:rsidR="008372AB" w:rsidRDefault="008372AB" w:rsidP="008372AB">
      <w:pPr>
        <w:spacing w:after="0" w:line="240" w:lineRule="auto"/>
        <w:jc w:val="thaiDistribute"/>
        <w:rPr>
          <w:b/>
        </w:rPr>
      </w:pPr>
    </w:p>
    <w:p w14:paraId="11319E0E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378927D9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23CA827B" w14:textId="77777777" w:rsidR="008372AB" w:rsidRDefault="008372AB" w:rsidP="008372AB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121E4A4A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46CC121B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2043BF8C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531B425C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04CF33C2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7A4AEECA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4F33F4C6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5F21298F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50C4AF90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440A6105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6972D27C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61016CE6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4E5F9404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72FA4E50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6AC5413E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35BBC0A9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2F338F53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037502E6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152A1BB7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49429D4F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750222B2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2B9B87C2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7AEFF26C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034DB49D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16BB1C93" w14:textId="77777777" w:rsidR="00035E3A" w:rsidRDefault="00035E3A" w:rsidP="008372AB">
      <w:pPr>
        <w:spacing w:after="0" w:line="240" w:lineRule="auto"/>
        <w:jc w:val="thaiDistribute"/>
        <w:rPr>
          <w:b/>
        </w:rPr>
      </w:pPr>
    </w:p>
    <w:p w14:paraId="5A5DBD58" w14:textId="77777777" w:rsidR="00035E3A" w:rsidRDefault="00035E3A" w:rsidP="00035E3A">
      <w:pPr>
        <w:spacing w:after="0" w:line="240" w:lineRule="auto"/>
      </w:pPr>
      <w:r>
        <w:rPr>
          <w:cs/>
        </w:rPr>
        <w:t xml:space="preserve">๓.๖.๑ หนังสือ </w:t>
      </w:r>
      <w:r>
        <w:t>Atlas of Malaria Parasites Diagnosis (</w:t>
      </w:r>
      <w:proofErr w:type="spellStart"/>
      <w:r>
        <w:rPr>
          <w:cs/>
        </w:rPr>
        <w:t>สวพท</w:t>
      </w:r>
      <w:proofErr w:type="spellEnd"/>
      <w:r>
        <w:rPr>
          <w:cs/>
        </w:rPr>
        <w:t>.)</w:t>
      </w:r>
    </w:p>
    <w:p w14:paraId="5935BD26" w14:textId="77777777" w:rsidR="00035E3A" w:rsidRDefault="00035E3A" w:rsidP="00035E3A">
      <w:pPr>
        <w:spacing w:after="0" w:line="240" w:lineRule="auto"/>
      </w:pPr>
      <w:r>
        <w:rPr>
          <w:cs/>
        </w:rPr>
        <w:tab/>
      </w:r>
      <w:r>
        <w:rPr>
          <w:cs/>
        </w:rPr>
        <w:tab/>
        <w:t xml:space="preserve">๓.๖.๒ โครงการ </w:t>
      </w:r>
      <w:r>
        <w:t xml:space="preserve">CQI </w:t>
      </w:r>
      <w:r>
        <w:rPr>
          <w:cs/>
        </w:rPr>
        <w:t>พัฒนาศักยภาพบุคลากรด้านการตรวจมาลาเรีย แผนกระบาดวิทยา</w:t>
      </w:r>
    </w:p>
    <w:p w14:paraId="7DA62F05" w14:textId="77777777" w:rsidR="00035E3A" w:rsidRPr="00D2198F" w:rsidRDefault="00035E3A" w:rsidP="00035E3A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  <w:t xml:space="preserve">๓.๖.๓ มาตรฐานการตรวจวินิจฉัยมาลาเรียของ </w:t>
      </w:r>
      <w:r>
        <w:t>WHO</w:t>
      </w:r>
    </w:p>
    <w:p w14:paraId="7E7E9D19" w14:textId="77777777" w:rsidR="00035E3A" w:rsidRPr="00035E3A" w:rsidRDefault="00035E3A" w:rsidP="008372AB">
      <w:pPr>
        <w:spacing w:after="0" w:line="240" w:lineRule="auto"/>
        <w:jc w:val="thaiDistribute"/>
        <w:rPr>
          <w:rFonts w:hint="cs"/>
          <w:b/>
          <w:cs/>
        </w:rPr>
      </w:pPr>
    </w:p>
    <w:sectPr w:rsidR="00035E3A" w:rsidRPr="00035E3A" w:rsidSect="002A70CC">
      <w:pgSz w:w="11906" w:h="16838"/>
      <w:pgMar w:top="851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9506" w14:textId="77777777" w:rsidR="002C3C8A" w:rsidRDefault="002C3C8A" w:rsidP="004A2FD7">
      <w:pPr>
        <w:spacing w:after="0" w:line="240" w:lineRule="auto"/>
      </w:pPr>
      <w:r>
        <w:separator/>
      </w:r>
    </w:p>
  </w:endnote>
  <w:endnote w:type="continuationSeparator" w:id="0">
    <w:p w14:paraId="619B8C9F" w14:textId="77777777" w:rsidR="002C3C8A" w:rsidRDefault="002C3C8A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6946" w14:textId="77777777" w:rsidR="002C3C8A" w:rsidRDefault="002C3C8A" w:rsidP="004A2FD7">
      <w:pPr>
        <w:spacing w:after="0" w:line="240" w:lineRule="auto"/>
      </w:pPr>
      <w:r>
        <w:separator/>
      </w:r>
    </w:p>
  </w:footnote>
  <w:footnote w:type="continuationSeparator" w:id="0">
    <w:p w14:paraId="6860C7EF" w14:textId="77777777" w:rsidR="002C3C8A" w:rsidRDefault="002C3C8A" w:rsidP="004A2F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35A98"/>
    <w:rsid w:val="00035E3A"/>
    <w:rsid w:val="00036752"/>
    <w:rsid w:val="00037A16"/>
    <w:rsid w:val="00076965"/>
    <w:rsid w:val="000B66F1"/>
    <w:rsid w:val="000E31A4"/>
    <w:rsid w:val="00100E14"/>
    <w:rsid w:val="0010147A"/>
    <w:rsid w:val="00152553"/>
    <w:rsid w:val="001975D1"/>
    <w:rsid w:val="001B7666"/>
    <w:rsid w:val="002136C7"/>
    <w:rsid w:val="002A70CC"/>
    <w:rsid w:val="002C3C8A"/>
    <w:rsid w:val="002F136F"/>
    <w:rsid w:val="0034564A"/>
    <w:rsid w:val="00360F04"/>
    <w:rsid w:val="00373CE3"/>
    <w:rsid w:val="003C01DA"/>
    <w:rsid w:val="004A2FD7"/>
    <w:rsid w:val="0054421A"/>
    <w:rsid w:val="005E0129"/>
    <w:rsid w:val="005E751B"/>
    <w:rsid w:val="006C1B9A"/>
    <w:rsid w:val="006D0572"/>
    <w:rsid w:val="00773903"/>
    <w:rsid w:val="00786882"/>
    <w:rsid w:val="007C184B"/>
    <w:rsid w:val="007C5A1B"/>
    <w:rsid w:val="008372AB"/>
    <w:rsid w:val="0085218D"/>
    <w:rsid w:val="0086748E"/>
    <w:rsid w:val="008B5B5B"/>
    <w:rsid w:val="00980B5B"/>
    <w:rsid w:val="00991874"/>
    <w:rsid w:val="009B2798"/>
    <w:rsid w:val="00A05626"/>
    <w:rsid w:val="00A16189"/>
    <w:rsid w:val="00A2669A"/>
    <w:rsid w:val="00A377AE"/>
    <w:rsid w:val="00A66E89"/>
    <w:rsid w:val="00A6793E"/>
    <w:rsid w:val="00A85757"/>
    <w:rsid w:val="00AA649A"/>
    <w:rsid w:val="00AE3F03"/>
    <w:rsid w:val="00AF050D"/>
    <w:rsid w:val="00B0638C"/>
    <w:rsid w:val="00B06637"/>
    <w:rsid w:val="00B2149C"/>
    <w:rsid w:val="00B67D75"/>
    <w:rsid w:val="00B91888"/>
    <w:rsid w:val="00B97E2D"/>
    <w:rsid w:val="00BC0C3D"/>
    <w:rsid w:val="00C34343"/>
    <w:rsid w:val="00C53438"/>
    <w:rsid w:val="00CA1D82"/>
    <w:rsid w:val="00CA43BB"/>
    <w:rsid w:val="00CB11DC"/>
    <w:rsid w:val="00CF292E"/>
    <w:rsid w:val="00D2072E"/>
    <w:rsid w:val="00D2198F"/>
    <w:rsid w:val="00D65992"/>
    <w:rsid w:val="00D86E14"/>
    <w:rsid w:val="00D87351"/>
    <w:rsid w:val="00E167E1"/>
    <w:rsid w:val="00E3209D"/>
    <w:rsid w:val="00E45CF6"/>
    <w:rsid w:val="00E74021"/>
    <w:rsid w:val="00EF7484"/>
    <w:rsid w:val="00F34C6C"/>
    <w:rsid w:val="00F47482"/>
    <w:rsid w:val="00FC5089"/>
    <w:rsid w:val="00FD20D8"/>
    <w:rsid w:val="00FD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7E1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table" w:styleId="af2">
    <w:name w:val="Table Grid"/>
    <w:basedOn w:val="a1"/>
    <w:uiPriority w:val="39"/>
    <w:rsid w:val="00AA649A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DA00-B1C7-4950-AFA1-C10548C2F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12</cp:revision>
  <cp:lastPrinted>2026-05-25T02:54:00Z</cp:lastPrinted>
  <dcterms:created xsi:type="dcterms:W3CDTF">2026-05-06T07:48:00Z</dcterms:created>
  <dcterms:modified xsi:type="dcterms:W3CDTF">2026-08-03T06:44:00Z</dcterms:modified>
</cp:coreProperties>
</file>