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46803" w14:textId="77777777" w:rsidR="001502D9" w:rsidRPr="00D9785F" w:rsidRDefault="00000000" w:rsidP="00D9785F">
      <w:pPr>
        <w:spacing w:before="240" w:line="288" w:lineRule="auto"/>
        <w:jc w:val="both"/>
        <w:rPr>
          <w:rFonts w:ascii="Times New Roman" w:hAnsi="Times New Roman" w:cs="Times New Roman"/>
        </w:rPr>
      </w:pPr>
      <w:bookmarkStart w:id="0" w:name="bm_1_basic_concept_of_sample_surveys"/>
      <w:r w:rsidRPr="00D9785F">
        <w:rPr>
          <w:rFonts w:ascii="Times New Roman" w:hAnsi="Times New Roman" w:cs="Times New Roman"/>
          <w:b/>
        </w:rPr>
        <w:t>1. BASIC CONCEPT OF SAMPLE SURVEYS</w:t>
      </w:r>
      <w:bookmarkEnd w:id="0"/>
    </w:p>
    <w:p w14:paraId="05F71A2D" w14:textId="77777777" w:rsidR="001502D9" w:rsidRPr="00D9785F" w:rsidRDefault="00000000" w:rsidP="00D9785F">
      <w:pPr>
        <w:spacing w:before="240" w:line="271" w:lineRule="auto"/>
        <w:jc w:val="both"/>
        <w:rPr>
          <w:rFonts w:ascii="Times New Roman" w:hAnsi="Times New Roman" w:cs="Times New Roman"/>
        </w:rPr>
      </w:pPr>
      <w:bookmarkStart w:id="1" w:name="bm_1_1_introduction"/>
      <w:r w:rsidRPr="00D9785F">
        <w:rPr>
          <w:rFonts w:ascii="Times New Roman" w:hAnsi="Times New Roman" w:cs="Times New Roman"/>
          <w:b/>
        </w:rPr>
        <w:t>1.1 INTRODUCTION</w:t>
      </w:r>
      <w:bookmarkEnd w:id="1"/>
    </w:p>
    <w:p w14:paraId="73B3F727"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As Deming (1950) so succinctly puts it:</w:t>
      </w:r>
    </w:p>
    <w:p w14:paraId="5A1D85F5"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i/>
        </w:rPr>
        <w:t>"Sampling is not mere substitution of a partial coverage for a total coverage. Sampling is the science and art of controlling and measuring reliability of useful statistical information through the theory of probability."</w:t>
      </w:r>
    </w:p>
    <w:p w14:paraId="39A8EC55"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The enumeration of population by sampling methods, proposed by Laplace in 1783, came into widespread use only by the mid-thirties of this century. From the outset, some basic questions arose:</w:t>
      </w:r>
    </w:p>
    <w:p w14:paraId="207F5B0A" w14:textId="77777777" w:rsidR="001502D9" w:rsidRPr="00D9785F" w:rsidRDefault="00000000" w:rsidP="00D9785F">
      <w:pPr>
        <w:spacing w:after="220"/>
        <w:rPr>
          <w:rFonts w:ascii="Times New Roman" w:hAnsi="Times New Roman" w:cs="Times New Roman"/>
        </w:rPr>
      </w:pPr>
      <w:r w:rsidRPr="00D9785F">
        <w:rPr>
          <w:rFonts w:ascii="Times New Roman" w:hAnsi="Times New Roman" w:cs="Times New Roman"/>
        </w:rPr>
        <w:t>(</w:t>
      </w:r>
      <w:proofErr w:type="spellStart"/>
      <w:r w:rsidRPr="00D9785F">
        <w:rPr>
          <w:rFonts w:ascii="Times New Roman" w:hAnsi="Times New Roman" w:cs="Times New Roman"/>
        </w:rPr>
        <w:t>i</w:t>
      </w:r>
      <w:proofErr w:type="spellEnd"/>
      <w:r w:rsidRPr="00D9785F">
        <w:rPr>
          <w:rFonts w:ascii="Times New Roman" w:hAnsi="Times New Roman" w:cs="Times New Roman"/>
        </w:rPr>
        <w:t>) How should the observations be made?</w:t>
      </w:r>
      <w:r w:rsidRPr="00D9785F">
        <w:rPr>
          <w:rFonts w:ascii="Times New Roman" w:hAnsi="Times New Roman" w:cs="Times New Roman"/>
        </w:rPr>
        <w:br/>
        <w:t>(ii) How many observations should be made?</w:t>
      </w:r>
      <w:r w:rsidRPr="00D9785F">
        <w:rPr>
          <w:rFonts w:ascii="Times New Roman" w:hAnsi="Times New Roman" w:cs="Times New Roman"/>
        </w:rPr>
        <w:br/>
        <w:t>(iii) How should the total sample be made?</w:t>
      </w:r>
      <w:r w:rsidRPr="00D9785F">
        <w:rPr>
          <w:rFonts w:ascii="Times New Roman" w:hAnsi="Times New Roman" w:cs="Times New Roman"/>
        </w:rPr>
        <w:br/>
        <w:t xml:space="preserve">(iv) How should the data thus obtained be </w:t>
      </w:r>
      <w:proofErr w:type="spellStart"/>
      <w:r w:rsidRPr="00D9785F">
        <w:rPr>
          <w:rFonts w:ascii="Times New Roman" w:hAnsi="Times New Roman" w:cs="Times New Roman"/>
        </w:rPr>
        <w:t>analysed</w:t>
      </w:r>
      <w:proofErr w:type="spellEnd"/>
      <w:r w:rsidRPr="00D9785F">
        <w:rPr>
          <w:rFonts w:ascii="Times New Roman" w:hAnsi="Times New Roman" w:cs="Times New Roman"/>
        </w:rPr>
        <w:t>?</w:t>
      </w:r>
    </w:p>
    <w:p w14:paraId="50D44029"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The answers to these questions were sought and, in the process, a number of different techniques and methods were developed. These methods were tested to determine whether the </w:t>
      </w:r>
      <w:proofErr w:type="gramStart"/>
      <w:r w:rsidRPr="00D9785F">
        <w:rPr>
          <w:rFonts w:ascii="Times New Roman" w:hAnsi="Times New Roman" w:cs="Times New Roman"/>
        </w:rPr>
        <w:t>above mentioned</w:t>
      </w:r>
      <w:proofErr w:type="gramEnd"/>
      <w:r w:rsidRPr="00D9785F">
        <w:rPr>
          <w:rFonts w:ascii="Times New Roman" w:hAnsi="Times New Roman" w:cs="Times New Roman"/>
        </w:rPr>
        <w:t xml:space="preserve"> questions were adequately answered or not. In course of time, the concept of generalization through the introduction of inductive logic, i.e. proceeding from the part to the whole, caught the attention of statisticians engaged in developing suitable techniques of sampling. In this context a related question cropped up, viz. how should this generalization be made? The answer to this question was sought with the help of the technique of probability. </w:t>
      </w:r>
      <w:proofErr w:type="gramStart"/>
      <w:r w:rsidRPr="00D9785F">
        <w:rPr>
          <w:rFonts w:ascii="Times New Roman" w:hAnsi="Times New Roman" w:cs="Times New Roman"/>
        </w:rPr>
        <w:t>Thus</w:t>
      </w:r>
      <w:proofErr w:type="gramEnd"/>
      <w:r w:rsidRPr="00D9785F">
        <w:rPr>
          <w:rFonts w:ascii="Times New Roman" w:hAnsi="Times New Roman" w:cs="Times New Roman"/>
        </w:rPr>
        <w:t xml:space="preserve"> the concept of probability sampling originated. The use of probability in sampling theory came to be </w:t>
      </w:r>
      <w:proofErr w:type="spellStart"/>
      <w:r w:rsidRPr="00D9785F">
        <w:rPr>
          <w:rFonts w:ascii="Times New Roman" w:hAnsi="Times New Roman" w:cs="Times New Roman"/>
        </w:rPr>
        <w:t>recognised</w:t>
      </w:r>
      <w:proofErr w:type="spellEnd"/>
      <w:r w:rsidRPr="00D9785F">
        <w:rPr>
          <w:rFonts w:ascii="Times New Roman" w:hAnsi="Times New Roman" w:cs="Times New Roman"/>
        </w:rPr>
        <w:t xml:space="preserve"> as a reliable tool in drawing inferences about the populations, whether finite or not.</w:t>
      </w:r>
    </w:p>
    <w:p w14:paraId="79AE4134"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In traditional applications the experimenter assumes some kind of probability structure with the observations, while in sample surveys he introduces the probability element by adopting the technique of randomization. The idea of probability structure in planned experiments was originally given by Fisher (1935) who showed that deliberately introduced randomization in the selection of a part from the whole provides a valid method of obtaining an estimate of the amount of error committed. He demonstrated practically that the randomization not only gives a procedure for valid selection of the part from the whole, but also gives an expression to the amount of risk committed in doing so. Thus, the problem was reduced to determining the methods for selection and estimation, which would minimize the risk involved. </w:t>
      </w:r>
      <w:proofErr w:type="spellStart"/>
      <w:r w:rsidRPr="00D9785F">
        <w:rPr>
          <w:rFonts w:ascii="Times New Roman" w:hAnsi="Times New Roman" w:cs="Times New Roman"/>
        </w:rPr>
        <w:t>Mahalanobis</w:t>
      </w:r>
      <w:proofErr w:type="spellEnd"/>
      <w:r w:rsidRPr="00D9785F">
        <w:rPr>
          <w:rFonts w:ascii="Times New Roman" w:hAnsi="Times New Roman" w:cs="Times New Roman"/>
        </w:rPr>
        <w:t xml:space="preserve"> (1944) introduced another important concept- that of cost function. The problem was considered to be one of finding the combinations of selection and estimation procedures which would minimize the cost function.</w:t>
      </w:r>
    </w:p>
    <w:p w14:paraId="2D085FB4" w14:textId="77777777" w:rsidR="001502D9" w:rsidRPr="00D9785F" w:rsidRDefault="00000000" w:rsidP="00D9785F">
      <w:pPr>
        <w:spacing w:before="240" w:line="271" w:lineRule="auto"/>
        <w:jc w:val="both"/>
        <w:rPr>
          <w:rFonts w:ascii="Times New Roman" w:hAnsi="Times New Roman" w:cs="Times New Roman"/>
        </w:rPr>
      </w:pPr>
      <w:bookmarkStart w:id="2" w:name="bm_1_2_fields_of_application_of_s_7bd814"/>
      <w:r w:rsidRPr="00D9785F">
        <w:rPr>
          <w:rFonts w:ascii="Times New Roman" w:hAnsi="Times New Roman" w:cs="Times New Roman"/>
          <w:b/>
        </w:rPr>
        <w:t>1.2 FIELDS OF APPLICATION OF SAMPLING TECHNIQUES AND LIMITATIONS</w:t>
      </w:r>
      <w:bookmarkEnd w:id="2"/>
    </w:p>
    <w:p w14:paraId="354C40F3"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The main objective of this work is to present the theory and techniques of sample surveys with their application in different types of problems in the field. Sample surveys are to be widely used as a means of collecting information to meet a definite need in government, industry and trade, physical and life sciences and technology, social, educational and </w:t>
      </w:r>
      <w:proofErr w:type="spellStart"/>
      <w:r w:rsidRPr="00D9785F">
        <w:rPr>
          <w:rFonts w:ascii="Times New Roman" w:hAnsi="Times New Roman" w:cs="Times New Roman"/>
        </w:rPr>
        <w:t>economical</w:t>
      </w:r>
      <w:proofErr w:type="spellEnd"/>
      <w:r w:rsidRPr="00D9785F">
        <w:rPr>
          <w:rFonts w:ascii="Times New Roman" w:hAnsi="Times New Roman" w:cs="Times New Roman"/>
        </w:rPr>
        <w:t xml:space="preserve"> problems, etc. The sample survey technique is now commonly used for obtaining information on various social and economic activities of society. All walks of life are covered by sample surveys. It is not possible to include the full range of applications in this work. However, some specific situations in which sampling techniques can successfully be employed have been given:</w:t>
      </w:r>
    </w:p>
    <w:p w14:paraId="49648BD5" w14:textId="77777777" w:rsidR="001502D9" w:rsidRPr="00D9785F" w:rsidRDefault="00000000" w:rsidP="00D9785F">
      <w:pPr>
        <w:spacing w:after="220"/>
        <w:rPr>
          <w:rFonts w:ascii="Times New Roman" w:hAnsi="Times New Roman" w:cs="Times New Roman"/>
        </w:rPr>
      </w:pPr>
      <w:r w:rsidRPr="00D9785F">
        <w:rPr>
          <w:rFonts w:ascii="Times New Roman" w:hAnsi="Times New Roman" w:cs="Times New Roman"/>
        </w:rPr>
        <w:lastRenderedPageBreak/>
        <w:t>(</w:t>
      </w:r>
      <w:proofErr w:type="spellStart"/>
      <w:r w:rsidRPr="00D9785F">
        <w:rPr>
          <w:rFonts w:ascii="Times New Roman" w:hAnsi="Times New Roman" w:cs="Times New Roman"/>
        </w:rPr>
        <w:t>i</w:t>
      </w:r>
      <w:proofErr w:type="spellEnd"/>
      <w:r w:rsidRPr="00D9785F">
        <w:rPr>
          <w:rFonts w:ascii="Times New Roman" w:hAnsi="Times New Roman" w:cs="Times New Roman"/>
        </w:rPr>
        <w:t>) When results with maximum accuracy or reliability with a fixed budget, or with the minimum number of units with a specified degree of reliability are required.</w:t>
      </w:r>
      <w:r w:rsidRPr="00D9785F">
        <w:rPr>
          <w:rFonts w:ascii="Times New Roman" w:hAnsi="Times New Roman" w:cs="Times New Roman"/>
        </w:rPr>
        <w:br/>
        <w:t xml:space="preserve">(ii) When the units under investigation </w:t>
      </w:r>
      <w:proofErr w:type="spellStart"/>
      <w:r w:rsidRPr="00D9785F">
        <w:rPr>
          <w:rFonts w:ascii="Times New Roman" w:hAnsi="Times New Roman" w:cs="Times New Roman"/>
        </w:rPr>
        <w:t>show</w:t>
      </w:r>
      <w:proofErr w:type="spellEnd"/>
      <w:r w:rsidRPr="00D9785F">
        <w:rPr>
          <w:rFonts w:ascii="Times New Roman" w:hAnsi="Times New Roman" w:cs="Times New Roman"/>
        </w:rPr>
        <w:t xml:space="preserve"> considerable variation for the characteristic under study.</w:t>
      </w:r>
      <w:r w:rsidRPr="00D9785F">
        <w:rPr>
          <w:rFonts w:ascii="Times New Roman" w:hAnsi="Times New Roman" w:cs="Times New Roman"/>
        </w:rPr>
        <w:br/>
        <w:t>(iii) When a total count of the population is not possible or is very costly or destructive.</w:t>
      </w:r>
      <w:r w:rsidRPr="00D9785F">
        <w:rPr>
          <w:rFonts w:ascii="Times New Roman" w:hAnsi="Times New Roman" w:cs="Times New Roman"/>
        </w:rPr>
        <w:br/>
        <w:t>(iv) When the scope of the investigation is very wide and the population is not completely known.</w:t>
      </w:r>
      <w:r w:rsidRPr="00D9785F">
        <w:rPr>
          <w:rFonts w:ascii="Times New Roman" w:hAnsi="Times New Roman" w:cs="Times New Roman"/>
        </w:rPr>
        <w:br/>
        <w:t>(v) When time, money and other resources are limited.</w:t>
      </w:r>
    </w:p>
    <w:p w14:paraId="31555740"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Sampling theory has its own limitations which may be briefly outlined as follows:</w:t>
      </w:r>
    </w:p>
    <w:p w14:paraId="3201092B" w14:textId="77777777" w:rsidR="001502D9" w:rsidRPr="00D9785F" w:rsidRDefault="00000000" w:rsidP="00D9785F">
      <w:pPr>
        <w:spacing w:after="220"/>
        <w:rPr>
          <w:rFonts w:ascii="Times New Roman" w:hAnsi="Times New Roman" w:cs="Times New Roman"/>
        </w:rPr>
      </w:pPr>
      <w:r w:rsidRPr="00D9785F">
        <w:rPr>
          <w:rFonts w:ascii="Times New Roman" w:hAnsi="Times New Roman" w:cs="Times New Roman"/>
        </w:rPr>
        <w:t>(</w:t>
      </w:r>
      <w:proofErr w:type="spellStart"/>
      <w:r w:rsidRPr="00D9785F">
        <w:rPr>
          <w:rFonts w:ascii="Times New Roman" w:hAnsi="Times New Roman" w:cs="Times New Roman"/>
        </w:rPr>
        <w:t>i</w:t>
      </w:r>
      <w:proofErr w:type="spellEnd"/>
      <w:r w:rsidRPr="00D9785F">
        <w:rPr>
          <w:rFonts w:ascii="Times New Roman" w:hAnsi="Times New Roman" w:cs="Times New Roman"/>
        </w:rPr>
        <w:t>) In spite of the fact that a proper choice of design is employed, a sample does not fully cover the parent population and consequently results are not exact.</w:t>
      </w:r>
      <w:r w:rsidRPr="00D9785F">
        <w:rPr>
          <w:rFonts w:ascii="Times New Roman" w:hAnsi="Times New Roman" w:cs="Times New Roman"/>
        </w:rPr>
        <w:br/>
        <w:t>(ii) Sampling theory and its application in the field need the services of trained and qualified personnel without whom results of sample surveys are not dependable.</w:t>
      </w:r>
      <w:r w:rsidRPr="00D9785F">
        <w:rPr>
          <w:rFonts w:ascii="Times New Roman" w:hAnsi="Times New Roman" w:cs="Times New Roman"/>
        </w:rPr>
        <w:br/>
        <w:t>(iii) The planning and execution of sample surveys should be done very carefully, or the data may provide misleading results.</w:t>
      </w:r>
    </w:p>
    <w:p w14:paraId="6CC98512" w14:textId="77777777" w:rsidR="001502D9" w:rsidRPr="00D9785F" w:rsidRDefault="00000000" w:rsidP="00D9785F">
      <w:pPr>
        <w:spacing w:before="240" w:line="271" w:lineRule="auto"/>
        <w:jc w:val="both"/>
        <w:rPr>
          <w:rFonts w:ascii="Times New Roman" w:hAnsi="Times New Roman" w:cs="Times New Roman"/>
        </w:rPr>
      </w:pPr>
      <w:bookmarkStart w:id="3" w:name="bm_1_3_definitions_and_preliminaries"/>
      <w:r w:rsidRPr="00D9785F">
        <w:rPr>
          <w:rFonts w:ascii="Times New Roman" w:hAnsi="Times New Roman" w:cs="Times New Roman"/>
          <w:b/>
        </w:rPr>
        <w:t>1.3 DEFINITIONS AND PRELIMINARIES</w:t>
      </w:r>
      <w:bookmarkEnd w:id="3"/>
    </w:p>
    <w:p w14:paraId="0A02E433"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The following definitions and basic concepts are developed here before we discuss the details of sampling methods:</w:t>
      </w:r>
    </w:p>
    <w:p w14:paraId="2BF9384B"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We are usually faced with a collection (called population):</w:t>
      </w:r>
    </w:p>
    <w:p w14:paraId="12F15ED4" w14:textId="77777777" w:rsidR="001502D9" w:rsidRPr="00D9785F" w:rsidRDefault="00000000" w:rsidP="00D9785F">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r>
            <m:rPr>
              <m:sty m:val="p"/>
            </m:rPr>
            <w:rPr>
              <w:rFonts w:ascii="Cambria Math" w:hAnsi="Cambria Math" w:cs="Times New Roman"/>
            </w:rPr>
            <m:t>)</m:t>
          </m:r>
        </m:oMath>
      </m:oMathPara>
    </w:p>
    <w:p w14:paraId="50CFACBA"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of the objects, </w:t>
      </w:r>
      <m:oMath>
        <m:sSub>
          <m:sSubPr>
            <m:ctrlPr>
              <w:rPr>
                <w:rFonts w:ascii="Cambria Math" w:hAnsi="Cambria Math" w:cs="Times New Roman"/>
              </w:rPr>
            </m:ctrlPr>
          </m:sSubPr>
          <m:e>
            <m:r>
              <w:rPr>
                <w:rFonts w:ascii="Cambria Math" w:hAnsi="Cambria Math" w:cs="Times New Roman"/>
              </w:rPr>
              <m:t>u</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N</m:t>
            </m:r>
          </m:sub>
        </m:sSub>
      </m:oMath>
      <w:r w:rsidRPr="00D9785F">
        <w:rPr>
          <w:rFonts w:ascii="Times New Roman" w:hAnsi="Times New Roman" w:cs="Times New Roman"/>
        </w:rPr>
        <w:t xml:space="preserve"> (called units or elements), of which some property (called characteristic) </w:t>
      </w:r>
      <m:oMath>
        <m:r>
          <w:rPr>
            <w:rFonts w:ascii="Cambria Math" w:hAnsi="Cambria Math" w:cs="Times New Roman"/>
          </w:rPr>
          <m:t>y</m:t>
        </m:r>
      </m:oMath>
      <w:r w:rsidRPr="00D9785F">
        <w:rPr>
          <w:rFonts w:ascii="Times New Roman" w:hAnsi="Times New Roman" w:cs="Times New Roman"/>
        </w:rPr>
        <w:t xml:space="preserve"> is defined for every unit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D9785F">
        <w:rPr>
          <w:rFonts w:ascii="Times New Roman" w:hAnsi="Times New Roman" w:cs="Times New Roman"/>
        </w:rPr>
        <w:t>.</w:t>
      </w:r>
    </w:p>
    <w:p w14:paraId="4A2240E0"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Sampling theory is mainly concerned with ways of obtaining samples, i.e. sequences or sets of units taken from </w:t>
      </w:r>
      <m:oMath>
        <m:r>
          <w:rPr>
            <w:rFonts w:ascii="Cambria Math" w:hAnsi="Cambria Math" w:cs="Times New Roman"/>
          </w:rPr>
          <m:t>V</m:t>
        </m:r>
      </m:oMath>
      <w:r w:rsidRPr="00D9785F">
        <w:rPr>
          <w:rFonts w:ascii="Times New Roman" w:hAnsi="Times New Roman" w:cs="Times New Roman"/>
        </w:rPr>
        <w:t xml:space="preserve">, in order to estimate parameters such as </w:t>
      </w:r>
      <m:oMath>
        <m:r>
          <w:rPr>
            <w:rFonts w:ascii="Cambria Math" w:hAnsi="Cambria Math" w:cs="Times New Roman"/>
          </w:rPr>
          <m:t>Y</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R</m:t>
        </m:r>
      </m:oMath>
      <w:r w:rsidRPr="00D9785F">
        <w:rPr>
          <w:rFonts w:ascii="Times New Roman" w:hAnsi="Times New Roman" w:cs="Times New Roman"/>
        </w:rPr>
        <w:t>, etc. A useful theory can be developed on the basis of the theory of probability (it is assumed that the reader has some knowledge of it). We shall consider a random experiment, the outcome of which depends on chance. The results of random experiment will be called sample points and the totality of all sample points consistent with the method of sampling adopted will be called the sample space. Every outcome of the experiment is described by one, and only one, sample point. The method of sampling must a</w:t>
      </w:r>
      <w:proofErr w:type="spellStart"/>
      <w:r w:rsidRPr="00D9785F">
        <w:rPr>
          <w:rFonts w:ascii="Times New Roman" w:hAnsi="Times New Roman" w:cs="Times New Roman"/>
        </w:rPr>
        <w:t>lso</w:t>
      </w:r>
      <w:proofErr w:type="spellEnd"/>
      <w:r w:rsidRPr="00D9785F">
        <w:rPr>
          <w:rFonts w:ascii="Times New Roman" w:hAnsi="Times New Roman" w:cs="Times New Roman"/>
        </w:rPr>
        <w:t xml:space="preserve"> define the probability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oMath>
      <w:r w:rsidRPr="00D9785F">
        <w:rPr>
          <w:rFonts w:ascii="Times New Roman" w:hAnsi="Times New Roman" w:cs="Times New Roman"/>
        </w:rPr>
        <w:t xml:space="preserve"> that a particular sample </w:t>
      </w:r>
      <m:oMath>
        <m:r>
          <w:rPr>
            <w:rFonts w:ascii="Cambria Math" w:hAnsi="Cambria Math" w:cs="Times New Roman"/>
          </w:rPr>
          <m:t>s</m:t>
        </m:r>
      </m:oMath>
      <w:r w:rsidRPr="00D9785F">
        <w:rPr>
          <w:rFonts w:ascii="Times New Roman" w:hAnsi="Times New Roman" w:cs="Times New Roman"/>
        </w:rPr>
        <w:t xml:space="preserve"> is drawn such that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)≥0</m:t>
        </m:r>
      </m:oMath>
      <w:r w:rsidRPr="00D9785F">
        <w:rPr>
          <w:rFonts w:ascii="Times New Roman" w:hAnsi="Times New Roman" w:cs="Times New Roman"/>
        </w:rPr>
        <w:t xml:space="preserve">, and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)=1</m:t>
        </m:r>
      </m:oMath>
      <w:r w:rsidRPr="00D9785F">
        <w:rPr>
          <w:rFonts w:ascii="Times New Roman" w:hAnsi="Times New Roman" w:cs="Times New Roman"/>
        </w:rPr>
        <w:t>.</w:t>
      </w:r>
    </w:p>
    <w:p w14:paraId="1F1F9B08"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We shall take as proved a number of standard results in the probability theory, which will be used in the discussion of sampling theory. Let there be a random variate </w:t>
      </w:r>
      <m:oMath>
        <m:r>
          <w:rPr>
            <w:rFonts w:ascii="Cambria Math" w:hAnsi="Cambria Math" w:cs="Times New Roman"/>
          </w:rPr>
          <m:t>X</m:t>
        </m:r>
      </m:oMath>
      <w:r w:rsidRPr="00D9785F">
        <w:rPr>
          <w:rFonts w:ascii="Times New Roman" w:hAnsi="Times New Roman" w:cs="Times New Roman"/>
        </w:rPr>
        <w:t xml:space="preserve"> taking the values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D9785F">
        <w:rPr>
          <w:rFonts w:ascii="Times New Roman" w:hAnsi="Times New Roman" w:cs="Times New Roman"/>
        </w:rPr>
        <w:t xml:space="preserve"> with probability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D9785F">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m:t>
        </m:r>
        <m:r>
          <w:rPr>
            <w:rFonts w:ascii="Cambria Math" w:hAnsi="Cambria Math" w:cs="Times New Roman"/>
          </w:rPr>
          <m:t>N</m:t>
        </m:r>
      </m:oMath>
      <w:r w:rsidRPr="00D9785F">
        <w:rPr>
          <w:rFonts w:ascii="Times New Roman" w:hAnsi="Times New Roman" w:cs="Times New Roman"/>
        </w:rPr>
        <w:t xml:space="preserve">). The expected value of </w:t>
      </w:r>
      <m:oMath>
        <m:r>
          <w:rPr>
            <w:rFonts w:ascii="Cambria Math" w:hAnsi="Cambria Math" w:cs="Times New Roman"/>
          </w:rPr>
          <m:t>X</m:t>
        </m:r>
      </m:oMath>
      <w:r w:rsidRPr="00D9785F">
        <w:rPr>
          <w:rFonts w:ascii="Times New Roman" w:hAnsi="Times New Roman" w:cs="Times New Roman"/>
        </w:rPr>
        <w:t xml:space="preserve"> is defined as</w:t>
      </w:r>
    </w:p>
    <w:p w14:paraId="1A8B4A97" w14:textId="77777777" w:rsidR="001502D9" w:rsidRPr="00D9785F" w:rsidRDefault="00000000" w:rsidP="00D9785F">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oMath>
      </m:oMathPara>
    </w:p>
    <w:p w14:paraId="6CB93DAC"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(We shall be using the notation </w:t>
      </w:r>
      <m:oMath>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D9785F">
        <w:rPr>
          <w:rFonts w:ascii="Times New Roman" w:hAnsi="Times New Roman" w:cs="Times New Roman"/>
        </w:rPr>
        <w:t xml:space="preserve"> for </w:t>
      </w:r>
      <m:oMath>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D9785F">
        <w:rPr>
          <w:rFonts w:ascii="Times New Roman" w:hAnsi="Times New Roman" w:cs="Times New Roman"/>
        </w:rPr>
        <w:t xml:space="preserve"> throughout the text, unless mentioned otherwise.)</w:t>
      </w:r>
    </w:p>
    <w:p w14:paraId="197FDFE1"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In general, if </w:t>
      </w:r>
      <m:oMath>
        <m:r>
          <w:rPr>
            <w:rFonts w:ascii="Cambria Math" w:hAnsi="Cambria Math" w:cs="Times New Roman"/>
          </w:rPr>
          <m:t>ϕ</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D9785F">
        <w:rPr>
          <w:rFonts w:ascii="Times New Roman" w:hAnsi="Times New Roman" w:cs="Times New Roman"/>
        </w:rPr>
        <w:t xml:space="preserve"> be a function of </w:t>
      </w:r>
      <m:oMath>
        <m:r>
          <w:rPr>
            <w:rFonts w:ascii="Cambria Math" w:hAnsi="Cambria Math" w:cs="Times New Roman"/>
          </w:rPr>
          <m:t>X</m:t>
        </m:r>
      </m:oMath>
      <w:r w:rsidRPr="00D9785F">
        <w:rPr>
          <w:rFonts w:ascii="Times New Roman" w:hAnsi="Times New Roman" w:cs="Times New Roman"/>
        </w:rPr>
        <w:t>, then</w:t>
      </w:r>
    </w:p>
    <w:p w14:paraId="59BC7FE5" w14:textId="77777777" w:rsidR="001502D9" w:rsidRPr="00D9785F" w:rsidRDefault="00000000" w:rsidP="00D9785F">
      <w:pPr>
        <w:spacing w:after="220"/>
        <w:jc w:val="both"/>
        <w:rPr>
          <w:rFonts w:ascii="Times New Roman" w:hAnsi="Times New Roman" w:cs="Times New Roman"/>
        </w:rPr>
      </w:pPr>
      <m:oMathPara>
        <m:oMath>
          <m:r>
            <w:rPr>
              <w:rFonts w:ascii="Cambria Math" w:hAnsi="Cambria Math" w:cs="Times New Roman"/>
            </w:rPr>
            <w:lastRenderedPageBreak/>
            <m:t>E</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ϕ</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m:oMathPara>
    </w:p>
    <w:p w14:paraId="2F836722"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We shall be using the results contained in the following theorems:</w:t>
      </w:r>
    </w:p>
    <w:p w14:paraId="5F184F41"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b/>
        </w:rPr>
        <w:t>Theorem 1.1:</w:t>
      </w:r>
      <w:r w:rsidRPr="00D9785F">
        <w:rPr>
          <w:rFonts w:ascii="Times New Roman" w:hAnsi="Times New Roman" w:cs="Times New Roman"/>
        </w:rPr>
        <w:t xml:space="preserve"> If </w:t>
      </w:r>
      <m:oMath>
        <m:r>
          <w:rPr>
            <w:rFonts w:ascii="Cambria Math" w:hAnsi="Cambria Math" w:cs="Times New Roman"/>
          </w:rPr>
          <m:t>X</m:t>
        </m:r>
      </m:oMath>
      <w:r w:rsidRPr="00D9785F">
        <w:rPr>
          <w:rFonts w:ascii="Times New Roman" w:hAnsi="Times New Roman" w:cs="Times New Roman"/>
        </w:rPr>
        <w:t xml:space="preserve"> and </w:t>
      </w:r>
      <m:oMath>
        <m:r>
          <w:rPr>
            <w:rFonts w:ascii="Cambria Math" w:hAnsi="Cambria Math" w:cs="Times New Roman"/>
          </w:rPr>
          <m:t>Y</m:t>
        </m:r>
      </m:oMath>
      <w:r w:rsidRPr="00D9785F">
        <w:rPr>
          <w:rFonts w:ascii="Times New Roman" w:hAnsi="Times New Roman" w:cs="Times New Roman"/>
        </w:rPr>
        <w:t xml:space="preserve"> are two random variates.</w:t>
      </w:r>
    </w:p>
    <w:p w14:paraId="42A54A87" w14:textId="77777777" w:rsidR="001502D9" w:rsidRPr="00D9785F" w:rsidRDefault="00000000" w:rsidP="00D9785F">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 (1.3.1)</m:t>
          </m:r>
        </m:oMath>
      </m:oMathPara>
    </w:p>
    <w:p w14:paraId="5A28F5AF"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In a generalized form of </w:t>
      </w:r>
      <m:oMath>
        <m:r>
          <w:rPr>
            <w:rFonts w:ascii="Cambria Math" w:hAnsi="Cambria Math" w:cs="Times New Roman"/>
          </w:rPr>
          <m:t>k</m:t>
        </m:r>
      </m:oMath>
      <w:r w:rsidRPr="00D9785F">
        <w:rPr>
          <w:rFonts w:ascii="Times New Roman" w:hAnsi="Times New Roman" w:cs="Times New Roman"/>
        </w:rPr>
        <w:t xml:space="preserve"> random variates,</w:t>
      </w:r>
    </w:p>
    <w:p w14:paraId="70660FD7" w14:textId="77777777" w:rsidR="001502D9" w:rsidRPr="00D9785F" w:rsidRDefault="00000000" w:rsidP="00D9785F">
      <w:pPr>
        <w:spacing w:after="220"/>
        <w:jc w:val="both"/>
        <w:rPr>
          <w:rFonts w:ascii="Times New Roman" w:hAnsi="Times New Roman" w:cs="Times New Roman"/>
        </w:rPr>
      </w:pPr>
      <m:oMathPara>
        <m:oMath>
          <m:r>
            <w:rPr>
              <w:rFonts w:ascii="Cambria Math" w:hAnsi="Cambria Math" w:cs="Times New Roman"/>
            </w:rPr>
            <m:t>E</m:t>
          </m:r>
          <m:d>
            <m:dPr>
              <m:ctrlPr>
                <w:rPr>
                  <w:rFonts w:ascii="Cambria Math" w:hAnsi="Cambria Math" w:cs="Times New Roman"/>
                </w:rPr>
              </m:ctrlPr>
            </m:dPr>
            <m:e>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sub>
            <m:sup/>
            <m:e>
              <m:r>
                <m:rPr>
                  <m:sty m:val="p"/>
                </m:rPr>
                <w:rPr>
                  <w:rFonts w:ascii="Cambria Math" w:hAnsi="Cambria Math" w:cs="Times New Roman"/>
                </w:rPr>
                <m:t> </m:t>
              </m:r>
            </m:e>
          </m:nary>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 (1.3.2)</m:t>
          </m:r>
        </m:oMath>
      </m:oMathPara>
    </w:p>
    <w:p w14:paraId="167AA012"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A more generalized form can be written as</w:t>
      </w:r>
    </w:p>
    <w:p w14:paraId="795B9AD7" w14:textId="77777777" w:rsidR="001502D9" w:rsidRPr="00D9785F" w:rsidRDefault="00000000" w:rsidP="00D9785F">
      <w:pPr>
        <w:spacing w:after="220"/>
        <w:jc w:val="both"/>
        <w:rPr>
          <w:rFonts w:ascii="Times New Roman" w:hAnsi="Times New Roman" w:cs="Times New Roman"/>
        </w:rPr>
      </w:pPr>
      <m:oMathPara>
        <m:oMath>
          <m:r>
            <w:rPr>
              <w:rFonts w:ascii="Cambria Math" w:hAnsi="Cambria Math" w:cs="Times New Roman"/>
            </w:rPr>
            <m:t>E</m:t>
          </m:r>
          <m:d>
            <m:dPr>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 (1.3.3)</m:t>
          </m:r>
        </m:oMath>
      </m:oMathPara>
    </w:p>
    <w:p w14:paraId="4A50352C"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=1,…,</m:t>
        </m:r>
        <m:r>
          <w:rPr>
            <w:rFonts w:ascii="Cambria Math" w:hAnsi="Cambria Math" w:cs="Times New Roman"/>
          </w:rPr>
          <m:t>k</m:t>
        </m:r>
        <m:r>
          <m:rPr>
            <m:sty m:val="p"/>
          </m:rPr>
          <w:rPr>
            <w:rFonts w:ascii="Cambria Math" w:hAnsi="Cambria Math" w:cs="Times New Roman"/>
          </w:rPr>
          <m:t>)</m:t>
        </m:r>
      </m:oMath>
      <w:r w:rsidRPr="00D9785F">
        <w:rPr>
          <w:rFonts w:ascii="Times New Roman" w:hAnsi="Times New Roman" w:cs="Times New Roman"/>
        </w:rPr>
        <w:t xml:space="preserve"> are the constants.</w:t>
      </w:r>
    </w:p>
    <w:p w14:paraId="0214B79F"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b/>
        </w:rPr>
        <w:t>Theorem 1.2:</w:t>
      </w:r>
      <w:r w:rsidRPr="00D9785F">
        <w:rPr>
          <w:rFonts w:ascii="Times New Roman" w:hAnsi="Times New Roman" w:cs="Times New Roman"/>
        </w:rPr>
        <w:t xml:space="preserve"> If </w:t>
      </w:r>
      <m:oMath>
        <m:r>
          <w:rPr>
            <w:rFonts w:ascii="Cambria Math" w:hAnsi="Cambria Math" w:cs="Times New Roman"/>
          </w:rPr>
          <m:t>X</m:t>
        </m:r>
      </m:oMath>
      <w:r w:rsidRPr="00D9785F">
        <w:rPr>
          <w:rFonts w:ascii="Times New Roman" w:hAnsi="Times New Roman" w:cs="Times New Roman"/>
        </w:rPr>
        <w:t xml:space="preserve"> and </w:t>
      </w:r>
      <m:oMath>
        <m:r>
          <w:rPr>
            <w:rFonts w:ascii="Cambria Math" w:hAnsi="Cambria Math" w:cs="Times New Roman"/>
          </w:rPr>
          <m:t>Y</m:t>
        </m:r>
      </m:oMath>
      <w:r w:rsidRPr="00D9785F">
        <w:rPr>
          <w:rFonts w:ascii="Times New Roman" w:hAnsi="Times New Roman" w:cs="Times New Roman"/>
        </w:rPr>
        <w:t xml:space="preserve"> are independent,</w:t>
      </w:r>
    </w:p>
    <w:p w14:paraId="6FD5120B" w14:textId="77777777" w:rsidR="001502D9" w:rsidRPr="00D9785F" w:rsidRDefault="00000000" w:rsidP="00D9785F">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 (1.3.4)</m:t>
          </m:r>
        </m:oMath>
      </m:oMathPara>
    </w:p>
    <w:p w14:paraId="5C22348C"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b/>
        </w:rPr>
        <w:t>Theorem 1.3:</w:t>
      </w:r>
      <w:r w:rsidRPr="00D9785F">
        <w:rPr>
          <w:rFonts w:ascii="Times New Roman" w:hAnsi="Times New Roman" w:cs="Times New Roman"/>
        </w:rPr>
        <w:t xml:space="preserve"> The variance of a random variate</w:t>
      </w:r>
    </w:p>
    <w:p w14:paraId="2746B5B4" w14:textId="77777777" w:rsidR="001502D9" w:rsidRPr="00D9785F" w:rsidRDefault="00000000" w:rsidP="00D9785F">
      <w:pPr>
        <w:spacing w:after="220"/>
        <w:jc w:val="both"/>
        <w:rPr>
          <w:rFonts w:ascii="Times New Roman" w:hAnsi="Times New Roman" w:cs="Times New Roman"/>
        </w:rPr>
      </w:pPr>
      <m:oMathPara>
        <m:oMath>
          <m:r>
            <w:rPr>
              <w:rFonts w:ascii="Cambria Math" w:hAnsi="Cambria Math" w:cs="Times New Roman"/>
            </w:rPr>
            <m:t>Z</m:t>
          </m:r>
          <m:r>
            <m:rPr>
              <m:sty m:val="p"/>
            </m:rPr>
            <w:rPr>
              <w:rFonts w:ascii="Cambria Math" w:hAnsi="Cambria Math" w:cs="Times New Roman"/>
            </w:rPr>
            <m:t>=</m:t>
          </m:r>
          <m:r>
            <w:rPr>
              <w:rFonts w:ascii="Cambria Math" w:hAnsi="Cambria Math" w:cs="Times New Roman"/>
            </w:rPr>
            <m:t>aX</m:t>
          </m:r>
          <m:r>
            <m:rPr>
              <m:sty m:val="p"/>
            </m:rPr>
            <w:rPr>
              <w:rFonts w:ascii="Cambria Math" w:hAnsi="Cambria Math" w:cs="Times New Roman"/>
            </w:rPr>
            <m:t>+</m:t>
          </m:r>
          <m:r>
            <w:rPr>
              <w:rFonts w:ascii="Cambria Math" w:hAnsi="Cambria Math" w:cs="Times New Roman"/>
            </w:rPr>
            <m:t>b</m:t>
          </m:r>
        </m:oMath>
      </m:oMathPara>
    </w:p>
    <w:p w14:paraId="5EB581DF"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where </w:t>
      </w:r>
      <m:oMath>
        <m:r>
          <w:rPr>
            <w:rFonts w:ascii="Cambria Math" w:hAnsi="Cambria Math" w:cs="Times New Roman"/>
          </w:rPr>
          <m:t>a</m:t>
        </m:r>
      </m:oMath>
      <w:r w:rsidRPr="00D9785F">
        <w:rPr>
          <w:rFonts w:ascii="Times New Roman" w:hAnsi="Times New Roman" w:cs="Times New Roman"/>
        </w:rPr>
        <w:t xml:space="preserve"> and </w:t>
      </w:r>
      <m:oMath>
        <m:r>
          <w:rPr>
            <w:rFonts w:ascii="Cambria Math" w:hAnsi="Cambria Math" w:cs="Times New Roman"/>
          </w:rPr>
          <m:t>b</m:t>
        </m:r>
      </m:oMath>
      <w:r w:rsidRPr="00D9785F">
        <w:rPr>
          <w:rFonts w:ascii="Times New Roman" w:hAnsi="Times New Roman" w:cs="Times New Roman"/>
        </w:rPr>
        <w:t xml:space="preserve"> are constants, is given by</w:t>
      </w:r>
    </w:p>
    <w:p w14:paraId="74442CCA" w14:textId="77777777" w:rsidR="001502D9" w:rsidRPr="00D9785F" w:rsidRDefault="00000000" w:rsidP="00D9785F">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2</m:t>
              </m:r>
            </m:sup>
          </m:sSup>
          <m:r>
            <w:rPr>
              <w:rFonts w:ascii="Cambria Math" w:hAnsi="Cambria Math" w:cs="Times New Roman"/>
            </w:rPr>
            <m:t>V</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 (1.3.5)</m:t>
          </m:r>
        </m:oMath>
      </m:oMathPara>
    </w:p>
    <w:p w14:paraId="767726FC"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b/>
        </w:rPr>
        <w:t>Theorem 1.4:</w:t>
      </w:r>
      <w:r w:rsidRPr="00D9785F">
        <w:rPr>
          <w:rFonts w:ascii="Times New Roman" w:hAnsi="Times New Roman" w:cs="Times New Roman"/>
        </w:rPr>
        <w:t xml:space="preserve"> The covariance of </w:t>
      </w:r>
      <m:oMath>
        <m:r>
          <w:rPr>
            <w:rFonts w:ascii="Cambria Math" w:hAnsi="Cambria Math" w:cs="Times New Roman"/>
          </w:rPr>
          <m:t>X</m:t>
        </m:r>
      </m:oMath>
      <w:r w:rsidRPr="00D9785F">
        <w:rPr>
          <w:rFonts w:ascii="Times New Roman" w:hAnsi="Times New Roman" w:cs="Times New Roman"/>
        </w:rPr>
        <w:t xml:space="preserve"> and </w:t>
      </w:r>
      <m:oMath>
        <m:r>
          <w:rPr>
            <w:rFonts w:ascii="Cambria Math" w:hAnsi="Cambria Math" w:cs="Times New Roman"/>
          </w:rPr>
          <m:t>Y</m:t>
        </m:r>
      </m:oMath>
      <w:r w:rsidRPr="00D9785F">
        <w:rPr>
          <w:rFonts w:ascii="Times New Roman" w:hAnsi="Times New Roman" w:cs="Times New Roman"/>
        </w:rPr>
        <w:t xml:space="preserve"> is given by</w:t>
      </w:r>
    </w:p>
    <w:p w14:paraId="541F7713" w14:textId="77777777" w:rsidR="001502D9" w:rsidRPr="00D9785F" w:rsidRDefault="00000000" w:rsidP="00D9785F">
      <w:pPr>
        <w:spacing w:after="220"/>
        <w:jc w:val="both"/>
        <w:rPr>
          <w:rFonts w:ascii="Times New Roman" w:hAnsi="Times New Roman" w:cs="Times New Roman"/>
        </w:rPr>
      </w:pPr>
      <w:proofErr w:type="spellStart"/>
      <m:oMathPara>
        <m:oMath>
          <m:r>
            <m:rPr>
              <m:nor/>
            </m:rPr>
            <w:rPr>
              <w:rFonts w:ascii="Times New Roman" w:hAnsi="Times New Roman" w:cs="Times New Roman"/>
            </w:rPr>
            <m:t>Cov</m:t>
          </m:r>
          <w:proofErr w:type="spellEnd"/>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XY</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 (1.3.6)</m:t>
          </m:r>
        </m:oMath>
      </m:oMathPara>
    </w:p>
    <w:p w14:paraId="5627F289" w14:textId="77777777" w:rsidR="001502D9" w:rsidRPr="00D9785F" w:rsidRDefault="00000000" w:rsidP="00D9785F">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ρ</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1/2</m:t>
              </m:r>
            </m:sup>
          </m:sSup>
        </m:oMath>
      </m:oMathPara>
    </w:p>
    <w:p w14:paraId="55905B6B"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where </w:t>
      </w:r>
      <m:oMath>
        <m:r>
          <w:rPr>
            <w:rFonts w:ascii="Cambria Math" w:hAnsi="Cambria Math" w:cs="Times New Roman"/>
          </w:rPr>
          <m:t>ρ</m:t>
        </m:r>
      </m:oMath>
      <w:r w:rsidRPr="00D9785F">
        <w:rPr>
          <w:rFonts w:ascii="Times New Roman" w:hAnsi="Times New Roman" w:cs="Times New Roman"/>
        </w:rPr>
        <w:t xml:space="preserve"> stands for the correlation coefficient of </w:t>
      </w:r>
      <m:oMath>
        <m:r>
          <w:rPr>
            <w:rFonts w:ascii="Cambria Math" w:hAnsi="Cambria Math" w:cs="Times New Roman"/>
          </w:rPr>
          <m:t>X</m:t>
        </m:r>
      </m:oMath>
      <w:r w:rsidRPr="00D9785F">
        <w:rPr>
          <w:rFonts w:ascii="Times New Roman" w:hAnsi="Times New Roman" w:cs="Times New Roman"/>
        </w:rPr>
        <w:t xml:space="preserve"> and </w:t>
      </w:r>
      <m:oMath>
        <m:r>
          <w:rPr>
            <w:rFonts w:ascii="Cambria Math" w:hAnsi="Cambria Math" w:cs="Times New Roman"/>
          </w:rPr>
          <m:t>Y</m:t>
        </m:r>
      </m:oMath>
      <w:r w:rsidRPr="00D9785F">
        <w:rPr>
          <w:rFonts w:ascii="Times New Roman" w:hAnsi="Times New Roman" w:cs="Times New Roman"/>
        </w:rPr>
        <w:t>.</w:t>
      </w:r>
    </w:p>
    <w:p w14:paraId="1E0FF60F"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b/>
        </w:rPr>
        <w:t>Theorem 1.5:</w:t>
      </w:r>
      <w:r w:rsidRPr="00D9785F">
        <w:rPr>
          <w:rFonts w:ascii="Times New Roman" w:hAnsi="Times New Roman" w:cs="Times New Roman"/>
        </w:rPr>
        <w:t xml:space="preserve"> If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D9785F">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oMath>
      <w:r w:rsidRPr="00D9785F">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m:t>
        </m:r>
        <m:r>
          <w:rPr>
            <w:rFonts w:ascii="Cambria Math" w:hAnsi="Cambria Math" w:cs="Times New Roman"/>
          </w:rPr>
          <m:t>k</m:t>
        </m:r>
      </m:oMath>
      <w:r w:rsidRPr="00D9785F">
        <w:rPr>
          <w:rFonts w:ascii="Times New Roman" w:hAnsi="Times New Roman" w:cs="Times New Roman"/>
        </w:rPr>
        <w:t xml:space="preserve">) are </w:t>
      </w:r>
      <m:oMath>
        <m:r>
          <w:rPr>
            <w:rFonts w:ascii="Cambria Math" w:hAnsi="Cambria Math" w:cs="Times New Roman"/>
          </w:rPr>
          <m:t>k</m:t>
        </m:r>
      </m:oMath>
      <w:r w:rsidRPr="00D9785F">
        <w:rPr>
          <w:rFonts w:ascii="Times New Roman" w:hAnsi="Times New Roman" w:cs="Times New Roman"/>
        </w:rPr>
        <w:t xml:space="preserve"> random variates and constants respectively, then</w:t>
      </w:r>
    </w:p>
    <w:p w14:paraId="655F5D49" w14:textId="77777777" w:rsidR="001502D9" w:rsidRPr="00D9785F" w:rsidRDefault="00000000" w:rsidP="00D9785F">
      <w:pPr>
        <w:spacing w:after="220"/>
        <w:jc w:val="both"/>
        <w:rPr>
          <w:rFonts w:ascii="Times New Roman" w:hAnsi="Times New Roman" w:cs="Times New Roman"/>
        </w:rPr>
      </w:pPr>
      <m:oMathPara>
        <m:oMath>
          <m:r>
            <w:rPr>
              <w:rFonts w:ascii="Cambria Math" w:hAnsi="Cambria Math" w:cs="Times New Roman"/>
            </w:rPr>
            <m:t>V</m:t>
          </m:r>
          <m:d>
            <m:dPr>
              <m:ctrlPr>
                <w:rPr>
                  <w:rFonts w:ascii="Cambria Math" w:hAnsi="Cambria Math" w:cs="Times New Roman"/>
                </w:rPr>
              </m:ctrlPr>
            </m:dPr>
            <m:e>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m:t>
              </m:r>
            </m:sub>
            <m:sup>
              <m:r>
                <m:rPr>
                  <m:sty m:val="p"/>
                </m:rPr>
                <w:rPr>
                  <w:rFonts w:ascii="Cambria Math" w:hAnsi="Cambria Math" w:cs="Times New Roman"/>
                </w:rPr>
                <m:t>2</m:t>
              </m:r>
            </m:sup>
          </m:sSubSup>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up/>
            <m:e>
              <m:r>
                <m:rPr>
                  <m:sty m:val="p"/>
                </m:rPr>
                <w:rPr>
                  <w:rFonts w:ascii="Cambria Math" w:hAnsi="Cambria Math" w:cs="Times New Roman"/>
                </w:rPr>
                <m:t> </m:t>
              </m:r>
            </m:e>
          </m:nary>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j</m:t>
              </m:r>
            </m:sub>
          </m:sSub>
          <m:r>
            <m:rPr>
              <m:nor/>
            </m:rPr>
            <w:rPr>
              <w:rFonts w:ascii="Times New Roman" w:hAnsi="Times New Roman" w:cs="Times New Roman"/>
            </w:rPr>
            <m:t>Cov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 (1.3.7)</m:t>
          </m:r>
        </m:oMath>
      </m:oMathPara>
    </w:p>
    <w:p w14:paraId="168AB06F"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b/>
        </w:rPr>
        <w:t>Theorem 1.6:</w:t>
      </w:r>
      <w:r w:rsidRPr="00D9785F">
        <w:rPr>
          <w:rFonts w:ascii="Times New Roman" w:hAnsi="Times New Roman" w:cs="Times New Roman"/>
        </w:rPr>
        <w:t xml:space="preserve"> If </w:t>
      </w:r>
      <m:oMath>
        <m:r>
          <w:rPr>
            <w:rFonts w:ascii="Cambria Math" w:hAnsi="Cambria Math" w:cs="Times New Roman"/>
          </w:rPr>
          <m:t>X</m:t>
        </m:r>
      </m:oMath>
      <w:r w:rsidRPr="00D9785F">
        <w:rPr>
          <w:rFonts w:ascii="Times New Roman" w:hAnsi="Times New Roman" w:cs="Times New Roman"/>
        </w:rPr>
        <w:t xml:space="preserve"> and </w:t>
      </w:r>
      <m:oMath>
        <m:r>
          <w:rPr>
            <w:rFonts w:ascii="Cambria Math" w:hAnsi="Cambria Math" w:cs="Times New Roman"/>
          </w:rPr>
          <m:t>Y</m:t>
        </m:r>
      </m:oMath>
      <w:r w:rsidRPr="00D9785F">
        <w:rPr>
          <w:rFonts w:ascii="Times New Roman" w:hAnsi="Times New Roman" w:cs="Times New Roman"/>
        </w:rPr>
        <w:t xml:space="preserve"> are independent random variates, then</w:t>
      </w:r>
    </w:p>
    <w:p w14:paraId="619F4FEA" w14:textId="77777777" w:rsidR="001502D9" w:rsidRPr="00D9785F" w:rsidRDefault="00000000" w:rsidP="00D9785F">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XY</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w:rPr>
              <w:rFonts w:ascii="Cambria Math" w:hAnsi="Cambria Math" w:cs="Times New Roman"/>
            </w:rPr>
            <m:t>V</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w:rPr>
              <w:rFonts w:ascii="Cambria Math" w:hAnsi="Cambria Math" w:cs="Times New Roman"/>
            </w:rPr>
            <m:t>V</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 (1.3.8)</m:t>
          </m:r>
        </m:oMath>
      </m:oMathPara>
    </w:p>
    <w:p w14:paraId="37C9A9B0"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b/>
        </w:rPr>
        <w:t>Theorem 1.7:</w:t>
      </w:r>
      <w:r w:rsidRPr="00D9785F">
        <w:rPr>
          <w:rFonts w:ascii="Times New Roman" w:hAnsi="Times New Roman" w:cs="Times New Roman"/>
        </w:rPr>
        <w:t xml:space="preserve"> The expected value of a random variate </w:t>
      </w:r>
      <m:oMath>
        <m:r>
          <w:rPr>
            <w:rFonts w:ascii="Cambria Math" w:hAnsi="Cambria Math" w:cs="Times New Roman"/>
          </w:rPr>
          <m:t>X</m:t>
        </m:r>
      </m:oMath>
      <w:r w:rsidRPr="00D9785F">
        <w:rPr>
          <w:rFonts w:ascii="Times New Roman" w:hAnsi="Times New Roman" w:cs="Times New Roman"/>
        </w:rPr>
        <w:t xml:space="preserve"> is given by</w:t>
      </w:r>
    </w:p>
    <w:p w14:paraId="4E7F8B12" w14:textId="77777777" w:rsidR="001502D9" w:rsidRPr="00D9785F" w:rsidRDefault="00000000" w:rsidP="00D9785F">
      <w:pPr>
        <w:spacing w:after="220"/>
        <w:jc w:val="both"/>
        <w:rPr>
          <w:rFonts w:ascii="Times New Roman" w:hAnsi="Times New Roman" w:cs="Times New Roman"/>
        </w:rPr>
      </w:pPr>
      <m:oMathPara>
        <m:oMath>
          <m:r>
            <w:rPr>
              <w:rFonts w:ascii="Cambria Math" w:hAnsi="Cambria Math" w:cs="Times New Roman"/>
            </w:rPr>
            <w:lastRenderedPageBreak/>
            <m:t>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 (1.3.9)</m:t>
          </m:r>
        </m:oMath>
      </m:oMathPara>
    </w:p>
    <w:p w14:paraId="0E070BFB"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Y</m:t>
            </m:r>
          </m:sub>
        </m:sSub>
      </m:oMath>
      <w:r w:rsidRPr="00D9785F">
        <w:rPr>
          <w:rFonts w:ascii="Times New Roman" w:hAnsi="Times New Roman" w:cs="Times New Roman"/>
        </w:rPr>
        <w:t xml:space="preserve"> stands for the conditional expectation of </w:t>
      </w:r>
      <m:oMath>
        <m:r>
          <w:rPr>
            <w:rFonts w:ascii="Cambria Math" w:hAnsi="Cambria Math" w:cs="Times New Roman"/>
          </w:rPr>
          <m:t>X</m:t>
        </m:r>
      </m:oMath>
      <w:r w:rsidRPr="00D9785F">
        <w:rPr>
          <w:rFonts w:ascii="Times New Roman" w:hAnsi="Times New Roman" w:cs="Times New Roman"/>
        </w:rPr>
        <w:t xml:space="preserve"> for a given </w:t>
      </w:r>
      <m:oMath>
        <m:r>
          <w:rPr>
            <w:rFonts w:ascii="Cambria Math" w:hAnsi="Cambria Math" w:cs="Times New Roman"/>
          </w:rPr>
          <m:t>Y</m:t>
        </m:r>
      </m:oMath>
      <w:r w:rsidRPr="00D9785F">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Y</m:t>
            </m:r>
          </m:sub>
        </m:sSub>
      </m:oMath>
      <w:r w:rsidRPr="00D9785F">
        <w:rPr>
          <w:rFonts w:ascii="Times New Roman" w:hAnsi="Times New Roman" w:cs="Times New Roman"/>
        </w:rPr>
        <w:t xml:space="preserve"> stands for the expectation over the space of </w:t>
      </w:r>
      <m:oMath>
        <m:r>
          <w:rPr>
            <w:rFonts w:ascii="Cambria Math" w:hAnsi="Cambria Math" w:cs="Times New Roman"/>
          </w:rPr>
          <m:t>Y</m:t>
        </m:r>
      </m:oMath>
      <w:r w:rsidRPr="00D9785F">
        <w:rPr>
          <w:rFonts w:ascii="Times New Roman" w:hAnsi="Times New Roman" w:cs="Times New Roman"/>
        </w:rPr>
        <w:t>.</w:t>
      </w:r>
    </w:p>
    <w:p w14:paraId="3F6358E0"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b/>
        </w:rPr>
        <w:t>Theorem 1.8:</w:t>
      </w:r>
      <w:r w:rsidRPr="00D9785F">
        <w:rPr>
          <w:rFonts w:ascii="Times New Roman" w:hAnsi="Times New Roman" w:cs="Times New Roman"/>
        </w:rPr>
        <w:t xml:space="preserve"> The variance of a random variate </w:t>
      </w:r>
      <m:oMath>
        <m:r>
          <w:rPr>
            <w:rFonts w:ascii="Cambria Math" w:hAnsi="Cambria Math" w:cs="Times New Roman"/>
          </w:rPr>
          <m:t>X</m:t>
        </m:r>
      </m:oMath>
      <w:r w:rsidRPr="00D9785F">
        <w:rPr>
          <w:rFonts w:ascii="Times New Roman" w:hAnsi="Times New Roman" w:cs="Times New Roman"/>
        </w:rPr>
        <w:t xml:space="preserve"> is the sum of the expected value of the conditional variance and the variance of the conditional expected value. Symbolically,</w:t>
      </w:r>
    </w:p>
    <w:p w14:paraId="61556828" w14:textId="77777777" w:rsidR="001502D9" w:rsidRPr="00D9785F" w:rsidRDefault="00000000" w:rsidP="00D9785F">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 (1.3.10)</m:t>
          </m:r>
        </m:oMath>
      </m:oMathPara>
    </w:p>
    <w:p w14:paraId="2489BE1E"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We assume that it is either not feasible or is too time consuming or expensive to measure </w:t>
      </w:r>
      <m:oMath>
        <m:r>
          <w:rPr>
            <w:rFonts w:ascii="Cambria Math" w:hAnsi="Cambria Math" w:cs="Times New Roman"/>
          </w:rPr>
          <m:t>X</m:t>
        </m:r>
      </m:oMath>
      <w:r w:rsidRPr="00D9785F">
        <w:rPr>
          <w:rFonts w:ascii="Times New Roman" w:hAnsi="Times New Roman" w:cs="Times New Roman"/>
        </w:rPr>
        <w:t xml:space="preserve"> on each unit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D9785F">
        <w:rPr>
          <w:rFonts w:ascii="Times New Roman" w:hAnsi="Times New Roman" w:cs="Times New Roman"/>
        </w:rPr>
        <w:t xml:space="preserve">, or if performed on all elements, measurements would be too inexact. We, therefore, select some of the elements (a sample). Thus, a sampling unit may be taken as a well-defined and identifiable element or group of elements on which observations can be made. A collection of such units is usually called population. A population is said to be finite if the number of units contained in it is finite. </w:t>
      </w:r>
      <w:proofErr w:type="gramStart"/>
      <w:r w:rsidRPr="00D9785F">
        <w:rPr>
          <w:rFonts w:ascii="Times New Roman" w:hAnsi="Times New Roman" w:cs="Times New Roman"/>
        </w:rPr>
        <w:t>Usually</w:t>
      </w:r>
      <w:proofErr w:type="gramEnd"/>
      <w:r w:rsidRPr="00D9785F">
        <w:rPr>
          <w:rFonts w:ascii="Times New Roman" w:hAnsi="Times New Roman" w:cs="Times New Roman"/>
        </w:rPr>
        <w:t xml:space="preserve"> a list has to be prepared or a serial order has to be given to all units in the population. This creates the sampling frame. A part or fraction of the population is said to constitute a sample. The number of units, not necessarily distinct, included in the sample is known as the sample size. The number of distinct units in the sample is termed as the effective sample size.</w:t>
      </w:r>
    </w:p>
    <w:p w14:paraId="534F5AD7"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Any function of sample values is called statistic. If it is used to estimate any parameter it will be called estimator. An estimator is a random variate and may take different values from sample to sample. The value the estimator takes on in any particular sample is then its estimate. The difference between the estimator (</w:t>
      </w:r>
      <m:oMath>
        <m:r>
          <w:rPr>
            <w:rFonts w:ascii="Cambria Math" w:hAnsi="Cambria Math" w:cs="Times New Roman"/>
          </w:rPr>
          <m:t>t</m:t>
        </m:r>
      </m:oMath>
      <w:r w:rsidRPr="00D9785F">
        <w:rPr>
          <w:rFonts w:ascii="Times New Roman" w:hAnsi="Times New Roman" w:cs="Times New Roman"/>
        </w:rPr>
        <w:t>) and the parameter (</w:t>
      </w:r>
      <m:oMath>
        <m:r>
          <w:rPr>
            <w:rFonts w:ascii="Cambria Math" w:hAnsi="Cambria Math" w:cs="Times New Roman"/>
          </w:rPr>
          <m:t>θ</m:t>
        </m:r>
      </m:oMath>
      <w:r w:rsidRPr="00D9785F">
        <w:rPr>
          <w:rFonts w:ascii="Times New Roman" w:hAnsi="Times New Roman" w:cs="Times New Roman"/>
        </w:rPr>
        <w:t>) is called error. An estimator (</w:t>
      </w:r>
      <m:oMath>
        <m:r>
          <w:rPr>
            <w:rFonts w:ascii="Cambria Math" w:hAnsi="Cambria Math" w:cs="Times New Roman"/>
          </w:rPr>
          <m:t>t</m:t>
        </m:r>
      </m:oMath>
      <w:r w:rsidRPr="00D9785F">
        <w:rPr>
          <w:rFonts w:ascii="Times New Roman" w:hAnsi="Times New Roman" w:cs="Times New Roman"/>
        </w:rPr>
        <w:t>) is said to be unbiased estimator for the parameter (</w:t>
      </w:r>
      <m:oMath>
        <m:r>
          <w:rPr>
            <w:rFonts w:ascii="Cambria Math" w:hAnsi="Cambria Math" w:cs="Times New Roman"/>
          </w:rPr>
          <m:t>θ</m:t>
        </m:r>
      </m:oMath>
      <w:r w:rsidRPr="00D9785F">
        <w:rPr>
          <w:rFonts w:ascii="Times New Roman" w:hAnsi="Times New Roman" w:cs="Times New Roman"/>
        </w:rPr>
        <w:t>) if</w:t>
      </w:r>
    </w:p>
    <w:p w14:paraId="265CD10F" w14:textId="77777777" w:rsidR="001502D9" w:rsidRPr="00D9785F" w:rsidRDefault="00000000" w:rsidP="00D9785F">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θ</m:t>
          </m:r>
          <m:r>
            <m:rPr>
              <m:sty m:val="p"/>
            </m:rPr>
            <w:rPr>
              <w:rFonts w:ascii="Cambria Math" w:hAnsi="Cambria Math" w:cs="Times New Roman"/>
            </w:rPr>
            <m:t>,</m:t>
          </m:r>
        </m:oMath>
      </m:oMathPara>
    </w:p>
    <w:p w14:paraId="51CCF5F4" w14:textId="77777777" w:rsidR="001502D9" w:rsidRPr="00D9785F" w:rsidRDefault="00000000" w:rsidP="00D9785F">
      <w:pPr>
        <w:spacing w:after="220"/>
        <w:jc w:val="both"/>
        <w:rPr>
          <w:rFonts w:ascii="Times New Roman" w:hAnsi="Times New Roman" w:cs="Times New Roman"/>
        </w:rPr>
      </w:pPr>
      <w:proofErr w:type="gramStart"/>
      <w:r w:rsidRPr="00D9785F">
        <w:rPr>
          <w:rFonts w:ascii="Times New Roman" w:hAnsi="Times New Roman" w:cs="Times New Roman"/>
        </w:rPr>
        <w:t>otherwise</w:t>
      </w:r>
      <w:proofErr w:type="gramEnd"/>
      <w:r w:rsidRPr="00D9785F">
        <w:rPr>
          <w:rFonts w:ascii="Times New Roman" w:hAnsi="Times New Roman" w:cs="Times New Roman"/>
        </w:rPr>
        <w:t xml:space="preserve"> biased. </w:t>
      </w:r>
      <w:proofErr w:type="gramStart"/>
      <w:r w:rsidRPr="00D9785F">
        <w:rPr>
          <w:rFonts w:ascii="Times New Roman" w:hAnsi="Times New Roman" w:cs="Times New Roman"/>
        </w:rPr>
        <w:t>Thus</w:t>
      </w:r>
      <w:proofErr w:type="gramEnd"/>
      <w:r w:rsidRPr="00D9785F">
        <w:rPr>
          <w:rFonts w:ascii="Times New Roman" w:hAnsi="Times New Roman" w:cs="Times New Roman"/>
        </w:rPr>
        <w:t xml:space="preserve"> bias is given by</w:t>
      </w:r>
    </w:p>
    <w:p w14:paraId="3F0472C0" w14:textId="77777777" w:rsidR="001502D9" w:rsidRPr="00D9785F" w:rsidRDefault="00000000" w:rsidP="00D9785F">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θ</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m:oMathPara>
    </w:p>
    <w:p w14:paraId="28B2F2D0"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A relative measure of bias is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θ</m:t>
        </m:r>
      </m:oMath>
      <w:r w:rsidRPr="00D9785F">
        <w:rPr>
          <w:rFonts w:ascii="Times New Roman" w:hAnsi="Times New Roman" w:cs="Times New Roman"/>
        </w:rPr>
        <w:t xml:space="preserve">. The mean of squares of error taken from </w:t>
      </w:r>
      <m:oMath>
        <m:r>
          <w:rPr>
            <w:rFonts w:ascii="Cambria Math" w:hAnsi="Cambria Math" w:cs="Times New Roman"/>
          </w:rPr>
          <m:t>θ</m:t>
        </m:r>
      </m:oMath>
      <w:r w:rsidRPr="00D9785F">
        <w:rPr>
          <w:rFonts w:ascii="Times New Roman" w:hAnsi="Times New Roman" w:cs="Times New Roman"/>
        </w:rPr>
        <w:t xml:space="preserve"> is called mean-square error (MSE). Symbolically,</w:t>
      </w:r>
    </w:p>
    <w:p w14:paraId="7419DED7" w14:textId="77777777" w:rsidR="001502D9" w:rsidRPr="00D9785F" w:rsidRDefault="00000000" w:rsidP="00D9785F">
      <w:pPr>
        <w:spacing w:after="220"/>
        <w:jc w:val="both"/>
        <w:rPr>
          <w:rFonts w:ascii="Times New Roman" w:hAnsi="Times New Roman" w:cs="Times New Roman"/>
        </w:rPr>
      </w:pPr>
      <m:oMathPara>
        <m:oMath>
          <m:r>
            <m:rPr>
              <m:nor/>
            </m:rPr>
            <w:rPr>
              <w:rFonts w:ascii="Times New Roman" w:hAnsi="Times New Roman" w:cs="Times New Roman"/>
            </w:rPr>
            <m:t>MSE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θ</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1F86D0AC"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The sampling variance of </w:t>
      </w:r>
      <m:oMath>
        <m:r>
          <w:rPr>
            <w:rFonts w:ascii="Cambria Math" w:hAnsi="Cambria Math" w:cs="Times New Roman"/>
          </w:rPr>
          <m:t>t</m:t>
        </m:r>
      </m:oMath>
      <w:r w:rsidRPr="00D9785F">
        <w:rPr>
          <w:rFonts w:ascii="Times New Roman" w:hAnsi="Times New Roman" w:cs="Times New Roman"/>
        </w:rPr>
        <w:t xml:space="preserve"> is defined by</w:t>
      </w:r>
    </w:p>
    <w:p w14:paraId="120025FD" w14:textId="77777777" w:rsidR="001502D9" w:rsidRPr="00D9785F" w:rsidRDefault="00000000" w:rsidP="00D9785F">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2ABE03AC"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Obviously,</w:t>
      </w:r>
    </w:p>
    <w:p w14:paraId="569FB021" w14:textId="77777777" w:rsidR="001502D9" w:rsidRPr="00D9785F" w:rsidRDefault="00000000" w:rsidP="00D9785F">
      <w:pPr>
        <w:spacing w:after="220"/>
        <w:jc w:val="both"/>
        <w:rPr>
          <w:rFonts w:ascii="Times New Roman" w:hAnsi="Times New Roman" w:cs="Times New Roman"/>
        </w:rPr>
      </w:pPr>
      <m:oMathPara>
        <m:oMath>
          <m:r>
            <m:rPr>
              <m:nor/>
            </m:rPr>
            <w:rPr>
              <w:rFonts w:ascii="Times New Roman" w:hAnsi="Times New Roman" w:cs="Times New Roman"/>
            </w:rPr>
            <m:t>MSE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θ</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4734C93D" w14:textId="77777777" w:rsidR="001502D9" w:rsidRPr="00D9785F" w:rsidRDefault="00000000" w:rsidP="00D9785F">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θ</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4F190E8A" w14:textId="77777777" w:rsidR="001502D9" w:rsidRPr="00D9785F" w:rsidRDefault="00000000" w:rsidP="00D9785F">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θ</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0F4F94C2" w14:textId="77777777" w:rsidR="001502D9" w:rsidRPr="00D9785F" w:rsidRDefault="00000000" w:rsidP="00D9785F">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m:oMathPara>
    </w:p>
    <w:p w14:paraId="7B0A9B08"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lastRenderedPageBreak/>
        <w:t>The positive square root of the variance is termed as the standard error of the estimator. The ratio of the standard error of the estimator to the expected value of the estimator is known as the relative standard error.</w:t>
      </w:r>
    </w:p>
    <w:p w14:paraId="60EA89D3"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Given two estimators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oMath>
      <w:r w:rsidRPr="00D9785F">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oMath>
      <w:r w:rsidRPr="00D9785F">
        <w:rPr>
          <w:rFonts w:ascii="Times New Roman" w:hAnsi="Times New Roman" w:cs="Times New Roman"/>
        </w:rPr>
        <w:t xml:space="preserve"> of a parameter, the estimator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oMath>
      <w:r w:rsidRPr="00D9785F">
        <w:rPr>
          <w:rFonts w:ascii="Times New Roman" w:hAnsi="Times New Roman" w:cs="Times New Roman"/>
        </w:rPr>
        <w:t xml:space="preserve"> is said to be more efficient than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oMath>
      <w:r w:rsidRPr="00D9785F">
        <w:rPr>
          <w:rFonts w:ascii="Times New Roman" w:hAnsi="Times New Roman" w:cs="Times New Roman"/>
        </w:rPr>
        <w:t xml:space="preserve">, if the mean square error of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oMath>
      <w:r w:rsidRPr="00D9785F">
        <w:rPr>
          <w:rFonts w:ascii="Times New Roman" w:hAnsi="Times New Roman" w:cs="Times New Roman"/>
        </w:rPr>
        <w:t xml:space="preserve"> is less than the mean square error of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oMath>
      <w:r w:rsidRPr="00D9785F">
        <w:rPr>
          <w:rFonts w:ascii="Times New Roman" w:hAnsi="Times New Roman" w:cs="Times New Roman"/>
        </w:rPr>
        <w:t xml:space="preserve">. The relative efficiency of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1</m:t>
            </m:r>
          </m:sub>
        </m:sSub>
      </m:oMath>
      <w:r w:rsidRPr="00D9785F">
        <w:rPr>
          <w:rFonts w:ascii="Times New Roman" w:hAnsi="Times New Roman" w:cs="Times New Roman"/>
        </w:rPr>
        <w:t xml:space="preserve"> as compared to </w:t>
      </w:r>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2</m:t>
            </m:r>
          </m:sub>
        </m:sSub>
      </m:oMath>
      <w:r w:rsidRPr="00D9785F">
        <w:rPr>
          <w:rFonts w:ascii="Times New Roman" w:hAnsi="Times New Roman" w:cs="Times New Roman"/>
        </w:rPr>
        <w:t xml:space="preserve">, which differs in respect of sample size or sampling method or both, may be defined as the reciprocal of the ratio of the sampling variances of the estimator given by both techniques when the same number of units is taken. The relative efficiency may also be obtained as the ratio of the reciprocals of sample sizes for both sampling methods when the same type of sampling units </w:t>
      </w:r>
      <w:proofErr w:type="gramStart"/>
      <w:r w:rsidRPr="00D9785F">
        <w:rPr>
          <w:rFonts w:ascii="Times New Roman" w:hAnsi="Times New Roman" w:cs="Times New Roman"/>
        </w:rPr>
        <w:t>are</w:t>
      </w:r>
      <w:proofErr w:type="gramEnd"/>
      <w:r w:rsidRPr="00D9785F">
        <w:rPr>
          <w:rFonts w:ascii="Times New Roman" w:hAnsi="Times New Roman" w:cs="Times New Roman"/>
        </w:rPr>
        <w:t xml:space="preserve"> taken.</w:t>
      </w:r>
    </w:p>
    <w:p w14:paraId="20B650AD"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In fact, the question here is how to measure accuracy, i.e., to measure the expected difference between the estimate and the true value. It is usually measured by efficiency which is inversely proportional to the mean-square error. Since the true value of the parameter is generally unknown, the efficiency may be measured in terms of precision, i.e. the expected difference of the estimate from its expected value. Thus, precision of an estimator is inversely proportional to its sampling variance.</w:t>
      </w:r>
    </w:p>
    <w:p w14:paraId="0D41BB57" w14:textId="77777777" w:rsidR="001502D9" w:rsidRPr="00D9785F" w:rsidRDefault="00000000" w:rsidP="00D9785F">
      <w:pPr>
        <w:spacing w:before="240" w:line="271" w:lineRule="auto"/>
        <w:jc w:val="both"/>
        <w:rPr>
          <w:rFonts w:ascii="Times New Roman" w:hAnsi="Times New Roman" w:cs="Times New Roman"/>
        </w:rPr>
      </w:pPr>
      <w:bookmarkStart w:id="4" w:name="bm_1_4_census_and_sample_surveys_b9ce4d"/>
      <w:r w:rsidRPr="00D9785F">
        <w:rPr>
          <w:rFonts w:ascii="Times New Roman" w:hAnsi="Times New Roman" w:cs="Times New Roman"/>
          <w:b/>
        </w:rPr>
        <w:t>1.4 CENSUS AND SAMPLE SURVEYS, ADVANTAGES AND DISADVANTAGES</w:t>
      </w:r>
      <w:bookmarkEnd w:id="4"/>
    </w:p>
    <w:p w14:paraId="2DBCBED1"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The total count of all units of the population for a certain characteristic is known as complete enumeration, also termed census survey. The money, manpower and time required for carrying out complete enumeration will generally be large and there are many situations with limited means where complete enumeration will not be possible. There are also instances where it is not practicable to enumerate all units due to their perishable nature where recourse to selection of a few units will be helpful. When only a part, called a sample, is selected from the population and examined, it is called sample enumeration sample survey.</w:t>
      </w:r>
    </w:p>
    <w:p w14:paraId="3CF112F8"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A sample survey will usually be less expensive than a census survey and the desired information will be obtained in less time. This does not imply that economy is the only consideration in conducting a sample survey. It is most important that a degree of accuracy of results is also maintained. Occasionally, the technique of sample survey is applied to verify the results obtained from a census survey. It has been established that in many situations a well-conducted sample survey can provide much more precise results than a census survey. The relative merits and demerits of sample surveys vis-a-vis census surveys have been discussed by </w:t>
      </w:r>
      <w:proofErr w:type="spellStart"/>
      <w:r w:rsidRPr="00D9785F">
        <w:rPr>
          <w:rFonts w:ascii="Times New Roman" w:hAnsi="Times New Roman" w:cs="Times New Roman"/>
        </w:rPr>
        <w:t>Mahalanobis</w:t>
      </w:r>
      <w:proofErr w:type="spellEnd"/>
      <w:r w:rsidRPr="00D9785F">
        <w:rPr>
          <w:rFonts w:ascii="Times New Roman" w:hAnsi="Times New Roman" w:cs="Times New Roman"/>
        </w:rPr>
        <w:t xml:space="preserve"> (1950), Yates (1953), </w:t>
      </w:r>
      <w:proofErr w:type="spellStart"/>
      <w:r w:rsidRPr="00D9785F">
        <w:rPr>
          <w:rFonts w:ascii="Times New Roman" w:hAnsi="Times New Roman" w:cs="Times New Roman"/>
        </w:rPr>
        <w:t>Zarkovich</w:t>
      </w:r>
      <w:proofErr w:type="spellEnd"/>
      <w:r w:rsidRPr="00D9785F">
        <w:rPr>
          <w:rFonts w:ascii="Times New Roman" w:hAnsi="Times New Roman" w:cs="Times New Roman"/>
        </w:rPr>
        <w:t xml:space="preserve"> (1961) and Lahiri (1963). Cochran (1977) has very lucidly shown the advantages of sample surveys over census surveys. In brief, these are:</w:t>
      </w:r>
    </w:p>
    <w:p w14:paraId="07719308" w14:textId="77777777" w:rsidR="001502D9" w:rsidRPr="00D9785F" w:rsidRDefault="00000000" w:rsidP="00D9785F">
      <w:pPr>
        <w:spacing w:after="220"/>
        <w:rPr>
          <w:rFonts w:ascii="Times New Roman" w:hAnsi="Times New Roman" w:cs="Times New Roman"/>
        </w:rPr>
      </w:pPr>
      <w:r w:rsidRPr="00D9785F">
        <w:rPr>
          <w:rFonts w:ascii="Times New Roman" w:hAnsi="Times New Roman" w:cs="Times New Roman"/>
        </w:rPr>
        <w:t>(</w:t>
      </w:r>
      <w:proofErr w:type="spellStart"/>
      <w:r w:rsidRPr="00D9785F">
        <w:rPr>
          <w:rFonts w:ascii="Times New Roman" w:hAnsi="Times New Roman" w:cs="Times New Roman"/>
        </w:rPr>
        <w:t>i</w:t>
      </w:r>
      <w:proofErr w:type="spellEnd"/>
      <w:r w:rsidRPr="00D9785F">
        <w:rPr>
          <w:rFonts w:ascii="Times New Roman" w:hAnsi="Times New Roman" w:cs="Times New Roman"/>
        </w:rPr>
        <w:t>) reduced cost of survey,</w:t>
      </w:r>
      <w:r w:rsidRPr="00D9785F">
        <w:rPr>
          <w:rFonts w:ascii="Times New Roman" w:hAnsi="Times New Roman" w:cs="Times New Roman"/>
        </w:rPr>
        <w:br/>
        <w:t>(ii) greater speed of getting results,</w:t>
      </w:r>
      <w:r w:rsidRPr="00D9785F">
        <w:rPr>
          <w:rFonts w:ascii="Times New Roman" w:hAnsi="Times New Roman" w:cs="Times New Roman"/>
        </w:rPr>
        <w:br/>
        <w:t>(iii) greater accuracy of results,</w:t>
      </w:r>
      <w:r w:rsidRPr="00D9785F">
        <w:rPr>
          <w:rFonts w:ascii="Times New Roman" w:hAnsi="Times New Roman" w:cs="Times New Roman"/>
        </w:rPr>
        <w:br/>
        <w:t>(iv) greater scope, and</w:t>
      </w:r>
      <w:r w:rsidRPr="00D9785F">
        <w:rPr>
          <w:rFonts w:ascii="Times New Roman" w:hAnsi="Times New Roman" w:cs="Times New Roman"/>
        </w:rPr>
        <w:br/>
        <w:t>(v) adaptability.</w:t>
      </w:r>
    </w:p>
    <w:p w14:paraId="2B2252B4"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Fisher (1950) sums up the merits of sample surveys over census surveys as follows:</w:t>
      </w:r>
    </w:p>
    <w:p w14:paraId="5ECB9117"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i/>
        </w:rPr>
        <w:t xml:space="preserve">"I have made four claims for the sampling procedure. About the first three, adaptability, speed and economy, I need say nothing further. Too many examples are already available to show how much the method has to give in these ways. But, why do I say that it is more scientific than the only procedure with which it may sometimes be in competition, complete enumeration? The answer, in my view, lies in the primary process of designing and enquiry by sampling. Rooted as it is in the </w:t>
      </w:r>
      <w:r w:rsidRPr="00D9785F">
        <w:rPr>
          <w:rFonts w:ascii="Times New Roman" w:hAnsi="Times New Roman" w:cs="Times New Roman"/>
          <w:i/>
        </w:rPr>
        <w:lastRenderedPageBreak/>
        <w:t>mathematical theory of the errors of random sampling, the idea of precision is from the first in the forefront. The director of the survey plans from the first for a predetermined and known level of precision; it is a consideration of which he never loses sight, and precision actually attained, subject to well-understood precautions, is manifest from the results of the enquiry."</w:t>
      </w:r>
    </w:p>
    <w:p w14:paraId="428A070E"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Despite the above advantages, sample surveys are not always preferred to census surveys. Sampling theory has its own limitations and the advantages of sampling over complete enumeration can be derived only if</w:t>
      </w:r>
    </w:p>
    <w:p w14:paraId="443D8CE9" w14:textId="77777777" w:rsidR="001502D9" w:rsidRPr="00D9785F" w:rsidRDefault="00000000" w:rsidP="00D9785F">
      <w:pPr>
        <w:spacing w:after="220"/>
        <w:rPr>
          <w:rFonts w:ascii="Times New Roman" w:hAnsi="Times New Roman" w:cs="Times New Roman"/>
        </w:rPr>
      </w:pPr>
      <w:r w:rsidRPr="00D9785F">
        <w:rPr>
          <w:rFonts w:ascii="Times New Roman" w:hAnsi="Times New Roman" w:cs="Times New Roman"/>
        </w:rPr>
        <w:t>(</w:t>
      </w:r>
      <w:proofErr w:type="spellStart"/>
      <w:r w:rsidRPr="00D9785F">
        <w:rPr>
          <w:rFonts w:ascii="Times New Roman" w:hAnsi="Times New Roman" w:cs="Times New Roman"/>
        </w:rPr>
        <w:t>i</w:t>
      </w:r>
      <w:proofErr w:type="spellEnd"/>
      <w:r w:rsidRPr="00D9785F">
        <w:rPr>
          <w:rFonts w:ascii="Times New Roman" w:hAnsi="Times New Roman" w:cs="Times New Roman"/>
        </w:rPr>
        <w:t>) the units are drawn in a scientific manner</w:t>
      </w:r>
      <w:r w:rsidRPr="00D9785F">
        <w:rPr>
          <w:rFonts w:ascii="Times New Roman" w:hAnsi="Times New Roman" w:cs="Times New Roman"/>
        </w:rPr>
        <w:br/>
        <w:t>(ii) an appropriate sampling technique is used, and</w:t>
      </w:r>
      <w:r w:rsidRPr="00D9785F">
        <w:rPr>
          <w:rFonts w:ascii="Times New Roman" w:hAnsi="Times New Roman" w:cs="Times New Roman"/>
        </w:rPr>
        <w:br/>
        <w:t>(iii) the size of units selected in the sample is adequate. If information is required for each unit, census is the only answer.</w:t>
      </w:r>
    </w:p>
    <w:p w14:paraId="0853A4E8" w14:textId="77777777" w:rsidR="001502D9" w:rsidRPr="00D9785F" w:rsidRDefault="00000000" w:rsidP="00D9785F">
      <w:pPr>
        <w:spacing w:before="240" w:line="271" w:lineRule="auto"/>
        <w:jc w:val="both"/>
        <w:rPr>
          <w:rFonts w:ascii="Times New Roman" w:hAnsi="Times New Roman" w:cs="Times New Roman"/>
        </w:rPr>
      </w:pPr>
      <w:bookmarkStart w:id="5" w:name="bm_1_5_principles_of_sampling_theory"/>
      <w:r w:rsidRPr="00D9785F">
        <w:rPr>
          <w:rFonts w:ascii="Times New Roman" w:hAnsi="Times New Roman" w:cs="Times New Roman"/>
          <w:b/>
        </w:rPr>
        <w:t>1.5 PRINCIPLES OF SAMPLING THEORY</w:t>
      </w:r>
      <w:bookmarkEnd w:id="5"/>
    </w:p>
    <w:p w14:paraId="0BEA1F18"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The main aim of sampling theory is to make sampling more effective so that the answer to a particular question is given in a valid, efficient and economical way. The theory of sampling is based on three important basic principles:</w:t>
      </w:r>
    </w:p>
    <w:p w14:paraId="2FB781C9" w14:textId="77777777" w:rsidR="001502D9" w:rsidRPr="00D9785F" w:rsidRDefault="00000000" w:rsidP="00D9785F">
      <w:pPr>
        <w:spacing w:after="220"/>
        <w:rPr>
          <w:rFonts w:ascii="Times New Roman" w:hAnsi="Times New Roman" w:cs="Times New Roman"/>
        </w:rPr>
      </w:pPr>
      <w:r w:rsidRPr="00D9785F">
        <w:rPr>
          <w:rFonts w:ascii="Times New Roman" w:hAnsi="Times New Roman" w:cs="Times New Roman"/>
        </w:rPr>
        <w:t>(</w:t>
      </w:r>
      <w:proofErr w:type="spellStart"/>
      <w:r w:rsidRPr="00D9785F">
        <w:rPr>
          <w:rFonts w:ascii="Times New Roman" w:hAnsi="Times New Roman" w:cs="Times New Roman"/>
        </w:rPr>
        <w:t>i</w:t>
      </w:r>
      <w:proofErr w:type="spellEnd"/>
      <w:r w:rsidRPr="00D9785F">
        <w:rPr>
          <w:rFonts w:ascii="Times New Roman" w:hAnsi="Times New Roman" w:cs="Times New Roman"/>
        </w:rPr>
        <w:t>) Principle of Validity,</w:t>
      </w:r>
      <w:r w:rsidRPr="00D9785F">
        <w:rPr>
          <w:rFonts w:ascii="Times New Roman" w:hAnsi="Times New Roman" w:cs="Times New Roman"/>
        </w:rPr>
        <w:br/>
        <w:t>(ii) Principle of Statistical Regularity, and</w:t>
      </w:r>
      <w:r w:rsidRPr="00D9785F">
        <w:rPr>
          <w:rFonts w:ascii="Times New Roman" w:hAnsi="Times New Roman" w:cs="Times New Roman"/>
        </w:rPr>
        <w:br/>
        <w:t>(iii) Principle of Optimization.</w:t>
      </w:r>
    </w:p>
    <w:p w14:paraId="69A73139" w14:textId="77777777" w:rsidR="00D9785F" w:rsidRDefault="00000000" w:rsidP="00D9785F">
      <w:pPr>
        <w:spacing w:after="220"/>
        <w:jc w:val="both"/>
        <w:rPr>
          <w:rFonts w:ascii="Times New Roman" w:hAnsi="Times New Roman" w:cs="Times New Roman"/>
          <w:b/>
        </w:rPr>
      </w:pPr>
      <w:r w:rsidRPr="00D9785F">
        <w:rPr>
          <w:rFonts w:ascii="Times New Roman" w:hAnsi="Times New Roman" w:cs="Times New Roman"/>
          <w:b/>
        </w:rPr>
        <w:t>Principle of Validity</w:t>
      </w:r>
    </w:p>
    <w:p w14:paraId="2DFAB9FD" w14:textId="4E18416E"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This principle states that the sampling design provides valid estimates about population parameters. By valid we mean that the sample should be so selected that the estimates could be interpreted objectively and in terms of probability. Thus, the principle ensures that there is some definite and pre-assigned probability for each individual in the sampling design.</w:t>
      </w:r>
    </w:p>
    <w:p w14:paraId="179EB441" w14:textId="77777777" w:rsidR="00D9785F" w:rsidRDefault="00000000" w:rsidP="00D9785F">
      <w:pPr>
        <w:spacing w:after="220"/>
        <w:jc w:val="both"/>
        <w:rPr>
          <w:rFonts w:ascii="Times New Roman" w:hAnsi="Times New Roman" w:cs="Times New Roman"/>
          <w:b/>
        </w:rPr>
      </w:pPr>
      <w:r w:rsidRPr="00D9785F">
        <w:rPr>
          <w:rFonts w:ascii="Times New Roman" w:hAnsi="Times New Roman" w:cs="Times New Roman"/>
          <w:b/>
        </w:rPr>
        <w:t>Principle of Statistical Regularity</w:t>
      </w:r>
    </w:p>
    <w:p w14:paraId="33C401ED" w14:textId="77777777" w:rsidR="00D9785F" w:rsidRDefault="00000000" w:rsidP="00D9785F">
      <w:pPr>
        <w:spacing w:after="220"/>
        <w:jc w:val="both"/>
        <w:rPr>
          <w:rFonts w:ascii="Times New Roman" w:hAnsi="Times New Roman" w:cs="Times New Roman"/>
        </w:rPr>
      </w:pPr>
      <w:r w:rsidRPr="00D9785F">
        <w:rPr>
          <w:rFonts w:ascii="Times New Roman" w:hAnsi="Times New Roman" w:cs="Times New Roman"/>
        </w:rPr>
        <w:t>The principle of statistical regularity, which has its origin in the theory of probability, can be explained in these words:</w:t>
      </w:r>
    </w:p>
    <w:p w14:paraId="403BAD31" w14:textId="77777777" w:rsidR="00D9785F" w:rsidRDefault="00000000" w:rsidP="00D9785F">
      <w:pPr>
        <w:spacing w:after="220"/>
        <w:jc w:val="both"/>
        <w:rPr>
          <w:rFonts w:ascii="Times New Roman" w:hAnsi="Times New Roman" w:cs="Times New Roman"/>
          <w:i/>
        </w:rPr>
      </w:pPr>
      <w:r w:rsidRPr="00D9785F">
        <w:rPr>
          <w:rFonts w:ascii="Times New Roman" w:hAnsi="Times New Roman" w:cs="Times New Roman"/>
          <w:i/>
        </w:rPr>
        <w:t>"A moderately large number of items chosen at random from a large group are almost sure on the average to possess the characteristics of the large group."</w:t>
      </w:r>
    </w:p>
    <w:p w14:paraId="06BDDAB5" w14:textId="4C6FF91B"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This </w:t>
      </w:r>
      <w:proofErr w:type="gramStart"/>
      <w:r w:rsidRPr="00D9785F">
        <w:rPr>
          <w:rFonts w:ascii="Times New Roman" w:hAnsi="Times New Roman" w:cs="Times New Roman"/>
        </w:rPr>
        <w:t>principle</w:t>
      </w:r>
      <w:proofErr w:type="gramEnd"/>
      <w:r w:rsidRPr="00D9785F">
        <w:rPr>
          <w:rFonts w:ascii="Times New Roman" w:hAnsi="Times New Roman" w:cs="Times New Roman"/>
        </w:rPr>
        <w:t xml:space="preserve"> stresses upon the desirability and importance of selecting sample designs where inclusion of sampling units in the sample is based on probability theory.</w:t>
      </w:r>
    </w:p>
    <w:p w14:paraId="0E0495A3" w14:textId="77777777" w:rsidR="00D9785F" w:rsidRDefault="00000000" w:rsidP="00D9785F">
      <w:pPr>
        <w:spacing w:after="220"/>
        <w:jc w:val="both"/>
        <w:rPr>
          <w:rFonts w:ascii="Times New Roman" w:hAnsi="Times New Roman" w:cs="Times New Roman"/>
          <w:b/>
        </w:rPr>
      </w:pPr>
      <w:r w:rsidRPr="00D9785F">
        <w:rPr>
          <w:rFonts w:ascii="Times New Roman" w:hAnsi="Times New Roman" w:cs="Times New Roman"/>
          <w:b/>
        </w:rPr>
        <w:t>Principle of Optimization</w:t>
      </w:r>
    </w:p>
    <w:p w14:paraId="3C7C0348" w14:textId="60ED400A"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This principle takes into account the desirability of obtaining a sampling design which gives optimum results. In other words, optimization is meant to develop methods of sample selection and of estimation those provide: (</w:t>
      </w:r>
      <w:proofErr w:type="spellStart"/>
      <w:r w:rsidRPr="00D9785F">
        <w:rPr>
          <w:rFonts w:ascii="Times New Roman" w:hAnsi="Times New Roman" w:cs="Times New Roman"/>
        </w:rPr>
        <w:t>i</w:t>
      </w:r>
      <w:proofErr w:type="spellEnd"/>
      <w:r w:rsidRPr="00D9785F">
        <w:rPr>
          <w:rFonts w:ascii="Times New Roman" w:hAnsi="Times New Roman" w:cs="Times New Roman"/>
        </w:rPr>
        <w:t>) a given level of efficiency with the minimum possible resources or (ii) a given value of cost with the maximum possible efficiency.</w:t>
      </w:r>
    </w:p>
    <w:p w14:paraId="7C96BD77"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Thus, the principle of optimization </w:t>
      </w:r>
      <w:proofErr w:type="spellStart"/>
      <w:r w:rsidRPr="00D9785F">
        <w:rPr>
          <w:rFonts w:ascii="Times New Roman" w:hAnsi="Times New Roman" w:cs="Times New Roman"/>
        </w:rPr>
        <w:t>minimises</w:t>
      </w:r>
      <w:proofErr w:type="spellEnd"/>
      <w:r w:rsidRPr="00D9785F">
        <w:rPr>
          <w:rFonts w:ascii="Times New Roman" w:hAnsi="Times New Roman" w:cs="Times New Roman"/>
        </w:rPr>
        <w:t xml:space="preserve"> the risk or loss of sampling design, i.e. the </w:t>
      </w:r>
      <w:proofErr w:type="gramStart"/>
      <w:r w:rsidRPr="00D9785F">
        <w:rPr>
          <w:rFonts w:ascii="Times New Roman" w:hAnsi="Times New Roman" w:cs="Times New Roman"/>
        </w:rPr>
        <w:t>principle</w:t>
      </w:r>
      <w:proofErr w:type="gramEnd"/>
      <w:r w:rsidRPr="00D9785F">
        <w:rPr>
          <w:rFonts w:ascii="Times New Roman" w:hAnsi="Times New Roman" w:cs="Times New Roman"/>
        </w:rPr>
        <w:t xml:space="preserve"> stresses upon obtaining optimum results with minimization of the total loss in terms of cost and mean square error.</w:t>
      </w:r>
    </w:p>
    <w:p w14:paraId="3DEF760B" w14:textId="77777777" w:rsidR="001502D9" w:rsidRPr="00D9785F" w:rsidRDefault="00000000" w:rsidP="00D9785F">
      <w:pPr>
        <w:spacing w:before="240" w:line="271" w:lineRule="auto"/>
        <w:jc w:val="both"/>
        <w:rPr>
          <w:rFonts w:ascii="Times New Roman" w:hAnsi="Times New Roman" w:cs="Times New Roman"/>
        </w:rPr>
      </w:pPr>
      <w:bookmarkStart w:id="6" w:name="bm_1_6_principal_steps_in_a_sampl_b2c1bd"/>
      <w:r w:rsidRPr="00D9785F">
        <w:rPr>
          <w:rFonts w:ascii="Times New Roman" w:hAnsi="Times New Roman" w:cs="Times New Roman"/>
          <w:b/>
        </w:rPr>
        <w:lastRenderedPageBreak/>
        <w:t>1.6 PRINCIPAL STEPS IN A SAMPLE SURVEY</w:t>
      </w:r>
      <w:bookmarkEnd w:id="6"/>
    </w:p>
    <w:p w14:paraId="2690488F" w14:textId="77777777" w:rsidR="001502D9" w:rsidRDefault="00000000" w:rsidP="00D9785F">
      <w:pPr>
        <w:spacing w:after="220"/>
        <w:jc w:val="both"/>
        <w:rPr>
          <w:rFonts w:ascii="Times New Roman" w:hAnsi="Times New Roman" w:cs="Times New Roman"/>
        </w:rPr>
      </w:pPr>
      <w:r w:rsidRPr="00D9785F">
        <w:rPr>
          <w:rFonts w:ascii="Times New Roman" w:hAnsi="Times New Roman" w:cs="Times New Roman"/>
        </w:rPr>
        <w:t>Sample survey techniques have now come to be used widely as an organized and established fact-finding instrument and it is, therefore, essential to describe briefly the main steps which are involved in a sample survey. Some of the main steps to be included are given as follows:</w:t>
      </w:r>
    </w:p>
    <w:p w14:paraId="083C5125" w14:textId="77777777" w:rsidR="001502D9" w:rsidRPr="00D9785F" w:rsidRDefault="00000000" w:rsidP="00D9785F">
      <w:pPr>
        <w:spacing w:after="220"/>
        <w:rPr>
          <w:rFonts w:ascii="Times New Roman" w:hAnsi="Times New Roman" w:cs="Times New Roman"/>
        </w:rPr>
      </w:pPr>
      <w:r w:rsidRPr="00D9785F">
        <w:rPr>
          <w:rFonts w:ascii="Times New Roman" w:hAnsi="Times New Roman" w:cs="Times New Roman"/>
        </w:rPr>
        <w:t>(</w:t>
      </w:r>
      <w:proofErr w:type="spellStart"/>
      <w:r w:rsidRPr="00D9785F">
        <w:rPr>
          <w:rFonts w:ascii="Times New Roman" w:hAnsi="Times New Roman" w:cs="Times New Roman"/>
        </w:rPr>
        <w:t>i</w:t>
      </w:r>
      <w:proofErr w:type="spellEnd"/>
      <w:r w:rsidRPr="00D9785F">
        <w:rPr>
          <w:rFonts w:ascii="Times New Roman" w:hAnsi="Times New Roman" w:cs="Times New Roman"/>
        </w:rPr>
        <w:t>) Statement of objectives</w:t>
      </w:r>
      <w:r w:rsidRPr="00D9785F">
        <w:rPr>
          <w:rFonts w:ascii="Times New Roman" w:hAnsi="Times New Roman" w:cs="Times New Roman"/>
        </w:rPr>
        <w:br/>
        <w:t>(ii) Definition of population to be studied</w:t>
      </w:r>
      <w:r w:rsidRPr="00D9785F">
        <w:rPr>
          <w:rFonts w:ascii="Times New Roman" w:hAnsi="Times New Roman" w:cs="Times New Roman"/>
        </w:rPr>
        <w:br/>
        <w:t>(iii) Determination of sampling frame and sampling units</w:t>
      </w:r>
      <w:r w:rsidRPr="00D9785F">
        <w:rPr>
          <w:rFonts w:ascii="Times New Roman" w:hAnsi="Times New Roman" w:cs="Times New Roman"/>
        </w:rPr>
        <w:br/>
        <w:t>(iv) Selection of proper sampling design</w:t>
      </w:r>
      <w:r w:rsidRPr="00D9785F">
        <w:rPr>
          <w:rFonts w:ascii="Times New Roman" w:hAnsi="Times New Roman" w:cs="Times New Roman"/>
        </w:rPr>
        <w:br/>
        <w:t>(v) Organization of field work</w:t>
      </w:r>
      <w:r w:rsidRPr="00D9785F">
        <w:rPr>
          <w:rFonts w:ascii="Times New Roman" w:hAnsi="Times New Roman" w:cs="Times New Roman"/>
        </w:rPr>
        <w:br/>
        <w:t>(vi) Summary and analysis of data</w:t>
      </w:r>
    </w:p>
    <w:p w14:paraId="51B16DD1" w14:textId="77777777" w:rsidR="00D9785F" w:rsidRDefault="00000000" w:rsidP="00D9785F">
      <w:pPr>
        <w:spacing w:after="220"/>
        <w:jc w:val="both"/>
        <w:rPr>
          <w:rFonts w:ascii="Times New Roman" w:hAnsi="Times New Roman" w:cs="Times New Roman"/>
          <w:b/>
        </w:rPr>
      </w:pPr>
      <w:r w:rsidRPr="00D9785F">
        <w:rPr>
          <w:rFonts w:ascii="Times New Roman" w:hAnsi="Times New Roman" w:cs="Times New Roman"/>
          <w:b/>
        </w:rPr>
        <w:t>Statement of Objectives</w:t>
      </w:r>
    </w:p>
    <w:p w14:paraId="0D01BEF4" w14:textId="1ECEC118"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In a sample survey, the first step is to lay down a clear statement of objectives of the survey. The user should ensure that these objectives are commensurate with available resources in terms of money, man-power and the time limit of the survey.</w:t>
      </w:r>
    </w:p>
    <w:p w14:paraId="03912CF9" w14:textId="77777777" w:rsidR="00D9785F" w:rsidRDefault="00000000" w:rsidP="00D9785F">
      <w:pPr>
        <w:spacing w:after="220"/>
        <w:jc w:val="both"/>
        <w:rPr>
          <w:rFonts w:ascii="Times New Roman" w:hAnsi="Times New Roman" w:cs="Times New Roman"/>
          <w:b/>
        </w:rPr>
      </w:pPr>
      <w:r w:rsidRPr="00D9785F">
        <w:rPr>
          <w:rFonts w:ascii="Times New Roman" w:hAnsi="Times New Roman" w:cs="Times New Roman"/>
          <w:b/>
        </w:rPr>
        <w:t>Definition of Population</w:t>
      </w:r>
    </w:p>
    <w:p w14:paraId="17074732" w14:textId="737710DD"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The population from which the sample is to be drawn should be defined in clear and unambiguous terms. For example, to estimate the average yield per plot for a crop, it is necessary to define the size of the plot in clear terms. The sampled population (population to be sampled) should coincide with the target population (population about which information is required). The demographic, geographical, administrative and other boundaries of the population must be specified so that there remains no ambiguity regarding the coverage of the survey.</w:t>
      </w:r>
    </w:p>
    <w:p w14:paraId="15CB6E68" w14:textId="77777777" w:rsidR="00D9785F" w:rsidRDefault="00000000" w:rsidP="00D9785F">
      <w:pPr>
        <w:spacing w:after="220"/>
        <w:jc w:val="both"/>
        <w:rPr>
          <w:rFonts w:ascii="Times New Roman" w:hAnsi="Times New Roman" w:cs="Times New Roman"/>
          <w:b/>
        </w:rPr>
      </w:pPr>
      <w:r w:rsidRPr="00D9785F">
        <w:rPr>
          <w:rFonts w:ascii="Times New Roman" w:hAnsi="Times New Roman" w:cs="Times New Roman"/>
          <w:b/>
        </w:rPr>
        <w:t>Determination of Sampling Frame and Sampling Units</w:t>
      </w:r>
    </w:p>
    <w:p w14:paraId="0D43179E" w14:textId="38575450"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The main requirement of sample surveys is to fix up the sampling frame, i.e., the list of all sampling units with reference to which relevant data are to be collected. It is the sampling frame which determines the sampling structure of a survey. A sampling frame is the key note around which the selection and estimation procedures revolve. The population should be capable of division into units which are distinct, unambiguous and non-overlapping and cover the entire population.</w:t>
      </w:r>
    </w:p>
    <w:p w14:paraId="57E2E0EE" w14:textId="77777777" w:rsidR="00D9785F" w:rsidRDefault="00000000" w:rsidP="00D9785F">
      <w:pPr>
        <w:spacing w:after="220"/>
        <w:jc w:val="both"/>
        <w:rPr>
          <w:rFonts w:ascii="Times New Roman" w:hAnsi="Times New Roman" w:cs="Times New Roman"/>
          <w:b/>
        </w:rPr>
      </w:pPr>
      <w:r w:rsidRPr="00D9785F">
        <w:rPr>
          <w:rFonts w:ascii="Times New Roman" w:hAnsi="Times New Roman" w:cs="Times New Roman"/>
          <w:b/>
        </w:rPr>
        <w:t>Selection of Proper Sampling Design</w:t>
      </w:r>
    </w:p>
    <w:p w14:paraId="61EDC2B1" w14:textId="35DBFA2E"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If an appropriate sampling design is selected, the final estimates will be quite reliable. The size of the sample, procedure of selection and estimation of parameters along with the amount of risk involved are some of the important statistical aspects which should receive careful attention. If a number of sampling designs for taking a sample is available, then the total risk, i.e. the cost and precision, should be considered before making a final selection of the sampling design.</w:t>
      </w:r>
    </w:p>
    <w:p w14:paraId="39DB5CC4" w14:textId="77777777" w:rsidR="00D9785F" w:rsidRDefault="00000000" w:rsidP="00D9785F">
      <w:pPr>
        <w:spacing w:after="220"/>
        <w:jc w:val="both"/>
        <w:rPr>
          <w:rFonts w:ascii="Times New Roman" w:hAnsi="Times New Roman" w:cs="Times New Roman"/>
          <w:b/>
        </w:rPr>
      </w:pPr>
      <w:r w:rsidRPr="00D9785F">
        <w:rPr>
          <w:rFonts w:ascii="Times New Roman" w:hAnsi="Times New Roman" w:cs="Times New Roman"/>
          <w:b/>
        </w:rPr>
        <w:t>Organization of Field Work</w:t>
      </w:r>
    </w:p>
    <w:p w14:paraId="7952E646" w14:textId="2F82A412"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The achievement of the aims of a sample survey depends to a large extent on reliable field work. If field work is done honestly, sincerely and according to the instructions laid down and if there is careful supervision of field staff, there remains no doubt about achieving the aims of the survey. It is, therefore, necessary to make provisions for adequate supervisory staff for inspection of field work.</w:t>
      </w:r>
    </w:p>
    <w:p w14:paraId="767CC74F" w14:textId="77777777" w:rsidR="00D9785F" w:rsidRDefault="00000000" w:rsidP="00D9785F">
      <w:pPr>
        <w:spacing w:after="220"/>
        <w:jc w:val="both"/>
        <w:rPr>
          <w:rFonts w:ascii="Times New Roman" w:hAnsi="Times New Roman" w:cs="Times New Roman"/>
          <w:b/>
        </w:rPr>
      </w:pPr>
      <w:r w:rsidRPr="00D9785F">
        <w:rPr>
          <w:rFonts w:ascii="Times New Roman" w:hAnsi="Times New Roman" w:cs="Times New Roman"/>
          <w:b/>
        </w:rPr>
        <w:t>Summary and Analysis of Data</w:t>
      </w:r>
    </w:p>
    <w:p w14:paraId="3D473166" w14:textId="77777777" w:rsidR="00D9785F" w:rsidRDefault="00000000" w:rsidP="00D9785F">
      <w:pPr>
        <w:spacing w:after="220"/>
        <w:jc w:val="both"/>
        <w:rPr>
          <w:rFonts w:ascii="Times New Roman" w:hAnsi="Times New Roman" w:cs="Times New Roman"/>
        </w:rPr>
      </w:pPr>
      <w:r w:rsidRPr="00D9785F">
        <w:rPr>
          <w:rFonts w:ascii="Times New Roman" w:hAnsi="Times New Roman" w:cs="Times New Roman"/>
        </w:rPr>
        <w:lastRenderedPageBreak/>
        <w:t>In a sample survey, the final step of the analysis and drawing inferences from a sample to a population is a very vital and fascinating issue. Since the results of the survey are the basis for policy making, it is the most essential part of the sample survey and should be handled carefully.</w:t>
      </w:r>
      <w:r w:rsidRPr="00D9785F">
        <w:rPr>
          <w:rFonts w:ascii="Times New Roman" w:hAnsi="Times New Roman" w:cs="Times New Roman"/>
        </w:rPr>
        <w:br/>
        <w:t>The analysis of the data collected in a survey may be broadly classified as follows:</w:t>
      </w:r>
    </w:p>
    <w:p w14:paraId="7C5913CC" w14:textId="6F3EEA59" w:rsidR="001502D9" w:rsidRPr="00D9785F" w:rsidRDefault="00000000" w:rsidP="00D9785F">
      <w:pPr>
        <w:spacing w:after="220"/>
        <w:rPr>
          <w:rFonts w:ascii="Times New Roman" w:hAnsi="Times New Roman" w:cs="Times New Roman"/>
        </w:rPr>
      </w:pPr>
      <w:r w:rsidRPr="00D9785F">
        <w:rPr>
          <w:rFonts w:ascii="Times New Roman" w:hAnsi="Times New Roman" w:cs="Times New Roman"/>
        </w:rPr>
        <w:t>(</w:t>
      </w:r>
      <w:proofErr w:type="spellStart"/>
      <w:r w:rsidRPr="00D9785F">
        <w:rPr>
          <w:rFonts w:ascii="Times New Roman" w:hAnsi="Times New Roman" w:cs="Times New Roman"/>
        </w:rPr>
        <w:t>i</w:t>
      </w:r>
      <w:proofErr w:type="spellEnd"/>
      <w:r w:rsidRPr="00D9785F">
        <w:rPr>
          <w:rFonts w:ascii="Times New Roman" w:hAnsi="Times New Roman" w:cs="Times New Roman"/>
        </w:rPr>
        <w:t>) Scrutiny and editing of the data</w:t>
      </w:r>
      <w:r w:rsidRPr="00D9785F">
        <w:rPr>
          <w:rFonts w:ascii="Times New Roman" w:hAnsi="Times New Roman" w:cs="Times New Roman"/>
        </w:rPr>
        <w:br/>
        <w:t>(ii) Tabulation of data</w:t>
      </w:r>
      <w:r w:rsidRPr="00D9785F">
        <w:rPr>
          <w:rFonts w:ascii="Times New Roman" w:hAnsi="Times New Roman" w:cs="Times New Roman"/>
        </w:rPr>
        <w:br/>
        <w:t>(iii) Statistical analysis</w:t>
      </w:r>
      <w:r w:rsidRPr="00D9785F">
        <w:rPr>
          <w:rFonts w:ascii="Times New Roman" w:hAnsi="Times New Roman" w:cs="Times New Roman"/>
        </w:rPr>
        <w:br/>
        <w:t>(iv) Reporting and conclusions</w:t>
      </w:r>
      <w:r w:rsidRPr="00D9785F">
        <w:rPr>
          <w:rFonts w:ascii="Times New Roman" w:hAnsi="Times New Roman" w:cs="Times New Roman"/>
        </w:rPr>
        <w:br/>
        <w:t>Finally, a report of the findings of the survey, suggesting possible action to be taken, should be written.</w:t>
      </w:r>
    </w:p>
    <w:p w14:paraId="0059696E" w14:textId="77777777" w:rsidR="001502D9" w:rsidRPr="00D9785F" w:rsidRDefault="00000000" w:rsidP="00D9785F">
      <w:pPr>
        <w:spacing w:before="240" w:line="271" w:lineRule="auto"/>
        <w:jc w:val="both"/>
        <w:rPr>
          <w:rFonts w:ascii="Times New Roman" w:hAnsi="Times New Roman" w:cs="Times New Roman"/>
        </w:rPr>
      </w:pPr>
      <w:bookmarkStart w:id="7" w:name="bm_1_7_probability_and_non_probab_2579ae"/>
      <w:r w:rsidRPr="00D9785F">
        <w:rPr>
          <w:rFonts w:ascii="Times New Roman" w:hAnsi="Times New Roman" w:cs="Times New Roman"/>
          <w:b/>
        </w:rPr>
        <w:t>1.7 PROBABILITY AND NON-PROBABILITY SAMPLING</w:t>
      </w:r>
      <w:bookmarkEnd w:id="7"/>
    </w:p>
    <w:p w14:paraId="012E5F3B"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The technique of selecting a sample is of fundamental importance in sampling theory and usually depends upon the nature of the investigation. The sampling procedures which are commonly used may be broadly classified under the following heads:</w:t>
      </w:r>
    </w:p>
    <w:p w14:paraId="07E8B18B" w14:textId="04EFC457" w:rsidR="00D9785F" w:rsidRPr="00D9785F" w:rsidRDefault="00000000" w:rsidP="00D9785F">
      <w:pPr>
        <w:pStyle w:val="ListParagraph"/>
        <w:numPr>
          <w:ilvl w:val="0"/>
          <w:numId w:val="1"/>
        </w:numPr>
        <w:spacing w:after="220"/>
        <w:jc w:val="both"/>
        <w:rPr>
          <w:rFonts w:ascii="Times New Roman" w:hAnsi="Times New Roman" w:cs="Times New Roman"/>
        </w:rPr>
      </w:pPr>
      <w:r w:rsidRPr="00D9785F">
        <w:rPr>
          <w:rFonts w:ascii="Times New Roman" w:hAnsi="Times New Roman" w:cs="Times New Roman"/>
        </w:rPr>
        <w:t>Probability sampling</w:t>
      </w:r>
    </w:p>
    <w:p w14:paraId="6B080BBC" w14:textId="003F6C9D" w:rsidR="001502D9" w:rsidRPr="00D9785F" w:rsidRDefault="00000000" w:rsidP="00D9785F">
      <w:pPr>
        <w:pStyle w:val="ListParagraph"/>
        <w:numPr>
          <w:ilvl w:val="0"/>
          <w:numId w:val="1"/>
        </w:numPr>
        <w:spacing w:after="220"/>
        <w:jc w:val="both"/>
        <w:rPr>
          <w:rFonts w:ascii="Times New Roman" w:hAnsi="Times New Roman" w:cs="Times New Roman"/>
        </w:rPr>
      </w:pPr>
      <w:r w:rsidRPr="00D9785F">
        <w:rPr>
          <w:rFonts w:ascii="Times New Roman" w:hAnsi="Times New Roman" w:cs="Times New Roman"/>
        </w:rPr>
        <w:t>(ii) Non-probability sampling</w:t>
      </w:r>
    </w:p>
    <w:p w14:paraId="0087DA63" w14:textId="77777777" w:rsidR="00D9785F" w:rsidRDefault="00000000" w:rsidP="00D9785F">
      <w:pPr>
        <w:spacing w:after="220"/>
        <w:jc w:val="both"/>
        <w:rPr>
          <w:rFonts w:ascii="Times New Roman" w:hAnsi="Times New Roman" w:cs="Times New Roman"/>
          <w:b/>
        </w:rPr>
      </w:pPr>
      <w:r w:rsidRPr="00D9785F">
        <w:rPr>
          <w:rFonts w:ascii="Times New Roman" w:hAnsi="Times New Roman" w:cs="Times New Roman"/>
          <w:b/>
        </w:rPr>
        <w:t>Probability Sampling</w:t>
      </w:r>
    </w:p>
    <w:p w14:paraId="2EB72771" w14:textId="76D1B43F"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This is the method of selecting samples according to certain laws of probability in which each unit of the population has some definite probability of being selected in the sample. It is to be noted here that there are number of samples of specified types </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m:t>
            </m:r>
          </m:sub>
        </m:sSub>
      </m:oMath>
      <w:r w:rsidRPr="00D9785F">
        <w:rPr>
          <w:rFonts w:ascii="Times New Roman" w:hAnsi="Times New Roman" w:cs="Times New Roman"/>
        </w:rPr>
        <w:t xml:space="preserve"> that can be formed by grouping units of a given population, and each possible sample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D9785F">
        <w:rPr>
          <w:rFonts w:ascii="Times New Roman" w:hAnsi="Times New Roman" w:cs="Times New Roman"/>
        </w:rPr>
        <w:t xml:space="preserve"> has, assigned to it, a known probability of selection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D9785F">
        <w:rPr>
          <w:rFonts w:ascii="Times New Roman" w:hAnsi="Times New Roman" w:cs="Times New Roman"/>
        </w:rPr>
        <w:t xml:space="preserve">. A clear specification of all possible samples of a given type alongwith their corresponding probabilities of selection is said to constitute a sampling design. In subsequent chapters of this </w:t>
      </w:r>
      <w:proofErr w:type="gramStart"/>
      <w:r w:rsidRPr="00D9785F">
        <w:rPr>
          <w:rFonts w:ascii="Times New Roman" w:hAnsi="Times New Roman" w:cs="Times New Roman"/>
        </w:rPr>
        <w:t>book</w:t>
      </w:r>
      <w:proofErr w:type="gramEnd"/>
      <w:r w:rsidRPr="00D9785F">
        <w:rPr>
          <w:rFonts w:ascii="Times New Roman" w:hAnsi="Times New Roman" w:cs="Times New Roman"/>
        </w:rPr>
        <w:t xml:space="preserve"> we shall consider only the procedures of probability sampling.</w:t>
      </w:r>
    </w:p>
    <w:p w14:paraId="2BCA7BA2" w14:textId="77777777" w:rsidR="00D9785F" w:rsidRDefault="00000000" w:rsidP="00D9785F">
      <w:pPr>
        <w:spacing w:after="220"/>
        <w:jc w:val="both"/>
        <w:rPr>
          <w:rFonts w:ascii="Times New Roman" w:hAnsi="Times New Roman" w:cs="Times New Roman"/>
          <w:b/>
        </w:rPr>
      </w:pPr>
      <w:r w:rsidRPr="00D9785F">
        <w:rPr>
          <w:rFonts w:ascii="Times New Roman" w:hAnsi="Times New Roman" w:cs="Times New Roman"/>
          <w:b/>
        </w:rPr>
        <w:t>Non-Probability Sampling</w:t>
      </w:r>
    </w:p>
    <w:p w14:paraId="4370E7C0" w14:textId="11F5C56E"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This is the method of selecting samples, in which the choice of selection of sampling units depends entirely on the discretion or judgement of the sampler. This method is also sometimes called purposive or judgement sampling. In this procedure, the sampler inspects the entire population and selects a sample of typical units which he considers close to the average of the population.</w:t>
      </w:r>
    </w:p>
    <w:p w14:paraId="5D779873"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This sampling method is mainly used for opinion surveys, but cannot be recommended for general use as it is subject to the drawbacks of prejudice and bias of the sampler. However, if the sampler is experienced and an expert, it is possible that judgement sampling may yield useful results. It, however, suffers from a serious defect that it is not possible to compute the degree of precision of the estimate from the sample values.</w:t>
      </w:r>
    </w:p>
    <w:p w14:paraId="50205C9A" w14:textId="77777777" w:rsidR="001502D9" w:rsidRPr="00D9785F" w:rsidRDefault="00000000" w:rsidP="00D9785F">
      <w:pPr>
        <w:spacing w:before="240" w:line="271" w:lineRule="auto"/>
        <w:jc w:val="both"/>
        <w:rPr>
          <w:rFonts w:ascii="Times New Roman" w:hAnsi="Times New Roman" w:cs="Times New Roman"/>
        </w:rPr>
      </w:pPr>
      <w:bookmarkStart w:id="8" w:name="bm_1_8_sampling_unit"/>
      <w:r w:rsidRPr="00D9785F">
        <w:rPr>
          <w:rFonts w:ascii="Times New Roman" w:hAnsi="Times New Roman" w:cs="Times New Roman"/>
          <w:b/>
        </w:rPr>
        <w:t>1.8 SAMPLING UNIT</w:t>
      </w:r>
      <w:bookmarkEnd w:id="8"/>
    </w:p>
    <w:p w14:paraId="048D5E36"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A sampling unit has already been defined in the previous section, but it needs further description as it forms the basis of sampling procedure. These units may be natural units of the population such as individuals in a locality, or natural aggregates of such units such as family, or they may be artificial units such as a farm, etc. Before selecting the sample, the population must be divided into units which are distinct, unambiguous and non-overlapping, such that every element (smallest component part in which a population can be divided) of the population belongs to one and only </w:t>
      </w:r>
      <w:r w:rsidRPr="00D9785F">
        <w:rPr>
          <w:rFonts w:ascii="Times New Roman" w:hAnsi="Times New Roman" w:cs="Times New Roman"/>
        </w:rPr>
        <w:lastRenderedPageBreak/>
        <w:t>one sampling unit. Since the collection of all sampling units of a specified type constitutes a population, the sampling units should be so specified that each and every element in the population occurs just in one sampling unit. Otherwise, some of the elements will not be included in any sample. For example, if the sampling unit is a family, it should be so defined that an individual does not belong to two different families nor should it leave out any individuals belonging to it.</w:t>
      </w:r>
    </w:p>
    <w:p w14:paraId="3E63DE10" w14:textId="77777777" w:rsidR="001502D9" w:rsidRPr="00D9785F" w:rsidRDefault="00000000" w:rsidP="00D9785F">
      <w:pPr>
        <w:spacing w:before="240" w:line="271" w:lineRule="auto"/>
        <w:jc w:val="both"/>
        <w:rPr>
          <w:rFonts w:ascii="Times New Roman" w:hAnsi="Times New Roman" w:cs="Times New Roman"/>
        </w:rPr>
      </w:pPr>
      <w:bookmarkStart w:id="9" w:name="bm_1_9_sampling_frame"/>
      <w:r w:rsidRPr="00D9785F">
        <w:rPr>
          <w:rFonts w:ascii="Times New Roman" w:hAnsi="Times New Roman" w:cs="Times New Roman"/>
          <w:b/>
        </w:rPr>
        <w:t>1.9 SAMPLING FRAME</w:t>
      </w:r>
      <w:bookmarkEnd w:id="9"/>
    </w:p>
    <w:p w14:paraId="184AD83E"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As defined earlier, a complete list of sampling units which represents the population to be covered is called the sampling frame popularly known as frame. The construction of a sampling frame is sometimes one of the major practical problems. Generally, it is assumed that a frame is perfect if it is exhaustive, complete, and up-to-date in respect of sampling units and character structures. </w:t>
      </w:r>
      <w:proofErr w:type="gramStart"/>
      <w:r w:rsidRPr="00D9785F">
        <w:rPr>
          <w:rFonts w:ascii="Times New Roman" w:hAnsi="Times New Roman" w:cs="Times New Roman"/>
        </w:rPr>
        <w:t>So</w:t>
      </w:r>
      <w:proofErr w:type="gramEnd"/>
      <w:r w:rsidRPr="00D9785F">
        <w:rPr>
          <w:rFonts w:ascii="Times New Roman" w:hAnsi="Times New Roman" w:cs="Times New Roman"/>
        </w:rPr>
        <w:t xml:space="preserve"> the frame should always be made up-to-date and free from errors of omission and duplication of sampling units. Different aspects of sampling frames have been discussed by </w:t>
      </w:r>
      <w:proofErr w:type="spellStart"/>
      <w:r w:rsidRPr="00D9785F">
        <w:rPr>
          <w:rFonts w:ascii="Times New Roman" w:hAnsi="Times New Roman" w:cs="Times New Roman"/>
        </w:rPr>
        <w:t>Mahalanobis</w:t>
      </w:r>
      <w:proofErr w:type="spellEnd"/>
      <w:r w:rsidRPr="00D9785F">
        <w:rPr>
          <w:rFonts w:ascii="Times New Roman" w:hAnsi="Times New Roman" w:cs="Times New Roman"/>
        </w:rPr>
        <w:t xml:space="preserve"> (1944), Yates (1960), Seal (1962), Hansen, Hurwitz, and </w:t>
      </w:r>
      <w:proofErr w:type="spellStart"/>
      <w:r w:rsidRPr="00D9785F">
        <w:rPr>
          <w:rFonts w:ascii="Times New Roman" w:hAnsi="Times New Roman" w:cs="Times New Roman"/>
        </w:rPr>
        <w:t>Jabine</w:t>
      </w:r>
      <w:proofErr w:type="spellEnd"/>
      <w:r w:rsidRPr="00D9785F">
        <w:rPr>
          <w:rFonts w:ascii="Times New Roman" w:hAnsi="Times New Roman" w:cs="Times New Roman"/>
        </w:rPr>
        <w:t xml:space="preserve"> (1963), Singh (1978) and others. A sampling frame is subject to several types of </w:t>
      </w:r>
      <w:proofErr w:type="gramStart"/>
      <w:r w:rsidRPr="00D9785F">
        <w:rPr>
          <w:rFonts w:ascii="Times New Roman" w:hAnsi="Times New Roman" w:cs="Times New Roman"/>
        </w:rPr>
        <w:t>defect</w:t>
      </w:r>
      <w:proofErr w:type="gramEnd"/>
      <w:r w:rsidRPr="00D9785F">
        <w:rPr>
          <w:rFonts w:ascii="Times New Roman" w:hAnsi="Times New Roman" w:cs="Times New Roman"/>
        </w:rPr>
        <w:t xml:space="preserve"> which may be broadly classified as follows:</w:t>
      </w:r>
    </w:p>
    <w:p w14:paraId="0A56807E" w14:textId="77777777" w:rsidR="001502D9" w:rsidRPr="00D9785F" w:rsidRDefault="00000000" w:rsidP="00D9785F">
      <w:pPr>
        <w:spacing w:after="220"/>
        <w:rPr>
          <w:rFonts w:ascii="Times New Roman" w:hAnsi="Times New Roman" w:cs="Times New Roman"/>
        </w:rPr>
      </w:pPr>
      <w:r w:rsidRPr="00D9785F">
        <w:rPr>
          <w:rFonts w:ascii="Times New Roman" w:hAnsi="Times New Roman" w:cs="Times New Roman"/>
        </w:rPr>
        <w:t>(</w:t>
      </w:r>
      <w:proofErr w:type="spellStart"/>
      <w:r w:rsidRPr="00D9785F">
        <w:rPr>
          <w:rFonts w:ascii="Times New Roman" w:hAnsi="Times New Roman" w:cs="Times New Roman"/>
        </w:rPr>
        <w:t>i</w:t>
      </w:r>
      <w:proofErr w:type="spellEnd"/>
      <w:r w:rsidRPr="00D9785F">
        <w:rPr>
          <w:rFonts w:ascii="Times New Roman" w:hAnsi="Times New Roman" w:cs="Times New Roman"/>
        </w:rPr>
        <w:t>) A frame may be incomplete - When some sampling units of the population are either completely omitted or included more than once.</w:t>
      </w:r>
      <w:r w:rsidRPr="00D9785F">
        <w:rPr>
          <w:rFonts w:ascii="Times New Roman" w:hAnsi="Times New Roman" w:cs="Times New Roman"/>
        </w:rPr>
        <w:br/>
        <w:t>(ii) A frame may be inaccurate - When some of the sampling units of the population are listed inaccurately or some units which do not actually exist are included in the list.</w:t>
      </w:r>
      <w:r w:rsidRPr="00D9785F">
        <w:rPr>
          <w:rFonts w:ascii="Times New Roman" w:hAnsi="Times New Roman" w:cs="Times New Roman"/>
        </w:rPr>
        <w:br/>
        <w:t>(iii) A frame may be inadequate - When it does not include all classes of the population which are to be taken in the survey.</w:t>
      </w:r>
      <w:r w:rsidRPr="00D9785F">
        <w:rPr>
          <w:rFonts w:ascii="Times New Roman" w:hAnsi="Times New Roman" w:cs="Times New Roman"/>
        </w:rPr>
        <w:br/>
        <w:t>(iv) A frame may be out-of-date - When it has not been updated according to the exigencies of the occasion, although it was accurate, complete and adequate at the time of construction.</w:t>
      </w:r>
    </w:p>
    <w:p w14:paraId="338C1D91"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Lists which have been routinely collected for some </w:t>
      </w:r>
      <w:proofErr w:type="gramStart"/>
      <w:r w:rsidRPr="00D9785F">
        <w:rPr>
          <w:rFonts w:ascii="Times New Roman" w:hAnsi="Times New Roman" w:cs="Times New Roman"/>
        </w:rPr>
        <w:t>purpose</w:t>
      </w:r>
      <w:proofErr w:type="gramEnd"/>
      <w:r w:rsidRPr="00D9785F">
        <w:rPr>
          <w:rFonts w:ascii="Times New Roman" w:hAnsi="Times New Roman" w:cs="Times New Roman"/>
        </w:rPr>
        <w:t xml:space="preserve"> are generally found to be incomplete and inaccurate and often contain unknown amounts of duplication. Such lists should be carefully examined and </w:t>
      </w:r>
      <w:proofErr w:type="spellStart"/>
      <w:r w:rsidRPr="00D9785F">
        <w:rPr>
          <w:rFonts w:ascii="Times New Roman" w:hAnsi="Times New Roman" w:cs="Times New Roman"/>
        </w:rPr>
        <w:t>scrutinised</w:t>
      </w:r>
      <w:proofErr w:type="spellEnd"/>
      <w:r w:rsidRPr="00D9785F">
        <w:rPr>
          <w:rFonts w:ascii="Times New Roman" w:hAnsi="Times New Roman" w:cs="Times New Roman"/>
        </w:rPr>
        <w:t xml:space="preserve"> to ensure that they are free from all such defects. If they are not </w:t>
      </w:r>
      <w:proofErr w:type="gramStart"/>
      <w:r w:rsidRPr="00D9785F">
        <w:rPr>
          <w:rFonts w:ascii="Times New Roman" w:hAnsi="Times New Roman" w:cs="Times New Roman"/>
        </w:rPr>
        <w:t>up-to-date</w:t>
      </w:r>
      <w:proofErr w:type="gramEnd"/>
      <w:r w:rsidRPr="00D9785F">
        <w:rPr>
          <w:rFonts w:ascii="Times New Roman" w:hAnsi="Times New Roman" w:cs="Times New Roman"/>
        </w:rPr>
        <w:t xml:space="preserve"> they should be made so. A good frame is difficult to construct, but experience always helps in its construction.</w:t>
      </w:r>
    </w:p>
    <w:p w14:paraId="21571B92" w14:textId="77777777" w:rsidR="001502D9" w:rsidRPr="00D9785F" w:rsidRDefault="00000000" w:rsidP="00D9785F">
      <w:pPr>
        <w:spacing w:before="240" w:line="271" w:lineRule="auto"/>
        <w:jc w:val="both"/>
        <w:rPr>
          <w:rFonts w:ascii="Times New Roman" w:hAnsi="Times New Roman" w:cs="Times New Roman"/>
        </w:rPr>
      </w:pPr>
      <w:bookmarkStart w:id="10" w:name="bm_1_10_desiderata_in_planning_of_5311b5"/>
      <w:r w:rsidRPr="00D9785F">
        <w:rPr>
          <w:rFonts w:ascii="Times New Roman" w:hAnsi="Times New Roman" w:cs="Times New Roman"/>
          <w:b/>
        </w:rPr>
        <w:t>1.10 DESIDERATA IN PLANNING OF SAMPLE SURVEYS</w:t>
      </w:r>
      <w:bookmarkEnd w:id="10"/>
    </w:p>
    <w:p w14:paraId="25C965FD"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The main stages of a survey are planning, data collection and data processing. Some of the important aspects involved in the planning and execution of a sample survey may be classified under the following heads:</w:t>
      </w:r>
    </w:p>
    <w:p w14:paraId="508AA0D3" w14:textId="77777777" w:rsidR="00D9785F" w:rsidRDefault="00000000" w:rsidP="00D9785F">
      <w:pPr>
        <w:spacing w:after="220"/>
        <w:jc w:val="both"/>
        <w:rPr>
          <w:rFonts w:ascii="Times New Roman" w:hAnsi="Times New Roman" w:cs="Times New Roman"/>
          <w:b/>
        </w:rPr>
      </w:pPr>
      <w:r w:rsidRPr="00D9785F">
        <w:rPr>
          <w:rFonts w:ascii="Times New Roman" w:hAnsi="Times New Roman" w:cs="Times New Roman"/>
          <w:b/>
        </w:rPr>
        <w:t>Specification of Data Requirements</w:t>
      </w:r>
    </w:p>
    <w:p w14:paraId="3A5A6C5C" w14:textId="7148A647" w:rsidR="001502D9" w:rsidRPr="00D9785F" w:rsidRDefault="00000000" w:rsidP="00D9785F">
      <w:pPr>
        <w:spacing w:after="220"/>
        <w:rPr>
          <w:rFonts w:ascii="Times New Roman" w:hAnsi="Times New Roman" w:cs="Times New Roman"/>
        </w:rPr>
      </w:pPr>
      <w:r w:rsidRPr="00D9785F">
        <w:rPr>
          <w:rFonts w:ascii="Times New Roman" w:hAnsi="Times New Roman" w:cs="Times New Roman"/>
        </w:rPr>
        <w:t>When specifying the data requirements, the sampler should always include the following points:</w:t>
      </w:r>
      <w:r w:rsidRPr="00D9785F">
        <w:rPr>
          <w:rFonts w:ascii="Times New Roman" w:hAnsi="Times New Roman" w:cs="Times New Roman"/>
        </w:rPr>
        <w:br/>
        <w:t>(</w:t>
      </w:r>
      <w:proofErr w:type="spellStart"/>
      <w:r w:rsidRPr="00D9785F">
        <w:rPr>
          <w:rFonts w:ascii="Times New Roman" w:hAnsi="Times New Roman" w:cs="Times New Roman"/>
        </w:rPr>
        <w:t>i</w:t>
      </w:r>
      <w:proofErr w:type="spellEnd"/>
      <w:r w:rsidRPr="00D9785F">
        <w:rPr>
          <w:rFonts w:ascii="Times New Roman" w:hAnsi="Times New Roman" w:cs="Times New Roman"/>
        </w:rPr>
        <w:t>) Statistical statement of the desired information</w:t>
      </w:r>
      <w:r w:rsidRPr="00D9785F">
        <w:rPr>
          <w:rFonts w:ascii="Times New Roman" w:hAnsi="Times New Roman" w:cs="Times New Roman"/>
        </w:rPr>
        <w:br/>
        <w:t>(ii) Clear specification of the domain of study</w:t>
      </w:r>
      <w:r w:rsidRPr="00D9785F">
        <w:rPr>
          <w:rFonts w:ascii="Times New Roman" w:hAnsi="Times New Roman" w:cs="Times New Roman"/>
        </w:rPr>
        <w:br/>
        <w:t>(iii) Form of data which are to be collected and limitations of budget</w:t>
      </w:r>
      <w:r w:rsidRPr="00D9785F">
        <w:rPr>
          <w:rFonts w:ascii="Times New Roman" w:hAnsi="Times New Roman" w:cs="Times New Roman"/>
        </w:rPr>
        <w:br/>
        <w:t>(iv) Degree of precision aimed at</w:t>
      </w:r>
    </w:p>
    <w:p w14:paraId="5F0769D5" w14:textId="77777777" w:rsidR="00D9785F" w:rsidRDefault="00000000" w:rsidP="00D9785F">
      <w:pPr>
        <w:spacing w:after="220"/>
        <w:jc w:val="both"/>
        <w:rPr>
          <w:rFonts w:ascii="Times New Roman" w:hAnsi="Times New Roman" w:cs="Times New Roman"/>
          <w:b/>
        </w:rPr>
      </w:pPr>
      <w:r w:rsidRPr="00D9785F">
        <w:rPr>
          <w:rFonts w:ascii="Times New Roman" w:hAnsi="Times New Roman" w:cs="Times New Roman"/>
          <w:b/>
        </w:rPr>
        <w:t>Survey Reference and Reporting Periods</w:t>
      </w:r>
    </w:p>
    <w:p w14:paraId="39FBC9E8" w14:textId="3A740B1D"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From the operational point of view, it is desirable to decide about these periods well in advance. The survey period is the time period during which the required data are collected. It is advisable to divide the survey period into shorter sub-periods to ensure an even representation of the sample. The reference period is the time period to which the data information should refer. It depends on </w:t>
      </w:r>
      <w:r w:rsidRPr="00D9785F">
        <w:rPr>
          <w:rFonts w:ascii="Times New Roman" w:hAnsi="Times New Roman" w:cs="Times New Roman"/>
        </w:rPr>
        <w:lastRenderedPageBreak/>
        <w:t>the objective of the survey. For different items there may be different reference periods. The reporting period is the time period for which the information is collected for a unit and is determined by the nature and condition of the survey. For technical considerations there may be different reporting periods for different items, but from the operational point of view it is desirable to use the same reference period for all items as far as possible.</w:t>
      </w:r>
    </w:p>
    <w:p w14:paraId="414A60D8" w14:textId="77777777" w:rsidR="00D9785F" w:rsidRDefault="00000000" w:rsidP="00D9785F">
      <w:pPr>
        <w:spacing w:after="220"/>
        <w:jc w:val="both"/>
        <w:rPr>
          <w:rFonts w:ascii="Times New Roman" w:hAnsi="Times New Roman" w:cs="Times New Roman"/>
          <w:b/>
        </w:rPr>
      </w:pPr>
      <w:r w:rsidRPr="00D9785F">
        <w:rPr>
          <w:rFonts w:ascii="Times New Roman" w:hAnsi="Times New Roman" w:cs="Times New Roman"/>
          <w:b/>
        </w:rPr>
        <w:t>Preparation of Sampling Frame</w:t>
      </w:r>
    </w:p>
    <w:p w14:paraId="0B7DA3E0" w14:textId="5D7217B5"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Since the sampling frame decides the structure of the survey and its design, it is necessary to pay adequate attention to the preparation of an up-to-date and accurate sampling frame. Even if some resources are to be spent on such work, it will be worthwhile.</w:t>
      </w:r>
    </w:p>
    <w:p w14:paraId="2C19A6C7" w14:textId="77777777" w:rsidR="00D9785F" w:rsidRDefault="00000000" w:rsidP="00D9785F">
      <w:pPr>
        <w:spacing w:after="220"/>
        <w:jc w:val="both"/>
        <w:rPr>
          <w:rFonts w:ascii="Times New Roman" w:hAnsi="Times New Roman" w:cs="Times New Roman"/>
          <w:b/>
        </w:rPr>
      </w:pPr>
      <w:r w:rsidRPr="00D9785F">
        <w:rPr>
          <w:rFonts w:ascii="Times New Roman" w:hAnsi="Times New Roman" w:cs="Times New Roman"/>
          <w:b/>
        </w:rPr>
        <w:t>Choice of Sampling Design</w:t>
      </w:r>
    </w:p>
    <w:p w14:paraId="6E046CA3" w14:textId="6F1FEB98" w:rsidR="001502D9" w:rsidRPr="00D9785F" w:rsidRDefault="00000000" w:rsidP="00D9785F">
      <w:pPr>
        <w:spacing w:after="220"/>
        <w:rPr>
          <w:rFonts w:ascii="Times New Roman" w:hAnsi="Times New Roman" w:cs="Times New Roman"/>
        </w:rPr>
      </w:pPr>
      <w:r w:rsidRPr="00D9785F">
        <w:rPr>
          <w:rFonts w:ascii="Times New Roman" w:hAnsi="Times New Roman" w:cs="Times New Roman"/>
        </w:rPr>
        <w:t>A decision about an optimum sampling design, after taking the various technical, operational and risk factors into consideration, plays a very significant part. The principle of optimization should always be kept in mind, i.e. to achieve</w:t>
      </w:r>
      <w:r w:rsidRPr="00D9785F">
        <w:rPr>
          <w:rFonts w:ascii="Times New Roman" w:hAnsi="Times New Roman" w:cs="Times New Roman"/>
        </w:rPr>
        <w:br/>
        <w:t>(</w:t>
      </w:r>
      <w:proofErr w:type="spellStart"/>
      <w:r w:rsidRPr="00D9785F">
        <w:rPr>
          <w:rFonts w:ascii="Times New Roman" w:hAnsi="Times New Roman" w:cs="Times New Roman"/>
        </w:rPr>
        <w:t>i</w:t>
      </w:r>
      <w:proofErr w:type="spellEnd"/>
      <w:r w:rsidRPr="00D9785F">
        <w:rPr>
          <w:rFonts w:ascii="Times New Roman" w:hAnsi="Times New Roman" w:cs="Times New Roman"/>
        </w:rPr>
        <w:t>) either a given degree of precision with a minimum cost, or</w:t>
      </w:r>
      <w:r w:rsidRPr="00D9785F">
        <w:rPr>
          <w:rFonts w:ascii="Times New Roman" w:hAnsi="Times New Roman" w:cs="Times New Roman"/>
        </w:rPr>
        <w:br/>
        <w:t>(ii) the maximum possible precision with a fixed cost.</w:t>
      </w:r>
    </w:p>
    <w:p w14:paraId="699CCCC7" w14:textId="77777777" w:rsidR="00D9785F" w:rsidRDefault="00000000" w:rsidP="00D9785F">
      <w:pPr>
        <w:spacing w:after="220"/>
        <w:jc w:val="both"/>
        <w:rPr>
          <w:rFonts w:ascii="Times New Roman" w:hAnsi="Times New Roman" w:cs="Times New Roman"/>
          <w:b/>
        </w:rPr>
      </w:pPr>
      <w:r w:rsidRPr="00D9785F">
        <w:rPr>
          <w:rFonts w:ascii="Times New Roman" w:hAnsi="Times New Roman" w:cs="Times New Roman"/>
          <w:b/>
        </w:rPr>
        <w:t>Method of Data Collection</w:t>
      </w:r>
    </w:p>
    <w:p w14:paraId="3AC8A61F" w14:textId="3F68E6EE"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The planning and execution of a survey is influenced to a large extent by the method of data collection. After a very careful examination of the frame, design, budget and objectives of the survey, a decision should be taken regarding the choice of method of data collection, i.e. to collect primary data or to use secondary data. In case the primary data is to be collected, a clear-cut mode of collection should be given as to whether data are to be collected by personal interview, mail enquiry, physical measurement, etc. To maintain uniformity, it is necessary to give detailed field instructions.</w:t>
      </w:r>
    </w:p>
    <w:p w14:paraId="0144CAA3" w14:textId="77777777" w:rsidR="00D9785F" w:rsidRDefault="00000000" w:rsidP="00D9785F">
      <w:pPr>
        <w:spacing w:after="220"/>
        <w:jc w:val="both"/>
        <w:rPr>
          <w:rFonts w:ascii="Times New Roman" w:hAnsi="Times New Roman" w:cs="Times New Roman"/>
          <w:b/>
        </w:rPr>
      </w:pPr>
      <w:r w:rsidRPr="00D9785F">
        <w:rPr>
          <w:rFonts w:ascii="Times New Roman" w:hAnsi="Times New Roman" w:cs="Times New Roman"/>
          <w:b/>
        </w:rPr>
        <w:t>Field Work and Training of Personnel</w:t>
      </w:r>
    </w:p>
    <w:p w14:paraId="3E99C54F" w14:textId="471E779A"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It is essential that the personnel should be thoroughly trained in locating sample units and the methods of collection of required data, before starting field work. The staff should be trained well, not only in the statistical aspects but also in the art of eliciting correct information from different sources.</w:t>
      </w:r>
    </w:p>
    <w:p w14:paraId="699FAA7D" w14:textId="77777777" w:rsidR="00D9785F" w:rsidRDefault="00000000" w:rsidP="00D9785F">
      <w:pPr>
        <w:spacing w:after="220"/>
        <w:jc w:val="both"/>
        <w:rPr>
          <w:rFonts w:ascii="Times New Roman" w:hAnsi="Times New Roman" w:cs="Times New Roman"/>
          <w:b/>
        </w:rPr>
      </w:pPr>
      <w:r w:rsidRPr="00D9785F">
        <w:rPr>
          <w:rFonts w:ascii="Times New Roman" w:hAnsi="Times New Roman" w:cs="Times New Roman"/>
          <w:b/>
        </w:rPr>
        <w:t>Processing of Survey Data</w:t>
      </w:r>
    </w:p>
    <w:p w14:paraId="2C333D92" w14:textId="2D5C7F6A" w:rsidR="001502D9" w:rsidRPr="00D9785F" w:rsidRDefault="00000000" w:rsidP="00D9785F">
      <w:pPr>
        <w:spacing w:after="220"/>
        <w:rPr>
          <w:rFonts w:ascii="Times New Roman" w:hAnsi="Times New Roman" w:cs="Times New Roman"/>
        </w:rPr>
      </w:pPr>
      <w:r w:rsidRPr="00D9785F">
        <w:rPr>
          <w:rFonts w:ascii="Times New Roman" w:hAnsi="Times New Roman" w:cs="Times New Roman"/>
        </w:rPr>
        <w:t>Processing of the collected data in a survey may be broadly classified under the following heads:</w:t>
      </w:r>
      <w:r w:rsidRPr="00D9785F">
        <w:rPr>
          <w:rFonts w:ascii="Times New Roman" w:hAnsi="Times New Roman" w:cs="Times New Roman"/>
        </w:rPr>
        <w:br/>
        <w:t>(</w:t>
      </w:r>
      <w:proofErr w:type="spellStart"/>
      <w:r w:rsidRPr="00D9785F">
        <w:rPr>
          <w:rFonts w:ascii="Times New Roman" w:hAnsi="Times New Roman" w:cs="Times New Roman"/>
        </w:rPr>
        <w:t>i</w:t>
      </w:r>
      <w:proofErr w:type="spellEnd"/>
      <w:r w:rsidRPr="00D9785F">
        <w:rPr>
          <w:rFonts w:ascii="Times New Roman" w:hAnsi="Times New Roman" w:cs="Times New Roman"/>
        </w:rPr>
        <w:t>) Scrutiny and editing of data</w:t>
      </w:r>
      <w:r w:rsidRPr="00D9785F">
        <w:rPr>
          <w:rFonts w:ascii="Times New Roman" w:hAnsi="Times New Roman" w:cs="Times New Roman"/>
        </w:rPr>
        <w:br/>
        <w:t>(ii) Tabulation of data</w:t>
      </w:r>
      <w:r w:rsidRPr="00D9785F">
        <w:rPr>
          <w:rFonts w:ascii="Times New Roman" w:hAnsi="Times New Roman" w:cs="Times New Roman"/>
        </w:rPr>
        <w:br/>
        <w:t>(iii) Statistical analysis</w:t>
      </w:r>
      <w:r w:rsidRPr="00D9785F">
        <w:rPr>
          <w:rFonts w:ascii="Times New Roman" w:hAnsi="Times New Roman" w:cs="Times New Roman"/>
        </w:rPr>
        <w:br/>
        <w:t>It is, therefore, necessary to plan the survey work in such a way that the flow of work-material through various stages of data processing ensures the desired degree of precision in survey results.</w:t>
      </w:r>
    </w:p>
    <w:p w14:paraId="5BED0385" w14:textId="77777777" w:rsidR="00D9785F" w:rsidRDefault="00000000" w:rsidP="00D9785F">
      <w:pPr>
        <w:spacing w:after="220"/>
        <w:jc w:val="both"/>
        <w:rPr>
          <w:rFonts w:ascii="Times New Roman" w:hAnsi="Times New Roman" w:cs="Times New Roman"/>
          <w:b/>
        </w:rPr>
      </w:pPr>
      <w:r w:rsidRPr="00D9785F">
        <w:rPr>
          <w:rFonts w:ascii="Times New Roman" w:hAnsi="Times New Roman" w:cs="Times New Roman"/>
          <w:b/>
        </w:rPr>
        <w:t>Preparation of Reports</w:t>
      </w:r>
    </w:p>
    <w:p w14:paraId="44CDC3A9" w14:textId="2EACDC89"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 xml:space="preserve">The guidelines, as formulated by the United Nations (1949), for preparation of sample-survey reports should be adequate for the purpose. The report may have sections such as objectives; scope; subject coverage; method of data collection; survey reference and reporting periods; sampling </w:t>
      </w:r>
      <w:r w:rsidRPr="00D9785F">
        <w:rPr>
          <w:rFonts w:ascii="Times New Roman" w:hAnsi="Times New Roman" w:cs="Times New Roman"/>
        </w:rPr>
        <w:lastRenderedPageBreak/>
        <w:t>design and estimation procedure, tabulation procedure; presentation of results; accuracy; cost structure; responsibility; and references. It may be useful to give a summary of the main results which can be used by the financing agency for policy decisions.</w:t>
      </w:r>
    </w:p>
    <w:p w14:paraId="24D7F806" w14:textId="77777777" w:rsidR="001502D9" w:rsidRPr="00D9785F" w:rsidRDefault="00000000" w:rsidP="00D9785F">
      <w:pPr>
        <w:spacing w:before="240" w:line="271" w:lineRule="auto"/>
        <w:jc w:val="both"/>
        <w:rPr>
          <w:rFonts w:ascii="Times New Roman" w:hAnsi="Times New Roman" w:cs="Times New Roman"/>
        </w:rPr>
      </w:pPr>
      <w:bookmarkStart w:id="11" w:name="bm_1_11_sampling_and_non_sampling_errors"/>
      <w:r w:rsidRPr="00D9785F">
        <w:rPr>
          <w:rFonts w:ascii="Times New Roman" w:hAnsi="Times New Roman" w:cs="Times New Roman"/>
          <w:b/>
        </w:rPr>
        <w:t>1.11 SAMPLING AND NON-SAMPLING ERRORS</w:t>
      </w:r>
      <w:bookmarkEnd w:id="11"/>
    </w:p>
    <w:p w14:paraId="0C52B88D" w14:textId="77777777" w:rsidR="001502D9" w:rsidRPr="00D9785F" w:rsidRDefault="00000000" w:rsidP="00D9785F">
      <w:pPr>
        <w:spacing w:after="220"/>
        <w:rPr>
          <w:rFonts w:ascii="Times New Roman" w:hAnsi="Times New Roman" w:cs="Times New Roman"/>
        </w:rPr>
      </w:pPr>
      <w:r w:rsidRPr="00D9785F">
        <w:rPr>
          <w:rFonts w:ascii="Times New Roman" w:hAnsi="Times New Roman" w:cs="Times New Roman"/>
        </w:rPr>
        <w:t>The errors involved in collection, processing and analysis of the data in a survey may be classified as:</w:t>
      </w:r>
      <w:r w:rsidRPr="00D9785F">
        <w:rPr>
          <w:rFonts w:ascii="Times New Roman" w:hAnsi="Times New Roman" w:cs="Times New Roman"/>
        </w:rPr>
        <w:br/>
        <w:t>(</w:t>
      </w:r>
      <w:proofErr w:type="spellStart"/>
      <w:r w:rsidRPr="00D9785F">
        <w:rPr>
          <w:rFonts w:ascii="Times New Roman" w:hAnsi="Times New Roman" w:cs="Times New Roman"/>
        </w:rPr>
        <w:t>i</w:t>
      </w:r>
      <w:proofErr w:type="spellEnd"/>
      <w:r w:rsidRPr="00D9785F">
        <w:rPr>
          <w:rFonts w:ascii="Times New Roman" w:hAnsi="Times New Roman" w:cs="Times New Roman"/>
        </w:rPr>
        <w:t>) Sampling error, and</w:t>
      </w:r>
      <w:r w:rsidRPr="00D9785F">
        <w:rPr>
          <w:rFonts w:ascii="Times New Roman" w:hAnsi="Times New Roman" w:cs="Times New Roman"/>
        </w:rPr>
        <w:br/>
        <w:t xml:space="preserve">(ii) </w:t>
      </w:r>
      <w:proofErr w:type="gramStart"/>
      <w:r w:rsidRPr="00D9785F">
        <w:rPr>
          <w:rFonts w:ascii="Times New Roman" w:hAnsi="Times New Roman" w:cs="Times New Roman"/>
        </w:rPr>
        <w:t>Non-sampling</w:t>
      </w:r>
      <w:proofErr w:type="gramEnd"/>
      <w:r w:rsidRPr="00D9785F">
        <w:rPr>
          <w:rFonts w:ascii="Times New Roman" w:hAnsi="Times New Roman" w:cs="Times New Roman"/>
        </w:rPr>
        <w:t xml:space="preserve"> error</w:t>
      </w:r>
    </w:p>
    <w:p w14:paraId="4F87D11B" w14:textId="77777777" w:rsidR="00D9785F" w:rsidRDefault="00000000" w:rsidP="00D9785F">
      <w:pPr>
        <w:spacing w:after="220"/>
        <w:jc w:val="both"/>
        <w:rPr>
          <w:rFonts w:ascii="Times New Roman" w:hAnsi="Times New Roman" w:cs="Times New Roman"/>
          <w:b/>
        </w:rPr>
      </w:pPr>
      <w:r w:rsidRPr="00D9785F">
        <w:rPr>
          <w:rFonts w:ascii="Times New Roman" w:hAnsi="Times New Roman" w:cs="Times New Roman"/>
          <w:b/>
        </w:rPr>
        <w:t>Sampling Error</w:t>
      </w:r>
    </w:p>
    <w:p w14:paraId="5C7EBFCE" w14:textId="286DE049"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The error which arises due to only a sample being used to estimate the population parameters is termed sampling error or sampling fluctuation. Whatever may be the degree of cautiousness in selecting a sample, there will always be a difference between the population value (parameter) and its corresponding estimate.</w:t>
      </w:r>
    </w:p>
    <w:p w14:paraId="05911FBA"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This error is inherent and unavoidable in any and every sampling scheme. A sample with the smallest sampling error will always be considered a good representative of the population. This error can be reduced by increasing the size of the sample. In fact, the decrease in sampling error is inversely proportional to the square root of the sample size and the relationship can be examined graphically as shown in Fig. 1.1. When the sample survey becomes a census survey, the sampling error becomes zero.</w:t>
      </w:r>
    </w:p>
    <w:p w14:paraId="2B7AC68A"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i/>
        </w:rPr>
        <w:t>[Fig. 1.1: Relationship of sampling error with sample size.]</w:t>
      </w:r>
    </w:p>
    <w:p w14:paraId="201F56CE" w14:textId="77777777" w:rsidR="001502D9" w:rsidRPr="00D9785F" w:rsidRDefault="00000000" w:rsidP="00D9785F">
      <w:pPr>
        <w:spacing w:after="220"/>
        <w:rPr>
          <w:rFonts w:ascii="Times New Roman" w:hAnsi="Times New Roman" w:cs="Times New Roman"/>
        </w:rPr>
      </w:pPr>
      <w:r w:rsidRPr="00D9785F">
        <w:rPr>
          <w:rFonts w:ascii="Times New Roman" w:hAnsi="Times New Roman" w:cs="Times New Roman"/>
          <w:b/>
        </w:rPr>
        <w:t>Non-Sampling Error</w:t>
      </w:r>
      <w:r w:rsidRPr="00D9785F">
        <w:rPr>
          <w:rFonts w:ascii="Times New Roman" w:hAnsi="Times New Roman" w:cs="Times New Roman"/>
        </w:rPr>
        <w:br/>
        <w:t>Besides sampling error, the sample estimate may be subject to other errors which, grouped together, are termed non-sampling errors. The main sources of non-sampling errors are:</w:t>
      </w:r>
      <w:r w:rsidRPr="00D9785F">
        <w:rPr>
          <w:rFonts w:ascii="Times New Roman" w:hAnsi="Times New Roman" w:cs="Times New Roman"/>
        </w:rPr>
        <w:br/>
        <w:t>(</w:t>
      </w:r>
      <w:proofErr w:type="spellStart"/>
      <w:r w:rsidRPr="00D9785F">
        <w:rPr>
          <w:rFonts w:ascii="Times New Roman" w:hAnsi="Times New Roman" w:cs="Times New Roman"/>
        </w:rPr>
        <w:t>i</w:t>
      </w:r>
      <w:proofErr w:type="spellEnd"/>
      <w:r w:rsidRPr="00D9785F">
        <w:rPr>
          <w:rFonts w:ascii="Times New Roman" w:hAnsi="Times New Roman" w:cs="Times New Roman"/>
        </w:rPr>
        <w:t>) Failure to measure some of the units in the selected sample.</w:t>
      </w:r>
      <w:r w:rsidRPr="00D9785F">
        <w:rPr>
          <w:rFonts w:ascii="Times New Roman" w:hAnsi="Times New Roman" w:cs="Times New Roman"/>
        </w:rPr>
        <w:br/>
        <w:t>(ii) Observational errors due to defective measurement technique.</w:t>
      </w:r>
      <w:r w:rsidRPr="00D9785F">
        <w:rPr>
          <w:rFonts w:ascii="Times New Roman" w:hAnsi="Times New Roman" w:cs="Times New Roman"/>
        </w:rPr>
        <w:br/>
        <w:t>(iii) Errors introduced in editing, coding and tabulating the results.</w:t>
      </w:r>
    </w:p>
    <w:p w14:paraId="6D51D8ED" w14:textId="77777777" w:rsidR="001502D9" w:rsidRPr="00D9785F" w:rsidRDefault="00000000" w:rsidP="00D9785F">
      <w:pPr>
        <w:spacing w:after="220"/>
        <w:jc w:val="both"/>
        <w:rPr>
          <w:rFonts w:ascii="Times New Roman" w:hAnsi="Times New Roman" w:cs="Times New Roman"/>
        </w:rPr>
      </w:pPr>
      <w:r w:rsidRPr="00D9785F">
        <w:rPr>
          <w:rFonts w:ascii="Times New Roman" w:hAnsi="Times New Roman" w:cs="Times New Roman"/>
        </w:rPr>
        <w:t>In practice, the census survey results may suffer from non-sampling error although these may be free from sampling error. The non-sampling error is likely to increase with increase in sample size, while sampling error decreases with increase in sample size.</w:t>
      </w:r>
    </w:p>
    <w:p w14:paraId="172DBD31" w14:textId="77777777" w:rsidR="001502D9" w:rsidRPr="00D9785F" w:rsidRDefault="00000000" w:rsidP="00D9785F">
      <w:pPr>
        <w:spacing w:before="240" w:line="271" w:lineRule="auto"/>
        <w:jc w:val="both"/>
        <w:rPr>
          <w:rFonts w:ascii="Times New Roman" w:hAnsi="Times New Roman" w:cs="Times New Roman"/>
        </w:rPr>
      </w:pPr>
      <w:bookmarkStart w:id="12" w:name="set_of_problems"/>
      <w:r w:rsidRPr="00D9785F">
        <w:rPr>
          <w:rFonts w:ascii="Times New Roman" w:hAnsi="Times New Roman" w:cs="Times New Roman"/>
          <w:b/>
        </w:rPr>
        <w:t>SET OF PROBLEMS</w:t>
      </w:r>
      <w:bookmarkEnd w:id="12"/>
    </w:p>
    <w:p w14:paraId="50BFB46D" w14:textId="77777777" w:rsidR="001502D9" w:rsidRPr="00D9785F" w:rsidRDefault="00000000" w:rsidP="00D9785F">
      <w:pPr>
        <w:spacing w:after="220"/>
        <w:rPr>
          <w:rFonts w:ascii="Times New Roman" w:hAnsi="Times New Roman" w:cs="Times New Roman"/>
        </w:rPr>
      </w:pPr>
      <w:r w:rsidRPr="00D9785F">
        <w:rPr>
          <w:rFonts w:ascii="Times New Roman" w:hAnsi="Times New Roman" w:cs="Times New Roman"/>
        </w:rPr>
        <w:t>1.1 Describe the advantages of a sample survey in comparison with a census survey. Write the circumstances under which census surveys are preferred to sample surveys.</w:t>
      </w:r>
    </w:p>
    <w:p w14:paraId="65799934" w14:textId="77777777" w:rsidR="001502D9" w:rsidRPr="00D9785F" w:rsidRDefault="00000000" w:rsidP="00D9785F">
      <w:pPr>
        <w:spacing w:after="220"/>
        <w:rPr>
          <w:rFonts w:ascii="Times New Roman" w:hAnsi="Times New Roman" w:cs="Times New Roman"/>
        </w:rPr>
      </w:pPr>
      <w:r w:rsidRPr="00D9785F">
        <w:rPr>
          <w:rFonts w:ascii="Times New Roman" w:hAnsi="Times New Roman" w:cs="Times New Roman"/>
        </w:rPr>
        <w:t>1.2 Explain what you understand by probability sampling and non-probability sampling. What are their relative advantages and disadvantages?</w:t>
      </w:r>
    </w:p>
    <w:p w14:paraId="04F75768" w14:textId="77777777" w:rsidR="001502D9" w:rsidRPr="00D9785F" w:rsidRDefault="00000000" w:rsidP="00D9785F">
      <w:pPr>
        <w:spacing w:after="220"/>
        <w:rPr>
          <w:rFonts w:ascii="Times New Roman" w:hAnsi="Times New Roman" w:cs="Times New Roman"/>
        </w:rPr>
      </w:pPr>
      <w:r w:rsidRPr="00D9785F">
        <w:rPr>
          <w:rFonts w:ascii="Times New Roman" w:hAnsi="Times New Roman" w:cs="Times New Roman"/>
        </w:rPr>
        <w:t>1.3 Draw a schedule for enquiry into the state of employment, under-employment in the rural sector of India. Justify your definitions and concepts and elaborate a set of instructions to field workers.</w:t>
      </w:r>
    </w:p>
    <w:p w14:paraId="1FE0D965" w14:textId="77777777" w:rsidR="001502D9" w:rsidRPr="00D9785F" w:rsidRDefault="00000000" w:rsidP="00D9785F">
      <w:pPr>
        <w:spacing w:after="220"/>
        <w:rPr>
          <w:rFonts w:ascii="Times New Roman" w:hAnsi="Times New Roman" w:cs="Times New Roman"/>
        </w:rPr>
      </w:pPr>
      <w:r w:rsidRPr="00D9785F">
        <w:rPr>
          <w:rFonts w:ascii="Times New Roman" w:hAnsi="Times New Roman" w:cs="Times New Roman"/>
        </w:rPr>
        <w:t>1.4 What are the points which need special attention at the planning stages of sample surveys? With reference to any suitable example (preferably surveys actually conducted in India), explain whether these have been covered or not.</w:t>
      </w:r>
    </w:p>
    <w:p w14:paraId="1000BC67" w14:textId="77777777" w:rsidR="001502D9" w:rsidRPr="00D9785F" w:rsidRDefault="00000000" w:rsidP="00D9785F">
      <w:pPr>
        <w:spacing w:after="220"/>
        <w:rPr>
          <w:rFonts w:ascii="Times New Roman" w:hAnsi="Times New Roman" w:cs="Times New Roman"/>
        </w:rPr>
      </w:pPr>
      <w:r w:rsidRPr="00D9785F">
        <w:rPr>
          <w:rFonts w:ascii="Times New Roman" w:hAnsi="Times New Roman" w:cs="Times New Roman"/>
        </w:rPr>
        <w:lastRenderedPageBreak/>
        <w:t>1.5 Define population, sampling unit and sampling frame for conducting surveys on each of the following subjects. Mention other possible sampling units, if any, in each case and discuss their relative merits.</w:t>
      </w:r>
      <w:r w:rsidRPr="00D9785F">
        <w:rPr>
          <w:rFonts w:ascii="Times New Roman" w:hAnsi="Times New Roman" w:cs="Times New Roman"/>
        </w:rPr>
        <w:br/>
        <w:t>(</w:t>
      </w:r>
      <w:proofErr w:type="spellStart"/>
      <w:r w:rsidRPr="00D9785F">
        <w:rPr>
          <w:rFonts w:ascii="Times New Roman" w:hAnsi="Times New Roman" w:cs="Times New Roman"/>
        </w:rPr>
        <w:t>i</w:t>
      </w:r>
      <w:proofErr w:type="spellEnd"/>
      <w:r w:rsidRPr="00D9785F">
        <w:rPr>
          <w:rFonts w:ascii="Times New Roman" w:hAnsi="Times New Roman" w:cs="Times New Roman"/>
        </w:rPr>
        <w:t>) Popularity of family planning among families having more than two children.</w:t>
      </w:r>
      <w:r w:rsidRPr="00D9785F">
        <w:rPr>
          <w:rFonts w:ascii="Times New Roman" w:hAnsi="Times New Roman" w:cs="Times New Roman"/>
        </w:rPr>
        <w:br/>
        <w:t>(ii) Monthly fish-catch along a given stretch of sea coast.</w:t>
      </w:r>
      <w:r w:rsidRPr="00D9785F">
        <w:rPr>
          <w:rFonts w:ascii="Times New Roman" w:hAnsi="Times New Roman" w:cs="Times New Roman"/>
        </w:rPr>
        <w:br/>
        <w:t>(iii) Election for a political office with adult franchise.</w:t>
      </w:r>
      <w:r w:rsidRPr="00D9785F">
        <w:rPr>
          <w:rFonts w:ascii="Times New Roman" w:hAnsi="Times New Roman" w:cs="Times New Roman"/>
        </w:rPr>
        <w:br/>
        <w:t>(iv) Measurement of the volume of timber available in a forest.</w:t>
      </w:r>
      <w:r w:rsidRPr="00D9785F">
        <w:rPr>
          <w:rFonts w:ascii="Times New Roman" w:hAnsi="Times New Roman" w:cs="Times New Roman"/>
        </w:rPr>
        <w:br/>
        <w:t>(v) Annual yield of apple fruit in a hilly district.</w:t>
      </w:r>
      <w:r w:rsidRPr="00D9785F">
        <w:rPr>
          <w:rFonts w:ascii="Times New Roman" w:hAnsi="Times New Roman" w:cs="Times New Roman"/>
        </w:rPr>
        <w:br/>
        <w:t xml:space="preserve">(vi) </w:t>
      </w:r>
      <w:proofErr w:type="spellStart"/>
      <w:r w:rsidRPr="00D9785F">
        <w:rPr>
          <w:rFonts w:ascii="Times New Roman" w:hAnsi="Times New Roman" w:cs="Times New Roman"/>
        </w:rPr>
        <w:t>Labour</w:t>
      </w:r>
      <w:proofErr w:type="spellEnd"/>
      <w:r w:rsidRPr="00D9785F">
        <w:rPr>
          <w:rFonts w:ascii="Times New Roman" w:hAnsi="Times New Roman" w:cs="Times New Roman"/>
        </w:rPr>
        <w:t xml:space="preserve"> manpower in the urban area of a state.</w:t>
      </w:r>
      <w:r w:rsidRPr="00D9785F">
        <w:rPr>
          <w:rFonts w:ascii="Times New Roman" w:hAnsi="Times New Roman" w:cs="Times New Roman"/>
        </w:rPr>
        <w:br/>
        <w:t>(vii) Study of incidence of lung cancer and heart attacks among the rural inhabitants of a country.</w:t>
      </w:r>
      <w:r w:rsidRPr="00D9785F">
        <w:rPr>
          <w:rFonts w:ascii="Times New Roman" w:hAnsi="Times New Roman" w:cs="Times New Roman"/>
        </w:rPr>
        <w:br/>
        <w:t>(viii) Housing conditions in a rural area.</w:t>
      </w:r>
      <w:r w:rsidRPr="00D9785F">
        <w:rPr>
          <w:rFonts w:ascii="Times New Roman" w:hAnsi="Times New Roman" w:cs="Times New Roman"/>
        </w:rPr>
        <w:br/>
        <w:t>(ix) Pre-harvest acreage under a specified crop in a region.</w:t>
      </w:r>
      <w:r w:rsidRPr="00D9785F">
        <w:rPr>
          <w:rFonts w:ascii="Times New Roman" w:hAnsi="Times New Roman" w:cs="Times New Roman"/>
        </w:rPr>
        <w:br/>
        <w:t>(x) Study of birth-rate in a district.</w:t>
      </w:r>
      <w:r w:rsidRPr="00D9785F">
        <w:rPr>
          <w:rFonts w:ascii="Times New Roman" w:hAnsi="Times New Roman" w:cs="Times New Roman"/>
        </w:rPr>
        <w:br/>
        <w:t>(xi) Study of nutrient contents of food consumed by the residents in a city.</w:t>
      </w:r>
    </w:p>
    <w:p w14:paraId="0748848D" w14:textId="77777777" w:rsidR="001502D9" w:rsidRPr="00D9785F" w:rsidRDefault="00000000" w:rsidP="00D9785F">
      <w:pPr>
        <w:spacing w:after="220"/>
        <w:rPr>
          <w:rFonts w:ascii="Times New Roman" w:hAnsi="Times New Roman" w:cs="Times New Roman"/>
        </w:rPr>
      </w:pPr>
      <w:r w:rsidRPr="00D9785F">
        <w:rPr>
          <w:rFonts w:ascii="Times New Roman" w:hAnsi="Times New Roman" w:cs="Times New Roman"/>
        </w:rPr>
        <w:t>1.6 You are required to plan a sample survey to study the problem of indebted-ness among the rural agricultural population in India. Suggest a suitable survey plan on the following points:</w:t>
      </w:r>
      <w:r w:rsidRPr="00D9785F">
        <w:rPr>
          <w:rFonts w:ascii="Times New Roman" w:hAnsi="Times New Roman" w:cs="Times New Roman"/>
        </w:rPr>
        <w:br/>
        <w:t>(</w:t>
      </w:r>
      <w:proofErr w:type="spellStart"/>
      <w:r w:rsidRPr="00D9785F">
        <w:rPr>
          <w:rFonts w:ascii="Times New Roman" w:hAnsi="Times New Roman" w:cs="Times New Roman"/>
        </w:rPr>
        <w:t>i</w:t>
      </w:r>
      <w:proofErr w:type="spellEnd"/>
      <w:r w:rsidRPr="00D9785F">
        <w:rPr>
          <w:rFonts w:ascii="Times New Roman" w:hAnsi="Times New Roman" w:cs="Times New Roman"/>
        </w:rPr>
        <w:t>) Sampling unit</w:t>
      </w:r>
      <w:r w:rsidRPr="00D9785F">
        <w:rPr>
          <w:rFonts w:ascii="Times New Roman" w:hAnsi="Times New Roman" w:cs="Times New Roman"/>
        </w:rPr>
        <w:br/>
        <w:t>(ii) Sampling frame</w:t>
      </w:r>
      <w:r w:rsidRPr="00D9785F">
        <w:rPr>
          <w:rFonts w:ascii="Times New Roman" w:hAnsi="Times New Roman" w:cs="Times New Roman"/>
        </w:rPr>
        <w:br/>
        <w:t>(iii) Method of sampling</w:t>
      </w:r>
      <w:r w:rsidRPr="00D9785F">
        <w:rPr>
          <w:rFonts w:ascii="Times New Roman" w:hAnsi="Times New Roman" w:cs="Times New Roman"/>
        </w:rPr>
        <w:br/>
        <w:t>(iv) Method of data collection</w:t>
      </w:r>
      <w:r w:rsidRPr="00D9785F">
        <w:rPr>
          <w:rFonts w:ascii="Times New Roman" w:hAnsi="Times New Roman" w:cs="Times New Roman"/>
        </w:rPr>
        <w:br/>
        <w:t>Draft a suitable questionnaire that may be used in this regard.</w:t>
      </w:r>
    </w:p>
    <w:p w14:paraId="3AEB3A14" w14:textId="77777777" w:rsidR="001502D9" w:rsidRPr="00D9785F" w:rsidRDefault="00000000" w:rsidP="00D9785F">
      <w:pPr>
        <w:spacing w:before="240" w:line="271" w:lineRule="auto"/>
        <w:jc w:val="both"/>
        <w:rPr>
          <w:rFonts w:ascii="Times New Roman" w:hAnsi="Times New Roman" w:cs="Times New Roman"/>
        </w:rPr>
      </w:pPr>
      <w:bookmarkStart w:id="13" w:name="references"/>
      <w:r w:rsidRPr="00D9785F">
        <w:rPr>
          <w:rFonts w:ascii="Times New Roman" w:hAnsi="Times New Roman" w:cs="Times New Roman"/>
          <w:b/>
        </w:rPr>
        <w:t>REFERENCES</w:t>
      </w:r>
      <w:bookmarkEnd w:id="13"/>
    </w:p>
    <w:p w14:paraId="6D1FD8AB" w14:textId="77777777" w:rsidR="001502D9" w:rsidRPr="00D9785F" w:rsidRDefault="00000000" w:rsidP="00D9785F">
      <w:pPr>
        <w:spacing w:after="220"/>
        <w:rPr>
          <w:rFonts w:ascii="Times New Roman" w:hAnsi="Times New Roman" w:cs="Times New Roman"/>
        </w:rPr>
      </w:pPr>
      <w:r w:rsidRPr="00D9785F">
        <w:rPr>
          <w:rFonts w:ascii="Times New Roman" w:hAnsi="Times New Roman" w:cs="Times New Roman"/>
        </w:rPr>
        <w:t xml:space="preserve">Cochran, W.G., </w:t>
      </w:r>
      <w:r w:rsidRPr="00D9785F">
        <w:rPr>
          <w:rFonts w:ascii="Times New Roman" w:hAnsi="Times New Roman" w:cs="Times New Roman"/>
          <w:i/>
        </w:rPr>
        <w:t>Sampling Techniques</w:t>
      </w:r>
      <w:r w:rsidRPr="00D9785F">
        <w:rPr>
          <w:rFonts w:ascii="Times New Roman" w:hAnsi="Times New Roman" w:cs="Times New Roman"/>
        </w:rPr>
        <w:t>, John Wiley &amp; Sons, New York, (1977).</w:t>
      </w:r>
      <w:r w:rsidRPr="00D9785F">
        <w:rPr>
          <w:rFonts w:ascii="Times New Roman" w:hAnsi="Times New Roman" w:cs="Times New Roman"/>
        </w:rPr>
        <w:br/>
        <w:t xml:space="preserve">Deming, W.E., </w:t>
      </w:r>
      <w:r w:rsidRPr="00D9785F">
        <w:rPr>
          <w:rFonts w:ascii="Times New Roman" w:hAnsi="Times New Roman" w:cs="Times New Roman"/>
          <w:i/>
        </w:rPr>
        <w:t>Some Theory of Sampling</w:t>
      </w:r>
      <w:r w:rsidRPr="00D9785F">
        <w:rPr>
          <w:rFonts w:ascii="Times New Roman" w:hAnsi="Times New Roman" w:cs="Times New Roman"/>
        </w:rPr>
        <w:t>, John Wiley &amp; Sons, New York, (1950).</w:t>
      </w:r>
      <w:r w:rsidRPr="00D9785F">
        <w:rPr>
          <w:rFonts w:ascii="Times New Roman" w:hAnsi="Times New Roman" w:cs="Times New Roman"/>
        </w:rPr>
        <w:br/>
        <w:t xml:space="preserve">Fisher, R.A., </w:t>
      </w:r>
      <w:r w:rsidRPr="00D9785F">
        <w:rPr>
          <w:rFonts w:ascii="Times New Roman" w:hAnsi="Times New Roman" w:cs="Times New Roman"/>
          <w:i/>
        </w:rPr>
        <w:t>The Design of Experiments</w:t>
      </w:r>
      <w:r w:rsidRPr="00D9785F">
        <w:rPr>
          <w:rFonts w:ascii="Times New Roman" w:hAnsi="Times New Roman" w:cs="Times New Roman"/>
        </w:rPr>
        <w:t>, Oliver &amp; Boyd, London (1935).</w:t>
      </w:r>
      <w:r w:rsidRPr="00D9785F">
        <w:rPr>
          <w:rFonts w:ascii="Times New Roman" w:hAnsi="Times New Roman" w:cs="Times New Roman"/>
        </w:rPr>
        <w:br/>
        <w:t xml:space="preserve">"The Sub-Commission on Statistical Sampling of the United Nations," </w:t>
      </w:r>
      <w:r w:rsidRPr="00D9785F">
        <w:rPr>
          <w:rFonts w:ascii="Times New Roman" w:hAnsi="Times New Roman" w:cs="Times New Roman"/>
          <w:i/>
        </w:rPr>
        <w:t>Bull. Int. Statist. Inst.</w:t>
      </w:r>
      <w:r w:rsidRPr="00D9785F">
        <w:rPr>
          <w:rFonts w:ascii="Times New Roman" w:hAnsi="Times New Roman" w:cs="Times New Roman"/>
        </w:rPr>
        <w:t xml:space="preserve"> 32, 207-209, (1950).</w:t>
      </w:r>
      <w:r w:rsidRPr="00D9785F">
        <w:rPr>
          <w:rFonts w:ascii="Times New Roman" w:hAnsi="Times New Roman" w:cs="Times New Roman"/>
        </w:rPr>
        <w:br/>
        <w:t xml:space="preserve">Hansen, M.H., Hurwitz, W.N. and </w:t>
      </w:r>
      <w:proofErr w:type="spellStart"/>
      <w:r w:rsidRPr="00D9785F">
        <w:rPr>
          <w:rFonts w:ascii="Times New Roman" w:hAnsi="Times New Roman" w:cs="Times New Roman"/>
        </w:rPr>
        <w:t>Jabine</w:t>
      </w:r>
      <w:proofErr w:type="spellEnd"/>
      <w:r w:rsidRPr="00D9785F">
        <w:rPr>
          <w:rFonts w:ascii="Times New Roman" w:hAnsi="Times New Roman" w:cs="Times New Roman"/>
        </w:rPr>
        <w:t xml:space="preserve">, T.B., "The use of imperfect lists for probability sampling at the U.S. Bureau of the Census," </w:t>
      </w:r>
      <w:r w:rsidRPr="00D9785F">
        <w:rPr>
          <w:rFonts w:ascii="Times New Roman" w:hAnsi="Times New Roman" w:cs="Times New Roman"/>
          <w:i/>
        </w:rPr>
        <w:t>Bull. Int. Statist. Inst.</w:t>
      </w:r>
      <w:r w:rsidRPr="00D9785F">
        <w:rPr>
          <w:rFonts w:ascii="Times New Roman" w:hAnsi="Times New Roman" w:cs="Times New Roman"/>
        </w:rPr>
        <w:t>, 40, 497-517, (1963).</w:t>
      </w:r>
      <w:r w:rsidRPr="00D9785F">
        <w:rPr>
          <w:rFonts w:ascii="Times New Roman" w:hAnsi="Times New Roman" w:cs="Times New Roman"/>
        </w:rPr>
        <w:br/>
        <w:t xml:space="preserve">Lahiri, D.B., "Some thoughts on multi-subject sample survey system," </w:t>
      </w:r>
      <w:r w:rsidRPr="00D9785F">
        <w:rPr>
          <w:rFonts w:ascii="Times New Roman" w:hAnsi="Times New Roman" w:cs="Times New Roman"/>
          <w:i/>
        </w:rPr>
        <w:t>Contributions to Statistics</w:t>
      </w:r>
      <w:r w:rsidRPr="00D9785F">
        <w:rPr>
          <w:rFonts w:ascii="Times New Roman" w:hAnsi="Times New Roman" w:cs="Times New Roman"/>
        </w:rPr>
        <w:t xml:space="preserve">, 175-220 (Presented to Professor P.C. </w:t>
      </w:r>
      <w:proofErr w:type="spellStart"/>
      <w:r w:rsidRPr="00D9785F">
        <w:rPr>
          <w:rFonts w:ascii="Times New Roman" w:hAnsi="Times New Roman" w:cs="Times New Roman"/>
        </w:rPr>
        <w:t>Mahalanobis</w:t>
      </w:r>
      <w:proofErr w:type="spellEnd"/>
      <w:r w:rsidRPr="00D9785F">
        <w:rPr>
          <w:rFonts w:ascii="Times New Roman" w:hAnsi="Times New Roman" w:cs="Times New Roman"/>
        </w:rPr>
        <w:t xml:space="preserve"> on his 70th Birthday). Statistical Publishing Society, Calcutta, (1963).</w:t>
      </w:r>
      <w:r w:rsidRPr="00D9785F">
        <w:rPr>
          <w:rFonts w:ascii="Times New Roman" w:hAnsi="Times New Roman" w:cs="Times New Roman"/>
        </w:rPr>
        <w:br/>
      </w:r>
      <w:proofErr w:type="spellStart"/>
      <w:r w:rsidRPr="00D9785F">
        <w:rPr>
          <w:rFonts w:ascii="Times New Roman" w:hAnsi="Times New Roman" w:cs="Times New Roman"/>
        </w:rPr>
        <w:t>Mahalanobis</w:t>
      </w:r>
      <w:proofErr w:type="spellEnd"/>
      <w:r w:rsidRPr="00D9785F">
        <w:rPr>
          <w:rFonts w:ascii="Times New Roman" w:hAnsi="Times New Roman" w:cs="Times New Roman"/>
        </w:rPr>
        <w:t xml:space="preserve">, P.C., "On large-scale sample surveys", </w:t>
      </w:r>
      <w:r w:rsidRPr="00D9785F">
        <w:rPr>
          <w:rFonts w:ascii="Times New Roman" w:hAnsi="Times New Roman" w:cs="Times New Roman"/>
          <w:i/>
        </w:rPr>
        <w:t>Phil. Trans. R. Soc.</w:t>
      </w:r>
      <w:r w:rsidRPr="00D9785F">
        <w:rPr>
          <w:rFonts w:ascii="Times New Roman" w:hAnsi="Times New Roman" w:cs="Times New Roman"/>
        </w:rPr>
        <w:t xml:space="preserve">, 231, 329-451, (1944). "Cost and accuracy of results in sampling and complete enumeration", </w:t>
      </w:r>
      <w:r w:rsidRPr="00D9785F">
        <w:rPr>
          <w:rFonts w:ascii="Times New Roman" w:hAnsi="Times New Roman" w:cs="Times New Roman"/>
          <w:i/>
        </w:rPr>
        <w:t>Bull. Int. Statist. Inst.</w:t>
      </w:r>
      <w:r w:rsidRPr="00D9785F">
        <w:rPr>
          <w:rFonts w:ascii="Times New Roman" w:hAnsi="Times New Roman" w:cs="Times New Roman"/>
        </w:rPr>
        <w:t>, 32, 210-213, (1950).</w:t>
      </w:r>
      <w:r w:rsidRPr="00D9785F">
        <w:rPr>
          <w:rFonts w:ascii="Times New Roman" w:hAnsi="Times New Roman" w:cs="Times New Roman"/>
        </w:rPr>
        <w:br/>
        <w:t xml:space="preserve">Seal, K.C., "Use of outdated frames in large sample surveys" </w:t>
      </w:r>
      <w:r w:rsidRPr="00D9785F">
        <w:rPr>
          <w:rFonts w:ascii="Times New Roman" w:hAnsi="Times New Roman" w:cs="Times New Roman"/>
          <w:i/>
        </w:rPr>
        <w:t>Bull. Cal. Statist. Assoc.</w:t>
      </w:r>
      <w:r w:rsidRPr="00D9785F">
        <w:rPr>
          <w:rFonts w:ascii="Times New Roman" w:hAnsi="Times New Roman" w:cs="Times New Roman"/>
        </w:rPr>
        <w:t>, 11, 68-84, (1962).</w:t>
      </w:r>
      <w:r w:rsidRPr="00D9785F">
        <w:rPr>
          <w:rFonts w:ascii="Times New Roman" w:hAnsi="Times New Roman" w:cs="Times New Roman"/>
        </w:rPr>
        <w:br/>
        <w:t xml:space="preserve">Singh, D., </w:t>
      </w:r>
      <w:r w:rsidRPr="00D9785F">
        <w:rPr>
          <w:rFonts w:ascii="Times New Roman" w:hAnsi="Times New Roman" w:cs="Times New Roman"/>
          <w:i/>
        </w:rPr>
        <w:t>Taking Agricultural Censuses</w:t>
      </w:r>
      <w:r w:rsidRPr="00D9785F">
        <w:rPr>
          <w:rFonts w:ascii="Times New Roman" w:hAnsi="Times New Roman" w:cs="Times New Roman"/>
        </w:rPr>
        <w:t>, FAO, Rome (1978).</w:t>
      </w:r>
      <w:r w:rsidRPr="00D9785F">
        <w:rPr>
          <w:rFonts w:ascii="Times New Roman" w:hAnsi="Times New Roman" w:cs="Times New Roman"/>
        </w:rPr>
        <w:br/>
        <w:t xml:space="preserve">United Nations, "Recommendations concerning the preparation of reports on sampling surveys." </w:t>
      </w:r>
      <w:r w:rsidRPr="00D9785F">
        <w:rPr>
          <w:rFonts w:ascii="Times New Roman" w:hAnsi="Times New Roman" w:cs="Times New Roman"/>
          <w:i/>
        </w:rPr>
        <w:t>Statistical Paper Series, C, 1</w:t>
      </w:r>
      <w:r w:rsidRPr="00D9785F">
        <w:rPr>
          <w:rFonts w:ascii="Times New Roman" w:hAnsi="Times New Roman" w:cs="Times New Roman"/>
        </w:rPr>
        <w:t xml:space="preserve">, New York, revised in 1964, </w:t>
      </w:r>
      <w:r w:rsidRPr="00D9785F">
        <w:rPr>
          <w:rFonts w:ascii="Times New Roman" w:hAnsi="Times New Roman" w:cs="Times New Roman"/>
          <w:i/>
        </w:rPr>
        <w:t>Statistical Paper Series, C, 1, rev. 2</w:t>
      </w:r>
      <w:r w:rsidRPr="00D9785F">
        <w:rPr>
          <w:rFonts w:ascii="Times New Roman" w:hAnsi="Times New Roman" w:cs="Times New Roman"/>
        </w:rPr>
        <w:t>, (1949).</w:t>
      </w:r>
      <w:r w:rsidRPr="00D9785F">
        <w:rPr>
          <w:rFonts w:ascii="Times New Roman" w:hAnsi="Times New Roman" w:cs="Times New Roman"/>
        </w:rPr>
        <w:br/>
        <w:t xml:space="preserve">Yates, F., </w:t>
      </w:r>
      <w:r w:rsidRPr="00D9785F">
        <w:rPr>
          <w:rFonts w:ascii="Times New Roman" w:hAnsi="Times New Roman" w:cs="Times New Roman"/>
          <w:i/>
        </w:rPr>
        <w:t>Sampling Methods for Censuses and Surveys</w:t>
      </w:r>
      <w:r w:rsidRPr="00D9785F">
        <w:rPr>
          <w:rFonts w:ascii="Times New Roman" w:hAnsi="Times New Roman" w:cs="Times New Roman"/>
        </w:rPr>
        <w:t>, Charles Griffin &amp; Co., London, (1960).</w:t>
      </w:r>
      <w:r w:rsidRPr="00D9785F">
        <w:rPr>
          <w:rFonts w:ascii="Times New Roman" w:hAnsi="Times New Roman" w:cs="Times New Roman"/>
        </w:rPr>
        <w:br/>
      </w:r>
      <w:proofErr w:type="spellStart"/>
      <w:r w:rsidRPr="00D9785F">
        <w:rPr>
          <w:rFonts w:ascii="Times New Roman" w:hAnsi="Times New Roman" w:cs="Times New Roman"/>
        </w:rPr>
        <w:t>Zarkovich</w:t>
      </w:r>
      <w:proofErr w:type="spellEnd"/>
      <w:r w:rsidRPr="00D9785F">
        <w:rPr>
          <w:rFonts w:ascii="Times New Roman" w:hAnsi="Times New Roman" w:cs="Times New Roman"/>
        </w:rPr>
        <w:t xml:space="preserve">, S.S., </w:t>
      </w:r>
      <w:r w:rsidRPr="00D9785F">
        <w:rPr>
          <w:rFonts w:ascii="Times New Roman" w:hAnsi="Times New Roman" w:cs="Times New Roman"/>
          <w:i/>
        </w:rPr>
        <w:t>Sampling Methods and Censuses</w:t>
      </w:r>
      <w:r w:rsidRPr="00D9785F">
        <w:rPr>
          <w:rFonts w:ascii="Times New Roman" w:hAnsi="Times New Roman" w:cs="Times New Roman"/>
        </w:rPr>
        <w:t>. Food and Agricultural Organization of the United Nations, Rome, (1961).</w:t>
      </w:r>
    </w:p>
    <w:sectPr w:rsidR="001502D9" w:rsidRPr="00D9785F">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15CF3"/>
    <w:multiLevelType w:val="hybridMultilevel"/>
    <w:tmpl w:val="69902D0E"/>
    <w:lvl w:ilvl="0" w:tplc="C1FA35B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8906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2D9"/>
    <w:rsid w:val="001502D9"/>
    <w:rsid w:val="0062513C"/>
    <w:rsid w:val="008D5DB0"/>
    <w:rsid w:val="00D97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C77E7"/>
  <w15:docId w15:val="{EDE0B71F-71DC-4DD6-A70E-7B07154DF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ListParagraph">
    <w:name w:val="List Paragraph"/>
    <w:basedOn w:val="Normal"/>
    <w:uiPriority w:val="34"/>
    <w:qFormat/>
    <w:rsid w:val="00D978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4988</Words>
  <Characters>28437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Om Sheoran</cp:lastModifiedBy>
  <cp:revision>2</cp:revision>
  <dcterms:created xsi:type="dcterms:W3CDTF">2026-04-30T11:56:00Z</dcterms:created>
  <dcterms:modified xsi:type="dcterms:W3CDTF">2026-04-30T11:56:00Z</dcterms:modified>
</cp:coreProperties>
</file>