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6E12" w14:textId="77777777" w:rsidR="00996DB5" w:rsidRPr="00BB4894" w:rsidRDefault="00000000" w:rsidP="00BB4894">
      <w:pPr>
        <w:spacing w:before="240" w:line="288" w:lineRule="auto"/>
        <w:jc w:val="both"/>
        <w:rPr>
          <w:rFonts w:ascii="Times New Roman" w:hAnsi="Times New Roman" w:cs="Times New Roman"/>
        </w:rPr>
      </w:pPr>
      <w:bookmarkStart w:id="0" w:name="bm_6_ratio_estimators"/>
      <w:r w:rsidRPr="00BB4894">
        <w:rPr>
          <w:rFonts w:ascii="Times New Roman" w:hAnsi="Times New Roman" w:cs="Times New Roman"/>
          <w:b/>
        </w:rPr>
        <w:t>6 Ratio Estimators</w:t>
      </w:r>
      <w:bookmarkEnd w:id="0"/>
    </w:p>
    <w:p w14:paraId="33F0D221" w14:textId="77777777" w:rsidR="00BB4894" w:rsidRDefault="00000000" w:rsidP="00BB4894">
      <w:pPr>
        <w:spacing w:after="220"/>
        <w:jc w:val="both"/>
        <w:rPr>
          <w:rFonts w:ascii="Times New Roman" w:hAnsi="Times New Roman" w:cs="Times New Roman"/>
          <w:i/>
        </w:rPr>
      </w:pPr>
      <w:r w:rsidRPr="00BB4894">
        <w:rPr>
          <w:rFonts w:ascii="Times New Roman" w:hAnsi="Times New Roman" w:cs="Times New Roman"/>
          <w:i/>
        </w:rPr>
        <w:t>There is repetition everywhere, and nothing is found only once in the world.</w:t>
      </w:r>
    </w:p>
    <w:p w14:paraId="5346A465" w14:textId="38B9FDDA" w:rsidR="00996DB5" w:rsidRPr="00BB4894" w:rsidRDefault="00000000" w:rsidP="00BB4894">
      <w:pPr>
        <w:spacing w:after="220"/>
        <w:jc w:val="both"/>
        <w:rPr>
          <w:rFonts w:ascii="Times New Roman" w:hAnsi="Times New Roman" w:cs="Times New Roman"/>
        </w:rPr>
      </w:pPr>
      <w:r w:rsidRPr="00BB4894">
        <w:rPr>
          <w:rFonts w:ascii="Times New Roman" w:eastAsia="Georgia" w:hAnsi="Times New Roman" w:cs="Times New Roman"/>
        </w:rPr>
        <w:t>— Goethe</w:t>
      </w:r>
    </w:p>
    <w:p w14:paraId="581D9A45" w14:textId="77777777" w:rsidR="00996DB5" w:rsidRPr="00BB4894" w:rsidRDefault="00000000" w:rsidP="00BB4894">
      <w:pPr>
        <w:spacing w:before="240" w:line="271" w:lineRule="auto"/>
        <w:jc w:val="both"/>
        <w:rPr>
          <w:rFonts w:ascii="Times New Roman" w:hAnsi="Times New Roman" w:cs="Times New Roman"/>
        </w:rPr>
      </w:pPr>
      <w:bookmarkStart w:id="1" w:name="bm_6_1_introduction"/>
      <w:r w:rsidRPr="00BB4894">
        <w:rPr>
          <w:rFonts w:ascii="Times New Roman" w:hAnsi="Times New Roman" w:cs="Times New Roman"/>
          <w:b/>
        </w:rPr>
        <w:t>6.1 INTRODUCTION</w:t>
      </w:r>
      <w:bookmarkEnd w:id="1"/>
    </w:p>
    <w:p w14:paraId="02B4324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In many surveys, information on an auxiliary variate which is highly correlated with the variable under study is readily available and can be used for improving sampling design. Stratified sampling and </w:t>
      </w:r>
      <w:proofErr w:type="spellStart"/>
      <w:r w:rsidRPr="00BB4894">
        <w:rPr>
          <w:rFonts w:ascii="Times New Roman" w:hAnsi="Times New Roman" w:cs="Times New Roman"/>
        </w:rPr>
        <w:t>pps</w:t>
      </w:r>
      <w:proofErr w:type="spellEnd"/>
      <w:r w:rsidRPr="00BB4894">
        <w:rPr>
          <w:rFonts w:ascii="Times New Roman" w:hAnsi="Times New Roman" w:cs="Times New Roman"/>
        </w:rPr>
        <w:t xml:space="preserve"> schemes are two examples of improved sampling designs, in which the use of data on auxiliary variate has been made in Chapters 3 and 5. However, in both the schemes, it implies that the information on auxiliary variate on individual sampling units is available prior to preparation of the sampling design. In case data on auxiliary variate for individual sampling units are not available but only the aggregate value for all units of auxiliary variate is available, the two schemes cannot be used. In such a situation, the aggregated data on auxiliary variate can still be used at the time of estimation of the parameters under study, provided the data on auxiliary variate for the sampled units can be easily obtained while recording the values of the study variate. Two such methods of estimation are known as ratio method of estimation and regression method of estimation. In this chapter, the ratio method of estimation will be discussed.</w:t>
      </w:r>
    </w:p>
    <w:p w14:paraId="55F93571" w14:textId="77777777" w:rsidR="00996DB5" w:rsidRPr="00BB4894" w:rsidRDefault="00000000" w:rsidP="00BB4894">
      <w:pPr>
        <w:spacing w:before="240" w:line="271" w:lineRule="auto"/>
        <w:jc w:val="both"/>
        <w:rPr>
          <w:rFonts w:ascii="Times New Roman" w:hAnsi="Times New Roman" w:cs="Times New Roman"/>
        </w:rPr>
      </w:pPr>
      <w:bookmarkStart w:id="2" w:name="bm_6_2_definitions_and_notations"/>
      <w:r w:rsidRPr="00BB4894">
        <w:rPr>
          <w:rFonts w:ascii="Times New Roman" w:hAnsi="Times New Roman" w:cs="Times New Roman"/>
          <w:b/>
        </w:rPr>
        <w:t>6.2 DEFINITIONS AND NOTATIONS</w:t>
      </w:r>
      <w:bookmarkEnd w:id="2"/>
    </w:p>
    <w:p w14:paraId="5484089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Let us denote:</w:t>
      </w:r>
    </w:p>
    <w:p w14:paraId="684B7AB3" w14:textId="77777777" w:rsidR="00996DB5" w:rsidRPr="00BB4894" w:rsidRDefault="00000000" w:rsidP="00BB4894">
      <w:pPr>
        <w:numPr>
          <w:ilvl w:val="0"/>
          <w:numId w:val="1"/>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BB4894">
        <w:rPr>
          <w:rFonts w:ascii="Times New Roman" w:hAnsi="Times New Roman" w:cs="Times New Roman"/>
        </w:rPr>
        <w:t xml:space="preserve"> = the value of the characteristic under study for the </w:t>
      </w:r>
      <m:oMath>
        <m:r>
          <w:rPr>
            <w:rFonts w:ascii="Cambria Math" w:hAnsi="Cambria Math" w:cs="Times New Roman"/>
          </w:rPr>
          <m:t>i</m:t>
        </m:r>
      </m:oMath>
      <w:r w:rsidRPr="00BB4894">
        <w:rPr>
          <w:rFonts w:ascii="Times New Roman" w:hAnsi="Times New Roman" w:cs="Times New Roman"/>
        </w:rPr>
        <w:t>th unit of the population</w:t>
      </w:r>
    </w:p>
    <w:p w14:paraId="32AF150C" w14:textId="77777777" w:rsidR="00996DB5" w:rsidRPr="00BB4894" w:rsidRDefault="00000000" w:rsidP="00BB4894">
      <w:pPr>
        <w:numPr>
          <w:ilvl w:val="0"/>
          <w:numId w:val="1"/>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 the value of the auxiliary characteristic on the same unit</w:t>
      </w:r>
    </w:p>
    <w:p w14:paraId="01C7360B" w14:textId="77777777" w:rsidR="00996DB5" w:rsidRPr="00BB4894" w:rsidRDefault="00000000" w:rsidP="00BB4894">
      <w:pPr>
        <w:numPr>
          <w:ilvl w:val="0"/>
          <w:numId w:val="1"/>
        </w:numPr>
        <w:jc w:val="both"/>
        <w:rPr>
          <w:rFonts w:ascii="Times New Roman" w:hAnsi="Times New Roman" w:cs="Times New Roman"/>
        </w:rPr>
      </w:pPr>
      <m:oMath>
        <m:r>
          <w:rPr>
            <w:rFonts w:ascii="Cambria Math" w:hAnsi="Cambria Math" w:cs="Times New Roman"/>
          </w:rPr>
          <m:t>Y</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BB4894">
        <w:rPr>
          <w:rFonts w:ascii="Times New Roman" w:hAnsi="Times New Roman" w:cs="Times New Roman"/>
        </w:rPr>
        <w:t xml:space="preserve"> = the total of </w:t>
      </w:r>
      <m:oMath>
        <m:r>
          <w:rPr>
            <w:rFonts w:ascii="Cambria Math" w:hAnsi="Cambria Math" w:cs="Times New Roman"/>
          </w:rPr>
          <m:t>y</m:t>
        </m:r>
      </m:oMath>
      <w:r w:rsidRPr="00BB4894">
        <w:rPr>
          <w:rFonts w:ascii="Times New Roman" w:hAnsi="Times New Roman" w:cs="Times New Roman"/>
        </w:rPr>
        <w:t xml:space="preserve"> characteristic of the population</w:t>
      </w:r>
    </w:p>
    <w:p w14:paraId="5270FED0" w14:textId="77777777" w:rsidR="00996DB5" w:rsidRPr="00BB4894" w:rsidRDefault="00000000" w:rsidP="00BB4894">
      <w:pPr>
        <w:numPr>
          <w:ilvl w:val="0"/>
          <w:numId w:val="1"/>
        </w:numPr>
        <w:jc w:val="both"/>
        <w:rPr>
          <w:rFonts w:ascii="Times New Roman" w:hAnsi="Times New Roman" w:cs="Times New Roman"/>
        </w:rPr>
      </w:pPr>
      <m:oMath>
        <m:r>
          <w:rPr>
            <w:rFonts w:ascii="Cambria Math" w:hAnsi="Cambria Math" w:cs="Times New Roman"/>
          </w:rPr>
          <m:t>X</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 the total of </w:t>
      </w:r>
      <m:oMath>
        <m:r>
          <w:rPr>
            <w:rFonts w:ascii="Cambria Math" w:hAnsi="Cambria Math" w:cs="Times New Roman"/>
          </w:rPr>
          <m:t>x</m:t>
        </m:r>
      </m:oMath>
      <w:r w:rsidRPr="00BB4894">
        <w:rPr>
          <w:rFonts w:ascii="Times New Roman" w:hAnsi="Times New Roman" w:cs="Times New Roman"/>
        </w:rPr>
        <w:t xml:space="preserve"> characteristic of the population</w:t>
      </w:r>
    </w:p>
    <w:p w14:paraId="53EC61F5" w14:textId="77777777" w:rsidR="00996DB5" w:rsidRPr="00BB4894" w:rsidRDefault="00000000" w:rsidP="00BB4894">
      <w:pPr>
        <w:numPr>
          <w:ilvl w:val="0"/>
          <w:numId w:val="1"/>
        </w:numPr>
        <w:jc w:val="both"/>
        <w:rPr>
          <w:rFonts w:ascii="Times New Roman" w:hAnsi="Times New Roman" w:cs="Times New Roman"/>
        </w:rPr>
      </w:pP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 the ratio of the population totals or means of characteristics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p>
    <w:p w14:paraId="2E76D02B" w14:textId="77777777" w:rsidR="00996DB5" w:rsidRPr="00BB4894" w:rsidRDefault="00000000" w:rsidP="00BB4894">
      <w:pPr>
        <w:numPr>
          <w:ilvl w:val="0"/>
          <w:numId w:val="1"/>
        </w:numPr>
        <w:jc w:val="both"/>
        <w:rPr>
          <w:rFonts w:ascii="Times New Roman" w:hAnsi="Times New Roman" w:cs="Times New Roman"/>
        </w:rPr>
      </w:pPr>
      <m:oMath>
        <m:r>
          <w:rPr>
            <w:rFonts w:ascii="Cambria Math" w:hAnsi="Cambria Math" w:cs="Times New Roman"/>
          </w:rPr>
          <m:t>ρ</m:t>
        </m:r>
      </m:oMath>
      <w:r w:rsidRPr="00BB4894">
        <w:rPr>
          <w:rFonts w:ascii="Times New Roman" w:hAnsi="Times New Roman" w:cs="Times New Roman"/>
        </w:rPr>
        <w:t xml:space="preserve"> = the correlation coefficient between </w:t>
      </w:r>
      <m:oMath>
        <m:r>
          <w:rPr>
            <w:rFonts w:ascii="Cambria Math" w:hAnsi="Cambria Math" w:cs="Times New Roman"/>
          </w:rPr>
          <m:t>x</m:t>
        </m:r>
      </m:oMath>
      <w:r w:rsidRPr="00BB4894">
        <w:rPr>
          <w:rFonts w:ascii="Times New Roman" w:hAnsi="Times New Roman" w:cs="Times New Roman"/>
        </w:rPr>
        <w:t xml:space="preserve"> and </w:t>
      </w:r>
      <m:oMath>
        <m:r>
          <w:rPr>
            <w:rFonts w:ascii="Cambria Math" w:hAnsi="Cambria Math" w:cs="Times New Roman"/>
          </w:rPr>
          <m:t>y</m:t>
        </m:r>
      </m:oMath>
      <w:r w:rsidRPr="00BB4894">
        <w:rPr>
          <w:rFonts w:ascii="Times New Roman" w:hAnsi="Times New Roman" w:cs="Times New Roman"/>
        </w:rPr>
        <w:t xml:space="preserve"> in the population</w:t>
      </w:r>
    </w:p>
    <w:p w14:paraId="1F1CC52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Suppose it is desired to estimate </w:t>
      </w:r>
      <m:oMath>
        <m:r>
          <w:rPr>
            <w:rFonts w:ascii="Cambria Math" w:hAnsi="Cambria Math" w:cs="Times New Roman"/>
          </w:rPr>
          <m:t>Y</m:t>
        </m:r>
      </m:oMath>
      <w:r w:rsidRPr="00BB4894">
        <w:rPr>
          <w:rFonts w:ascii="Times New Roman" w:hAnsi="Times New Roman" w:cs="Times New Roman"/>
        </w:rPr>
        <w:t xml:space="preserve">, </w:t>
      </w:r>
      <m:oMath>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or </w:t>
      </w:r>
      <m:oMath>
        <m:r>
          <w:rPr>
            <w:rFonts w:ascii="Cambria Math" w:hAnsi="Cambria Math" w:cs="Times New Roman"/>
          </w:rPr>
          <m:t>R</m:t>
        </m:r>
      </m:oMath>
      <w:r w:rsidRPr="00BB4894">
        <w:rPr>
          <w:rFonts w:ascii="Times New Roman" w:hAnsi="Times New Roman" w:cs="Times New Roman"/>
        </w:rPr>
        <w:t xml:space="preserve"> by drawing a simple random sample of </w:t>
      </w:r>
      <m:oMath>
        <m:r>
          <w:rPr>
            <w:rFonts w:ascii="Cambria Math" w:hAnsi="Cambria Math" w:cs="Times New Roman"/>
          </w:rPr>
          <m:t>n</m:t>
        </m:r>
      </m:oMath>
      <w:r w:rsidRPr="00BB4894">
        <w:rPr>
          <w:rFonts w:ascii="Times New Roman" w:hAnsi="Times New Roman" w:cs="Times New Roman"/>
        </w:rPr>
        <w:t xml:space="preserve"> units from the population. Let us assume that based on </w:t>
      </w:r>
      <m:oMath>
        <m:r>
          <w:rPr>
            <w:rFonts w:ascii="Cambria Math" w:hAnsi="Cambria Math" w:cs="Times New Roman"/>
          </w:rPr>
          <m:t>n</m:t>
        </m:r>
      </m:oMath>
      <w:r w:rsidRPr="00BB4894">
        <w:rPr>
          <w:rFonts w:ascii="Times New Roman" w:hAnsi="Times New Roman" w:cs="Times New Roman"/>
        </w:rPr>
        <w:t xml:space="preserve"> pairs of observations, </w:t>
      </w:r>
      <m:oMath>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are the sample means of the characteristics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respectively, and the population total </w:t>
      </w:r>
      <m:oMath>
        <m:r>
          <w:rPr>
            <w:rFonts w:ascii="Cambria Math" w:hAnsi="Cambria Math" w:cs="Times New Roman"/>
          </w:rPr>
          <m:t>X</m:t>
        </m:r>
      </m:oMath>
      <w:r w:rsidRPr="00BB4894">
        <w:rPr>
          <w:rFonts w:ascii="Times New Roman" w:hAnsi="Times New Roman" w:cs="Times New Roman"/>
        </w:rPr>
        <w:t xml:space="preserve"> or mean </w:t>
      </w:r>
      <m:oMath>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is known. The ratio estimators of the population ratio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R</m:t>
        </m:r>
      </m:oMath>
      <w:r w:rsidRPr="00BB4894">
        <w:rPr>
          <w:rFonts w:ascii="Times New Roman" w:hAnsi="Times New Roman" w:cs="Times New Roman"/>
        </w:rPr>
        <w:t xml:space="preserve">, the total </w:t>
      </w:r>
      <m:oMath>
        <m:r>
          <w:rPr>
            <w:rFonts w:ascii="Cambria Math" w:hAnsi="Cambria Math" w:cs="Times New Roman"/>
          </w:rPr>
          <m:t>Y</m:t>
        </m:r>
      </m:oMath>
      <w:r w:rsidRPr="00BB4894">
        <w:rPr>
          <w:rFonts w:ascii="Times New Roman" w:hAnsi="Times New Roman" w:cs="Times New Roman"/>
        </w:rPr>
        <w:t xml:space="preserve">, and the mean </w:t>
      </w:r>
      <m:oMath>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may be defined by:</w:t>
      </w:r>
    </w:p>
    <w:p w14:paraId="2DC37614"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r>
                <w:rPr>
                  <w:rFonts w:ascii="Cambria Math" w:hAnsi="Cambria Math" w:cs="Times New Roman"/>
                </w:rPr>
                <m:t>#(6.2.1)</m:t>
              </m:r>
            </m:e>
          </m:eqArr>
        </m:oMath>
      </m:oMathPara>
    </w:p>
    <w:p w14:paraId="3E95B71B"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and</w:t>
      </w:r>
    </w:p>
    <w:p w14:paraId="109E587C"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r>
            <w:rPr>
              <w:rFonts w:ascii="Cambria Math" w:hAnsi="Cambria Math" w:cs="Times New Roman"/>
            </w:rPr>
            <m:t>X</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w:rPr>
              <w:rFonts w:ascii="Cambria Math" w:hAnsi="Cambria Math" w:cs="Times New Roman"/>
            </w:rPr>
            <m:t>X</m:t>
          </m:r>
          <m:r>
            <m:rPr>
              <m:sty m:val="p"/>
            </m:rPr>
            <w:rPr>
              <w:rFonts w:ascii="Cambria Math" w:hAnsi="Cambria Math" w:cs="Times New Roman"/>
            </w:rPr>
            <m:t xml:space="preserve">,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 xml:space="preserve">, </m:t>
          </m:r>
          <m:r>
            <m:rPr>
              <m:nor/>
            </m:rPr>
            <w:rPr>
              <w:rFonts w:ascii="Times New Roman" w:hAnsi="Times New Roman" w:cs="Times New Roman"/>
            </w:rPr>
            <m:t>respectively</m:t>
          </m:r>
        </m:oMath>
      </m:oMathPara>
    </w:p>
    <w:p w14:paraId="25B5401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are the sample totals for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respectively.</w:t>
      </w:r>
    </w:p>
    <w:p w14:paraId="3567E721" w14:textId="77777777" w:rsidR="00996DB5" w:rsidRPr="00BB4894" w:rsidRDefault="00000000" w:rsidP="00BB4894">
      <w:pPr>
        <w:spacing w:before="240" w:line="271" w:lineRule="auto"/>
        <w:jc w:val="both"/>
        <w:rPr>
          <w:rFonts w:ascii="Times New Roman" w:hAnsi="Times New Roman" w:cs="Times New Roman"/>
        </w:rPr>
      </w:pPr>
      <w:bookmarkStart w:id="3" w:name="bm_6_3_bias_of_ratio_estimators"/>
      <w:r w:rsidRPr="00BB4894">
        <w:rPr>
          <w:rFonts w:ascii="Times New Roman" w:hAnsi="Times New Roman" w:cs="Times New Roman"/>
          <w:b/>
        </w:rPr>
        <w:t>6.3 BIAS OF RATIO ESTIMATORS</w:t>
      </w:r>
      <w:bookmarkEnd w:id="3"/>
    </w:p>
    <w:p w14:paraId="6E1AA8B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lastRenderedPageBreak/>
        <w:t xml:space="preserve">In the previous chapters, we discussed unbiased estimators but many a time, biased estimators are to be used when these are comparatively more efficient. There can be many illustrations where one would like to use such estimators in order to obtain higher precision without changing the cost of the survey or sampling scheme. It will be shown here that </w:t>
      </w:r>
      <m:oMath>
        <m:acc>
          <m:accPr>
            <m:chr m:val="ˆ"/>
            <m:ctrlPr>
              <w:rPr>
                <w:rFonts w:ascii="Cambria Math" w:hAnsi="Cambria Math" w:cs="Times New Roman"/>
              </w:rPr>
            </m:ctrlPr>
          </m:accPr>
          <m:e>
            <m:r>
              <w:rPr>
                <w:rFonts w:ascii="Cambria Math" w:hAnsi="Cambria Math" w:cs="Times New Roman"/>
              </w:rPr>
              <m:t>R</m:t>
            </m:r>
          </m:e>
        </m:acc>
      </m:oMath>
      <w:r w:rsidRPr="00BB4894">
        <w:rPr>
          <w:rFonts w:ascii="Times New Roman" w:hAnsi="Times New Roman" w:cs="Times New Roman"/>
        </w:rPr>
        <w:t xml:space="preser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BB4894">
        <w:rPr>
          <w:rFonts w:ascii="Times New Roman" w:hAnsi="Times New Roman" w:cs="Times New Roman"/>
        </w:rPr>
        <w:t xml:space="preserve"> and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BB4894">
        <w:rPr>
          <w:rFonts w:ascii="Times New Roman" w:hAnsi="Times New Roman" w:cs="Times New Roman"/>
        </w:rPr>
        <w:t xml:space="preserve"> are all biased estimators but preferred to the unbiased estimators under certain conditions which we shall discuss in subsequent sections. Since the theory is the same for all these estimators, most results will relate to the problem of estimating a ratio.</w:t>
      </w:r>
    </w:p>
    <w:p w14:paraId="0FC84D0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THEOREM 6.3.1</w:t>
      </w:r>
      <w:r w:rsidRPr="00BB4894">
        <w:rPr>
          <w:rFonts w:ascii="Times New Roman" w:hAnsi="Times New Roman" w:cs="Times New Roman"/>
        </w:rPr>
        <w:t xml:space="preserve"> In simple random sampling, the bias of the ratio estimator </w:t>
      </w:r>
      <m:oMath>
        <m:acc>
          <m:accPr>
            <m:chr m:val="ˆ"/>
            <m:ctrlPr>
              <w:rPr>
                <w:rFonts w:ascii="Cambria Math" w:hAnsi="Cambria Math" w:cs="Times New Roman"/>
              </w:rPr>
            </m:ctrlPr>
          </m:accPr>
          <m:e>
            <m:r>
              <w:rPr>
                <w:rFonts w:ascii="Cambria Math" w:hAnsi="Cambria Math" w:cs="Times New Roman"/>
              </w:rPr>
              <m:t>R</m:t>
            </m:r>
          </m:e>
        </m:acc>
      </m:oMath>
      <w:r w:rsidRPr="00BB4894">
        <w:rPr>
          <w:rFonts w:ascii="Times New Roman" w:hAnsi="Times New Roman" w:cs="Times New Roman"/>
        </w:rPr>
        <w:t xml:space="preserve"> is given by:</w:t>
      </w:r>
    </w:p>
    <w:p w14:paraId="123EDA09"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Cov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um>
                <m:den>
                  <m:acc>
                    <m:accPr>
                      <m:chr m:val="‾"/>
                      <m:ctrlPr>
                        <w:rPr>
                          <w:rFonts w:ascii="Cambria Math" w:hAnsi="Cambria Math" w:cs="Times New Roman"/>
                        </w:rPr>
                      </m:ctrlPr>
                    </m:accPr>
                    <m:e>
                      <m:r>
                        <w:rPr>
                          <w:rFonts w:ascii="Cambria Math" w:hAnsi="Cambria Math" w:cs="Times New Roman"/>
                        </w:rPr>
                        <m:t>X</m:t>
                      </m:r>
                    </m:e>
                  </m:acc>
                </m:den>
              </m:f>
              <m:r>
                <w:rPr>
                  <w:rFonts w:ascii="Cambria Math" w:hAnsi="Cambria Math" w:cs="Times New Roman"/>
                </w:rPr>
                <m:t>#(6.3.1)</m:t>
              </m:r>
            </m:e>
          </m:eqArr>
        </m:oMath>
      </m:oMathPara>
    </w:p>
    <w:p w14:paraId="103F475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i/>
        </w:rPr>
        <w:t>Proof:</w:t>
      </w:r>
      <w:r w:rsidRPr="00BB4894">
        <w:rPr>
          <w:rFonts w:ascii="Times New Roman" w:hAnsi="Times New Roman" w:cs="Times New Roman"/>
        </w:rPr>
        <w:t xml:space="preserve"> We know that</w:t>
      </w:r>
    </w:p>
    <w:p w14:paraId="66A1882F" w14:textId="77777777" w:rsidR="00996DB5" w:rsidRPr="00BB4894" w:rsidRDefault="00000000" w:rsidP="00BB4894">
      <w:pPr>
        <w:spacing w:after="220"/>
        <w:jc w:val="both"/>
        <w:rPr>
          <w:rFonts w:ascii="Times New Roman" w:hAnsi="Times New Roman" w:cs="Times New Roman"/>
        </w:rPr>
      </w:pPr>
      <w:proofErr w:type="spellStart"/>
      <m:oMathPara>
        <m:oMath>
          <m:r>
            <m:rPr>
              <m:nor/>
            </m:rPr>
            <w:rPr>
              <w:rFonts w:ascii="Times New Roman" w:hAnsi="Times New Roman" w:cs="Times New Roman"/>
            </w:rPr>
            <m:t>Cov</m:t>
          </m:r>
          <w:proofErr w:type="spellEnd"/>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uv</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oMath>
      </m:oMathPara>
    </w:p>
    <w:p w14:paraId="5DF26543" w14:textId="77777777" w:rsidR="00996DB5" w:rsidRPr="00BB4894" w:rsidRDefault="00000000" w:rsidP="00BB4894">
      <w:pPr>
        <w:spacing w:after="220"/>
        <w:jc w:val="both"/>
        <w:rPr>
          <w:rFonts w:ascii="Times New Roman" w:hAnsi="Times New Roman" w:cs="Times New Roman"/>
        </w:rPr>
      </w:pPr>
      <w:proofErr w:type="spellStart"/>
      <m:oMathPara>
        <m:oMath>
          <m:r>
            <m:rPr>
              <m:nor/>
            </m:rPr>
            <w:rPr>
              <w:rFonts w:ascii="Times New Roman" w:hAnsi="Times New Roman" w:cs="Times New Roman"/>
            </w:rPr>
            <m:t>Cov</m:t>
          </m:r>
          <w:proofErr w:type="spellEnd"/>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m:oMathPara>
    </w:p>
    <w:p w14:paraId="3723B4A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Hence,</w:t>
      </w:r>
    </w:p>
    <w:p w14:paraId="6FD62110"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m:oMathPara>
    </w:p>
    <w:p w14:paraId="04BF5E13"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m:oMathPara>
    </w:p>
    <w:p w14:paraId="3C88AABC" w14:textId="77777777" w:rsidR="00996DB5" w:rsidRPr="00BB4894" w:rsidRDefault="00000000" w:rsidP="00BB4894">
      <w:pPr>
        <w:spacing w:after="220"/>
        <w:jc w:val="both"/>
        <w:rPr>
          <w:rFonts w:ascii="Times New Roman" w:hAnsi="Times New Roman" w:cs="Times New Roman"/>
        </w:rPr>
      </w:pPr>
      <m:oMathPara>
        <m:oMath>
          <m:f>
            <m:fPr>
              <m:ctrlPr>
                <w:rPr>
                  <w:rFonts w:ascii="Cambria Math" w:hAnsi="Cambria Math" w:cs="Times New Roman"/>
                </w:rPr>
              </m:ctrlPr>
            </m:fPr>
            <m:num>
              <w:proofErr w:type="spellStart"/>
              <m:r>
                <m:rPr>
                  <m:nor/>
                </m:rPr>
                <w:rPr>
                  <w:rFonts w:ascii="Times New Roman" w:hAnsi="Times New Roman" w:cs="Times New Roman"/>
                </w:rPr>
                <m:t>Cov</m:t>
              </m:r>
              <w:proofErr w:type="spellEnd"/>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m:oMathPara>
    </w:p>
    <w:p w14:paraId="620AD21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1</w:t>
      </w:r>
      <w:r w:rsidRPr="00BB4894">
        <w:rPr>
          <w:rFonts w:ascii="Times New Roman" w:hAnsi="Times New Roman" w:cs="Times New Roman"/>
        </w:rPr>
        <w:t xml:space="preserve"> Prove that</w:t>
      </w:r>
    </w:p>
    <w:p w14:paraId="542B072F"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CV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11BF8AD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r>
          <w:rPr>
            <w:rFonts w:ascii="Cambria Math" w:hAnsi="Cambria Math" w:cs="Times New Roman"/>
          </w:rPr>
          <m:t>CV</m:t>
        </m:r>
      </m:oMath>
      <w:r w:rsidRPr="00BB4894">
        <w:rPr>
          <w:rFonts w:ascii="Times New Roman" w:hAnsi="Times New Roman" w:cs="Times New Roman"/>
        </w:rPr>
        <w:t xml:space="preserve"> stands for the coefficient of variation.</w:t>
      </w:r>
    </w:p>
    <w:p w14:paraId="7C3D274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2</w:t>
      </w:r>
      <w:r w:rsidRPr="00BB4894">
        <w:rPr>
          <w:rFonts w:ascii="Times New Roman" w:hAnsi="Times New Roman" w:cs="Times New Roman"/>
        </w:rPr>
        <w:t xml:space="preserve"> Show that</w:t>
      </w:r>
    </w:p>
    <w:p w14:paraId="5117AC59"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XB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m:oMathPara>
    </w:p>
    <w:p w14:paraId="143BB3F7"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3</w:t>
      </w:r>
      <w:r w:rsidRPr="00BB4894">
        <w:rPr>
          <w:rFonts w:ascii="Times New Roman" w:hAnsi="Times New Roman" w:cs="Times New Roman"/>
        </w:rPr>
        <w:t xml:space="preserve"> Prove that </w:t>
      </w:r>
      <m:oMath>
        <m:acc>
          <m:accPr>
            <m:chr m:val="ˆ"/>
            <m:ctrlPr>
              <w:rPr>
                <w:rFonts w:ascii="Cambria Math" w:hAnsi="Cambria Math" w:cs="Times New Roman"/>
              </w:rPr>
            </m:ctrlPr>
          </m:accPr>
          <m:e>
            <m:r>
              <w:rPr>
                <w:rFonts w:ascii="Cambria Math" w:hAnsi="Cambria Math" w:cs="Times New Roman"/>
              </w:rPr>
              <m:t>R</m:t>
            </m:r>
          </m:e>
        </m:acc>
      </m:oMath>
      <w:r w:rsidRPr="00BB4894">
        <w:rPr>
          <w:rFonts w:ascii="Times New Roman" w:hAnsi="Times New Roman" w:cs="Times New Roman"/>
        </w:rPr>
        <w:t xml:space="preserve"> is unbiased if </w:t>
      </w:r>
      <m:oMath>
        <m:r>
          <w:rPr>
            <w:rFonts w:ascii="Cambria Math" w:hAnsi="Cambria Math" w:cs="Times New Roman"/>
          </w:rPr>
          <m:t>ρ</m:t>
        </m:r>
        <m:r>
          <m:rPr>
            <m:sty m:val="p"/>
          </m:rPr>
          <w:rPr>
            <w:rFonts w:ascii="Cambria Math" w:hAnsi="Cambria Math" w:cs="Times New Roman"/>
          </w:rPr>
          <m:t>=0</m:t>
        </m:r>
      </m:oMath>
      <w:r w:rsidRPr="00BB4894">
        <w:rPr>
          <w:rFonts w:ascii="Times New Roman" w:hAnsi="Times New Roman" w:cs="Times New Roman"/>
        </w:rPr>
        <w:t xml:space="preserve">, where </w:t>
      </w:r>
      <m:oMath>
        <m:r>
          <w:rPr>
            <w:rFonts w:ascii="Cambria Math" w:hAnsi="Cambria Math" w:cs="Times New Roman"/>
          </w:rPr>
          <m:t>ρ</m:t>
        </m:r>
      </m:oMath>
      <w:r w:rsidRPr="00BB4894">
        <w:rPr>
          <w:rFonts w:ascii="Times New Roman" w:hAnsi="Times New Roman" w:cs="Times New Roman"/>
        </w:rPr>
        <w:t xml:space="preserve"> stands for the correlation coefficient.</w:t>
      </w:r>
    </w:p>
    <w:p w14:paraId="5173D83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THEOREM 6.3.2</w:t>
      </w:r>
      <w:r w:rsidRPr="00BB4894">
        <w:rPr>
          <w:rFonts w:ascii="Times New Roman" w:hAnsi="Times New Roman" w:cs="Times New Roman"/>
        </w:rPr>
        <w:t xml:space="preserve"> Show that the first approximation to the relative bias of the ratio estimator in simple random sampling, </w:t>
      </w:r>
      <w:proofErr w:type="spellStart"/>
      <w:r w:rsidRPr="00BB4894">
        <w:rPr>
          <w:rFonts w:ascii="Times New Roman" w:hAnsi="Times New Roman" w:cs="Times New Roman"/>
        </w:rPr>
        <w:t>wor</w:t>
      </w:r>
      <w:proofErr w:type="spellEnd"/>
      <w:r w:rsidRPr="00BB4894">
        <w:rPr>
          <w:rFonts w:ascii="Times New Roman" w:hAnsi="Times New Roman" w:cs="Times New Roman"/>
        </w:rPr>
        <w:t>, is given by:</w:t>
      </w:r>
    </w:p>
    <w:p w14:paraId="643A3C0C"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num>
                <m:den>
                  <m:r>
                    <w:rPr>
                      <w:rFonts w:ascii="Cambria Math" w:hAnsi="Cambria Math" w:cs="Times New Roman"/>
                    </w:rPr>
                    <m:t>R</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#(6.3.2)</m:t>
              </m:r>
            </m:e>
          </m:eqArr>
        </m:oMath>
      </m:oMathPara>
    </w:p>
    <w:p w14:paraId="291E8D8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are the coefficients of variation of </w:t>
      </w:r>
      <m:oMath>
        <m:r>
          <w:rPr>
            <w:rFonts w:ascii="Cambria Math" w:hAnsi="Cambria Math" w:cs="Times New Roman"/>
          </w:rPr>
          <m:t>x</m:t>
        </m:r>
      </m:oMath>
      <w:r w:rsidRPr="00BB4894">
        <w:rPr>
          <w:rFonts w:ascii="Times New Roman" w:hAnsi="Times New Roman" w:cs="Times New Roman"/>
        </w:rPr>
        <w:t xml:space="preserve"> and </w:t>
      </w:r>
      <m:oMath>
        <m:r>
          <w:rPr>
            <w:rFonts w:ascii="Cambria Math" w:hAnsi="Cambria Math" w:cs="Times New Roman"/>
          </w:rPr>
          <m:t>y</m:t>
        </m:r>
      </m:oMath>
      <w:r w:rsidRPr="00BB4894">
        <w:rPr>
          <w:rFonts w:ascii="Times New Roman" w:hAnsi="Times New Roman" w:cs="Times New Roman"/>
        </w:rPr>
        <w:t>, respectively.</w:t>
      </w:r>
    </w:p>
    <w:p w14:paraId="1429110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i/>
        </w:rPr>
        <w:t>Proof:</w:t>
      </w:r>
      <w:r w:rsidRPr="00BB4894">
        <w:rPr>
          <w:rFonts w:ascii="Times New Roman" w:hAnsi="Times New Roman" w:cs="Times New Roman"/>
        </w:rPr>
        <w:t xml:space="preserve"> We know that</w:t>
      </w:r>
    </w:p>
    <w:p w14:paraId="067DD803" w14:textId="77777777" w:rsidR="00996DB5" w:rsidRPr="00BB4894" w:rsidRDefault="00000000" w:rsidP="00BB489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e>
              </m:d>
            </m:e>
            <m:sup>
              <m:r>
                <m:rPr>
                  <m:sty m:val="p"/>
                </m:rPr>
                <w:rPr>
                  <w:rFonts w:ascii="Cambria Math" w:hAnsi="Cambria Math" w:cs="Times New Roman"/>
                </w:rPr>
                <m:t>-1</m:t>
              </m:r>
            </m:sup>
          </m:sSup>
        </m:oMath>
      </m:oMathPara>
    </w:p>
    <w:p w14:paraId="24D4A89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Expanding by a Taylor's series, we get:</w:t>
      </w:r>
    </w:p>
    <w:p w14:paraId="0D552105" w14:textId="77777777" w:rsidR="00996DB5" w:rsidRPr="00BB4894" w:rsidRDefault="00000000" w:rsidP="00BB489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acc>
                <m:accPr>
                  <m:chr m:val="‾"/>
                  <m:ctrlPr>
                    <w:rPr>
                      <w:rFonts w:ascii="Cambria Math" w:hAnsi="Cambria Math" w:cs="Times New Roman"/>
                    </w:rPr>
                  </m:ctrlPr>
                </m:accPr>
                <m:e>
                  <m:r>
                    <w:rPr>
                      <w:rFonts w:ascii="Cambria Math" w:hAnsi="Cambria Math" w:cs="Times New Roman"/>
                    </w:rPr>
                    <m:t>X</m:t>
                  </m:r>
                </m:e>
              </m:acc>
            </m:den>
          </m:f>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m:t>
              </m:r>
            </m:e>
          </m:d>
        </m:oMath>
      </m:oMathPara>
    </w:p>
    <w:p w14:paraId="15E0871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Ignoring the terms of the second and higher orders, we have:</w:t>
      </w:r>
    </w:p>
    <w:p w14:paraId="61AA979A"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6886D58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Since </w:t>
      </w:r>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=0</m:t>
        </m:r>
      </m:oMath>
      <w:r w:rsidRPr="00BB4894">
        <w:rPr>
          <w:rFonts w:ascii="Times New Roman" w:hAnsi="Times New Roman" w:cs="Times New Roman"/>
        </w:rPr>
        <w:t>, and</w:t>
      </w:r>
    </w:p>
    <w:p w14:paraId="17BA42B5"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RE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5F9DE91A"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RE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480471FF"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R</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oMath>
      </m:oMathPara>
    </w:p>
    <w:p w14:paraId="6D961E8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Hence,</w:t>
      </w:r>
    </w:p>
    <w:p w14:paraId="331DE12F"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R</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R</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oMath>
      </m:oMathPara>
    </w:p>
    <w:p w14:paraId="1C548E22" w14:textId="77777777" w:rsidR="00996DB5" w:rsidRPr="00BB4894" w:rsidRDefault="00000000" w:rsidP="00BB4894">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num>
            <m:den>
              <m:r>
                <w:rPr>
                  <w:rFonts w:ascii="Cambria Math" w:hAnsi="Cambria Math" w:cs="Times New Roman"/>
                </w:rPr>
                <m:t>R</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den>
              </m:f>
            </m:e>
          </m:d>
        </m:oMath>
      </m:oMathPara>
    </w:p>
    <w:p w14:paraId="72DD81D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By substituting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num>
          <m:den>
            <m:acc>
              <m:accPr>
                <m:chr m:val="‾"/>
                <m:ctrlPr>
                  <w:rPr>
                    <w:rFonts w:ascii="Cambria Math" w:hAnsi="Cambria Math" w:cs="Times New Roman"/>
                  </w:rPr>
                </m:ctrlPr>
              </m:accPr>
              <m:e>
                <m:r>
                  <w:rPr>
                    <w:rFonts w:ascii="Cambria Math" w:hAnsi="Cambria Math" w:cs="Times New Roman"/>
                  </w:rPr>
                  <m:t>X</m:t>
                </m:r>
              </m:e>
            </m:acc>
          </m:den>
        </m:f>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acc>
              <m:accPr>
                <m:chr m:val="‾"/>
                <m:ctrlPr>
                  <w:rPr>
                    <w:rFonts w:ascii="Cambria Math" w:hAnsi="Cambria Math" w:cs="Times New Roman"/>
                  </w:rPr>
                </m:ctrlPr>
              </m:accPr>
              <m:e>
                <m:r>
                  <w:rPr>
                    <w:rFonts w:ascii="Cambria Math" w:hAnsi="Cambria Math" w:cs="Times New Roman"/>
                  </w:rPr>
                  <m:t>Y</m:t>
                </m:r>
              </m:e>
            </m:acc>
          </m:den>
        </m:f>
      </m:oMath>
      <w:r w:rsidRPr="00BB4894">
        <w:rPr>
          <w:rFonts w:ascii="Times New Roman" w:hAnsi="Times New Roman" w:cs="Times New Roman"/>
        </w:rPr>
        <w:t>, we get the result.</w:t>
      </w:r>
    </w:p>
    <w:p w14:paraId="36CA3C77"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For large </w:t>
      </w:r>
      <m:oMath>
        <m:r>
          <w:rPr>
            <w:rFonts w:ascii="Cambria Math" w:hAnsi="Cambria Math" w:cs="Times New Roman"/>
          </w:rPr>
          <m:t>n</m:t>
        </m:r>
      </m:oMath>
      <w:r w:rsidRPr="00BB4894">
        <w:rPr>
          <w:rFonts w:ascii="Times New Roman" w:hAnsi="Times New Roman" w:cs="Times New Roman"/>
        </w:rPr>
        <w:t xml:space="preserve"> and sufficiently high value of </w:t>
      </w:r>
      <m:oMath>
        <m:r>
          <w:rPr>
            <w:rFonts w:ascii="Cambria Math" w:hAnsi="Cambria Math" w:cs="Times New Roman"/>
          </w:rPr>
          <m:t>ρ</m:t>
        </m:r>
      </m:oMath>
      <w:r w:rsidRPr="00BB4894">
        <w:rPr>
          <w:rFonts w:ascii="Times New Roman" w:hAnsi="Times New Roman" w:cs="Times New Roman"/>
        </w:rPr>
        <w:t xml:space="preserve"> the bias will be negligible. It should be noted that the bias in the ratio estimator becomes zero when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oMath>
      <w:r w:rsidRPr="00BB4894">
        <w:rPr>
          <w:rFonts w:ascii="Times New Roman" w:hAnsi="Times New Roman" w:cs="Times New Roman"/>
        </w:rPr>
        <w:t xml:space="preserve">, which is satisfied only if the line of regression of </w:t>
      </w:r>
      <m:oMath>
        <m:r>
          <w:rPr>
            <w:rFonts w:ascii="Cambria Math" w:hAnsi="Cambria Math" w:cs="Times New Roman"/>
          </w:rPr>
          <m:t>y</m:t>
        </m:r>
      </m:oMath>
      <w:r w:rsidRPr="00BB4894">
        <w:rPr>
          <w:rFonts w:ascii="Times New Roman" w:hAnsi="Times New Roman" w:cs="Times New Roman"/>
        </w:rPr>
        <w:t xml:space="preserve"> on </w:t>
      </w:r>
      <m:oMath>
        <m:r>
          <w:rPr>
            <w:rFonts w:ascii="Cambria Math" w:hAnsi="Cambria Math" w:cs="Times New Roman"/>
          </w:rPr>
          <m:t>x</m:t>
        </m:r>
      </m:oMath>
      <w:r w:rsidRPr="00BB4894">
        <w:rPr>
          <w:rFonts w:ascii="Times New Roman" w:hAnsi="Times New Roman" w:cs="Times New Roman"/>
        </w:rPr>
        <w:t xml:space="preserve"> passes through the origin. It can also be seen that contribution of higher order terms depends on the values of the moments and product moments of two variates and these are worked out by Sukhatme (1944). To a second order of approximation, the relative bias in a ratio estimator for a large population can be expressed as:</w:t>
      </w:r>
    </w:p>
    <w:p w14:paraId="077E7FB8"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sty m:val="p"/>
                    </m:rPr>
                    <w:rPr>
                      <w:rFonts w:ascii="Cambria Math" w:hAnsi="Cambria Math" w:cs="Times New Roman"/>
                    </w:rPr>
                    <m:t>1</m:t>
                  </m:r>
                </m:sub>
              </m:sSub>
              <m:r>
                <m:rPr>
                  <m:sty m:val="p"/>
                </m:rP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#(6.3.3)</m:t>
              </m:r>
            </m:e>
          </m:eqArr>
        </m:oMath>
      </m:oMathPara>
    </w:p>
    <w:p w14:paraId="1AF66B3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1</w:t>
      </w:r>
      <w:r w:rsidRPr="00BB4894">
        <w:rPr>
          <w:rFonts w:ascii="Times New Roman" w:hAnsi="Times New Roman" w:cs="Times New Roman"/>
        </w:rPr>
        <w:t xml:space="preserve"> Show that an upper bound to the ratio of the bias to its standard error is given by:</w:t>
      </w:r>
    </w:p>
    <w:p w14:paraId="7A7B1D39"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num>
                    <m:den>
                      <m:r>
                        <m:rPr>
                          <m:nor/>
                        </m:rPr>
                        <w:rPr>
                          <w:rFonts w:ascii="Times New Roman" w:hAnsi="Times New Roman" w:cs="Times New Roman"/>
                        </w:rPr>
                        <m:t>S.E.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den>
                  </m:f>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w:rPr>
                  <w:rFonts w:ascii="Cambria Math" w:hAnsi="Cambria Math" w:cs="Times New Roman"/>
                </w:rPr>
                <m:t>#(6.3.4)</m:t>
              </m:r>
            </m:e>
          </m:eqArr>
        </m:oMath>
      </m:oMathPara>
    </w:p>
    <w:p w14:paraId="601D1F8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2</w:t>
      </w:r>
      <w:r w:rsidRPr="00BB4894">
        <w:rPr>
          <w:rFonts w:ascii="Times New Roman" w:hAnsi="Times New Roman" w:cs="Times New Roman"/>
        </w:rPr>
        <w:t xml:space="preserve"> An estimator of the bias </w:t>
      </w:r>
      <m:oMath>
        <m:r>
          <w:rPr>
            <w:rFonts w:ascii="Cambria Math" w:hAnsi="Cambria Math" w:cs="Times New Roman"/>
          </w:rPr>
          <m:t>B</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w:r w:rsidRPr="00BB4894">
        <w:rPr>
          <w:rFonts w:ascii="Times New Roman" w:hAnsi="Times New Roman" w:cs="Times New Roman"/>
        </w:rPr>
        <w:t xml:space="preserve"> is given by:</w:t>
      </w:r>
    </w:p>
    <w:p w14:paraId="584F2F6B"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acc>
                    <m:accPr>
                      <m:chr m:val="‾"/>
                      <m:ctrlPr>
                        <w:rPr>
                          <w:rFonts w:ascii="Cambria Math" w:hAnsi="Cambria Math" w:cs="Times New Roman"/>
                        </w:rPr>
                      </m:ctrlPr>
                    </m:accPr>
                    <m:e>
                      <m:r>
                        <w:rPr>
                          <w:rFonts w:ascii="Cambria Math" w:hAnsi="Cambria Math" w:cs="Times New Roman"/>
                        </w:rPr>
                        <m:t>X</m:t>
                      </m:r>
                    </m:e>
                  </m:acc>
                </m:den>
              </m:f>
              <m:d>
                <m:dPr>
                  <m:begChr m:val="["/>
                  <m:endChr m:val="]"/>
                  <m:ctrlPr>
                    <w:rPr>
                      <w:rFonts w:ascii="Cambria Math" w:hAnsi="Cambria Math" w:cs="Times New Roman"/>
                    </w:rPr>
                  </m:ctrlPr>
                </m:dPr>
                <m:e>
                  <m:acc>
                    <m:accPr>
                      <m:chr m:val="ˆ"/>
                      <m:ctrlPr>
                        <w:rPr>
                          <w:rFonts w:ascii="Cambria Math" w:hAnsi="Cambria Math" w:cs="Times New Roman"/>
                        </w:rPr>
                      </m:ctrlPr>
                    </m:accPr>
                    <m:e>
                      <m:r>
                        <w:rPr>
                          <w:rFonts w:ascii="Cambria Math" w:hAnsi="Cambria Math" w:cs="Times New Roman"/>
                        </w:rPr>
                        <m:t>R</m:t>
                      </m:r>
                    </m:e>
                  </m:acc>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m:rPr>
                      <m:nor/>
                    </m:rPr>
                    <w:rPr>
                      <w:rFonts w:ascii="Times New Roman" w:hAnsi="Times New Roman"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e>
              </m:d>
              <m:r>
                <w:rPr>
                  <w:rFonts w:ascii="Cambria Math" w:hAnsi="Cambria Math" w:cs="Times New Roman"/>
                </w:rPr>
                <m:t>#(6.3.5)</m:t>
              </m:r>
            </m:e>
          </m:eqArr>
        </m:oMath>
      </m:oMathPara>
    </w:p>
    <w:p w14:paraId="70DB109B" w14:textId="77777777" w:rsidR="00996DB5" w:rsidRPr="00BB4894" w:rsidRDefault="00000000" w:rsidP="00BB4894">
      <w:pPr>
        <w:spacing w:before="240" w:line="271" w:lineRule="auto"/>
        <w:jc w:val="both"/>
        <w:rPr>
          <w:rFonts w:ascii="Times New Roman" w:hAnsi="Times New Roman" w:cs="Times New Roman"/>
        </w:rPr>
      </w:pPr>
      <w:bookmarkStart w:id="4" w:name="bm_6_4_approximate_variance_of_ra_663200"/>
      <w:r w:rsidRPr="00BB4894">
        <w:rPr>
          <w:rFonts w:ascii="Times New Roman" w:hAnsi="Times New Roman" w:cs="Times New Roman"/>
          <w:b/>
        </w:rPr>
        <w:t>6.4 APPROXIMATE VARIANCE OF RATIO ESTIMATOR</w:t>
      </w:r>
      <w:bookmarkEnd w:id="4"/>
    </w:p>
    <w:p w14:paraId="1F190A5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Since ratio estimators are generally biased, we should consider their mean square errors for the purpose of comparing their efficiency with that of any other estimator. Although these estimators are biased but they are consistent, and with simple random sampling for moderately large samples the bias is negligible. Consequently, for most practical purposes, approximate variance results are equally valid for comparison of its precision.</w:t>
      </w:r>
    </w:p>
    <w:p w14:paraId="1EAF559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THEOREM 6.4.1</w:t>
      </w:r>
      <w:r w:rsidRPr="00BB4894">
        <w:rPr>
          <w:rFonts w:ascii="Times New Roman" w:hAnsi="Times New Roman" w:cs="Times New Roman"/>
        </w:rPr>
        <w:t xml:space="preserve"> In simple random sampling, </w:t>
      </w:r>
      <w:proofErr w:type="spellStart"/>
      <w:r w:rsidRPr="00BB4894">
        <w:rPr>
          <w:rFonts w:ascii="Times New Roman" w:hAnsi="Times New Roman" w:cs="Times New Roman"/>
        </w:rPr>
        <w:t>wor</w:t>
      </w:r>
      <w:proofErr w:type="spellEnd"/>
      <w:r w:rsidRPr="00BB4894">
        <w:rPr>
          <w:rFonts w:ascii="Times New Roman" w:hAnsi="Times New Roman" w:cs="Times New Roman"/>
        </w:rPr>
        <w:t xml:space="preserve">, for large </w:t>
      </w:r>
      <m:oMath>
        <m:r>
          <w:rPr>
            <w:rFonts w:ascii="Cambria Math" w:hAnsi="Cambria Math" w:cs="Times New Roman"/>
          </w:rPr>
          <m:t>n</m:t>
        </m:r>
      </m:oMath>
      <w:r w:rsidRPr="00BB4894">
        <w:rPr>
          <w:rFonts w:ascii="Times New Roman" w:hAnsi="Times New Roman" w:cs="Times New Roman"/>
        </w:rPr>
        <w:t xml:space="preserve">, an approximation to the variance of </w:t>
      </w:r>
      <m:oMath>
        <m:acc>
          <m:accPr>
            <m:chr m:val="ˆ"/>
            <m:ctrlPr>
              <w:rPr>
                <w:rFonts w:ascii="Cambria Math" w:hAnsi="Cambria Math" w:cs="Times New Roman"/>
              </w:rPr>
            </m:ctrlPr>
          </m:accPr>
          <m:e>
            <m:r>
              <w:rPr>
                <w:rFonts w:ascii="Cambria Math" w:hAnsi="Cambria Math" w:cs="Times New Roman"/>
              </w:rPr>
              <m:t>R</m:t>
            </m:r>
          </m:e>
        </m:acc>
      </m:oMath>
      <w:r w:rsidRPr="00BB4894">
        <w:rPr>
          <w:rFonts w:ascii="Times New Roman" w:hAnsi="Times New Roman" w:cs="Times New Roman"/>
        </w:rPr>
        <w:t xml:space="preserve"> is given by:</w:t>
      </w:r>
    </w:p>
    <w:p w14:paraId="477390D2"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w:rPr>
                  <w:rFonts w:ascii="Cambria Math" w:hAnsi="Cambria Math" w:cs="Times New Roman"/>
                </w:rPr>
                <m:t>#(6.4.1)</m:t>
              </m:r>
            </m:e>
          </m:eqArr>
        </m:oMath>
      </m:oMathPara>
    </w:p>
    <w:p w14:paraId="378791A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BB4894">
        <w:rPr>
          <w:rFonts w:ascii="Times New Roman" w:hAnsi="Times New Roman" w:cs="Times New Roman"/>
        </w:rPr>
        <w:t xml:space="preserve"> is the sampling fraction.</w:t>
      </w:r>
    </w:p>
    <w:p w14:paraId="66EB3A1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i/>
        </w:rPr>
        <w:t>Proof:</w:t>
      </w:r>
      <w:r w:rsidRPr="00BB4894">
        <w:rPr>
          <w:rFonts w:ascii="Times New Roman" w:hAnsi="Times New Roman" w:cs="Times New Roman"/>
        </w:rPr>
        <w:t xml:space="preserve"> </w:t>
      </w:r>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p>
    <w:p w14:paraId="692135D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Now consider the variate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we have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=0</m:t>
        </m:r>
      </m:oMath>
      <w:r w:rsidRPr="00BB4894">
        <w:rPr>
          <w:rFonts w:ascii="Times New Roman" w:hAnsi="Times New Roman" w:cs="Times New Roman"/>
        </w:rPr>
        <w:t>.</w:t>
      </w:r>
    </w:p>
    <w:p w14:paraId="3A1B41A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By applying Theorem 2.3.1, we get:</w:t>
      </w:r>
    </w:p>
    <w:p w14:paraId="42B1DD76"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3C89CA24"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1</w:t>
      </w:r>
      <w:r w:rsidRPr="00BB4894">
        <w:rPr>
          <w:rFonts w:ascii="Times New Roman" w:hAnsi="Times New Roman" w:cs="Times New Roman"/>
        </w:rPr>
        <w:t xml:space="preserve"> Show that:</w:t>
      </w:r>
    </w:p>
    <w:p w14:paraId="0D1C8B7E"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1B200E0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2</w:t>
      </w:r>
      <w:r w:rsidRPr="00BB4894">
        <w:rPr>
          <w:rFonts w:ascii="Times New Roman" w:hAnsi="Times New Roman" w:cs="Times New Roman"/>
        </w:rPr>
        <w:t xml:space="preserve"> Show that:</w:t>
      </w:r>
    </w:p>
    <w:p w14:paraId="37C717A8"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6BE35E3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THEOREM 6.4.2</w:t>
      </w:r>
      <w:r w:rsidRPr="00BB4894">
        <w:rPr>
          <w:rFonts w:ascii="Times New Roman" w:hAnsi="Times New Roman" w:cs="Times New Roman"/>
        </w:rPr>
        <w:t xml:space="preserve"> Show that, to the first order of approximation, the variance of </w:t>
      </w:r>
      <m:oMath>
        <m:acc>
          <m:accPr>
            <m:chr m:val="ˆ"/>
            <m:ctrlPr>
              <w:rPr>
                <w:rFonts w:ascii="Cambria Math" w:hAnsi="Cambria Math" w:cs="Times New Roman"/>
              </w:rPr>
            </m:ctrlPr>
          </m:accPr>
          <m:e>
            <m:r>
              <w:rPr>
                <w:rFonts w:ascii="Cambria Math" w:hAnsi="Cambria Math" w:cs="Times New Roman"/>
              </w:rPr>
              <m:t>R</m:t>
            </m:r>
          </m:e>
        </m:acc>
      </m:oMath>
      <w:r w:rsidRPr="00BB4894">
        <w:rPr>
          <w:rFonts w:ascii="Times New Roman" w:hAnsi="Times New Roman" w:cs="Times New Roman"/>
        </w:rPr>
        <w:t xml:space="preserve"> can be expressed as:</w:t>
      </w:r>
    </w:p>
    <w:p w14:paraId="0CA1A006"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#(6.4.2)</m:t>
              </m:r>
            </m:e>
          </m:eqArr>
        </m:oMath>
      </m:oMathPara>
    </w:p>
    <w:p w14:paraId="2F84C366"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1348E2E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i/>
        </w:rPr>
        <w:t>Proof:</w:t>
      </w:r>
      <w:r w:rsidRPr="00BB4894">
        <w:rPr>
          <w:rFonts w:ascii="Times New Roman" w:hAnsi="Times New Roman" w:cs="Times New Roman"/>
        </w:rPr>
        <w:t xml:space="preserve"> Since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we can write in the relation (6.4.1):</w:t>
      </w:r>
    </w:p>
    <w:p w14:paraId="6E351F90"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0708D63F"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Then,</w:t>
      </w:r>
    </w:p>
    <w:p w14:paraId="790FD6F8"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m:oMathPara>
    </w:p>
    <w:p w14:paraId="6FB6EF1D"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-2</m:t>
          </m:r>
          <m:r>
            <w:rPr>
              <w:rFonts w:ascii="Cambria Math" w:hAnsi="Cambria Math" w:cs="Times New Roman"/>
            </w:rPr>
            <m:t>RE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m:oMathPara>
    </w:p>
    <w:p w14:paraId="580011A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The correlation coefficient </w:t>
      </w:r>
      <m:oMath>
        <m:r>
          <w:rPr>
            <w:rFonts w:ascii="Cambria Math" w:hAnsi="Cambria Math" w:cs="Times New Roman"/>
          </w:rPr>
          <m:t>ρ</m:t>
        </m:r>
      </m:oMath>
      <w:r w:rsidRPr="00BB4894">
        <w:rPr>
          <w:rFonts w:ascii="Times New Roman" w:hAnsi="Times New Roman" w:cs="Times New Roman"/>
        </w:rPr>
        <w:t xml:space="preserve"> between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in the finite population is defined by:</w:t>
      </w:r>
    </w:p>
    <w:p w14:paraId="15B2706A"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um>
            <m:den>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den>
          </m:f>
        </m:oMath>
      </m:oMathPara>
    </w:p>
    <w:p w14:paraId="798F5B2F" w14:textId="77777777" w:rsidR="00996DB5" w:rsidRPr="00BB4894" w:rsidRDefault="00000000" w:rsidP="00BB4894">
      <w:pPr>
        <w:spacing w:after="220"/>
        <w:jc w:val="both"/>
        <w:rPr>
          <w:rFonts w:ascii="Times New Roman" w:hAnsi="Times New Roman" w:cs="Times New Roman"/>
        </w:rPr>
      </w:pPr>
      <w:proofErr w:type="gramStart"/>
      <w:r w:rsidRPr="00BB4894">
        <w:rPr>
          <w:rFonts w:ascii="Times New Roman" w:hAnsi="Times New Roman" w:cs="Times New Roman"/>
        </w:rPr>
        <w:t>Thus</w:t>
      </w:r>
      <w:proofErr w:type="gramEnd"/>
      <w:r w:rsidRPr="00BB4894">
        <w:rPr>
          <w:rFonts w:ascii="Times New Roman" w:hAnsi="Times New Roman" w:cs="Times New Roman"/>
        </w:rPr>
        <w:t xml:space="preserve"> we get:</w:t>
      </w:r>
    </w:p>
    <w:p w14:paraId="0BAA219F"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oMath>
      </m:oMathPara>
    </w:p>
    <w:p w14:paraId="18D89ADE"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d>
            <m:dPr>
              <m:begChr m:val="["/>
              <m:endChr m:val="]"/>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num>
                <m:den>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-2</m:t>
              </m:r>
              <m:r>
                <w:rPr>
                  <w:rFonts w:ascii="Cambria Math" w:hAnsi="Cambria Math" w:cs="Times New Roman"/>
                </w:rPr>
                <m:t>ρ</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den>
              </m:f>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48BA02C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1</w:t>
      </w:r>
      <w:r w:rsidRPr="00BB4894">
        <w:rPr>
          <w:rFonts w:ascii="Times New Roman" w:hAnsi="Times New Roman" w:cs="Times New Roman"/>
        </w:rPr>
        <w:t xml:space="preserve"> Show that, to the first order of approximation:</w:t>
      </w:r>
    </w:p>
    <w:p w14:paraId="230954C0"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#(6.4.3)</m:t>
              </m:r>
            </m:e>
          </m:eqArr>
        </m:oMath>
      </m:oMathPara>
    </w:p>
    <w:p w14:paraId="38051607"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362AE0F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2</w:t>
      </w:r>
      <w:r w:rsidRPr="00BB4894">
        <w:rPr>
          <w:rFonts w:ascii="Times New Roman" w:hAnsi="Times New Roman" w:cs="Times New Roman"/>
        </w:rPr>
        <w:t xml:space="preserve"> Show that, to the first order of approximation:</w:t>
      </w:r>
    </w:p>
    <w:p w14:paraId="26041B39"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#(6.4.4)</m:t>
              </m:r>
            </m:e>
          </m:eqArr>
        </m:oMath>
      </m:oMathPara>
    </w:p>
    <w:p w14:paraId="069530DA"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247FD83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3</w:t>
      </w:r>
      <w:r w:rsidRPr="00BB4894">
        <w:rPr>
          <w:rFonts w:ascii="Times New Roman" w:hAnsi="Times New Roman" w:cs="Times New Roman"/>
        </w:rPr>
        <w:t xml:space="preserve"> Show that, to the first order of approximation:</w:t>
      </w:r>
    </w:p>
    <w:p w14:paraId="57957DBB"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r>
                <w:rPr>
                  <w:rFonts w:ascii="Cambria Math" w:hAnsi="Cambria Math" w:cs="Times New Roman"/>
                </w:rPr>
                <m:t>CV</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#(6.4.5)</m:t>
              </m:r>
            </m:e>
          </m:eqArr>
        </m:oMath>
      </m:oMathPara>
    </w:p>
    <w:p w14:paraId="1D05560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The quantity </w:t>
      </w:r>
      <m:oMath>
        <m:r>
          <m:rPr>
            <m:sty m:val="p"/>
          </m:rPr>
          <w:rPr>
            <w:rFonts w:ascii="Cambria Math" w:hAnsi="Cambria Math" w:cs="Times New Roman"/>
          </w:rPr>
          <m:t>(</m:t>
        </m:r>
        <m:r>
          <w:rPr>
            <w:rFonts w:ascii="Cambria Math" w:hAnsi="Cambria Math" w:cs="Times New Roman"/>
          </w:rPr>
          <m:t>CV</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BB4894">
        <w:rPr>
          <w:rFonts w:ascii="Times New Roman" w:hAnsi="Times New Roman" w:cs="Times New Roman"/>
        </w:rPr>
        <w:t xml:space="preserve"> has been called the relative variance by Hansen, Hurwitz and Madow (1953). Since the coefficient of variation, i.e. the standard error divided by the parameter to be estimated is the same quantity for all the three estimates </w:t>
      </w:r>
      <m:oMath>
        <m:acc>
          <m:accPr>
            <m:chr m:val="ˆ"/>
            <m:ctrlPr>
              <w:rPr>
                <w:rFonts w:ascii="Cambria Math" w:hAnsi="Cambria Math" w:cs="Times New Roman"/>
              </w:rPr>
            </m:ctrlPr>
          </m:accPr>
          <m:e>
            <m:r>
              <w:rPr>
                <w:rFonts w:ascii="Cambria Math" w:hAnsi="Cambria Math" w:cs="Times New Roman"/>
              </w:rPr>
              <m:t>R</m:t>
            </m:r>
          </m:e>
        </m:acc>
      </m:oMath>
      <w:r w:rsidRPr="00BB4894">
        <w:rPr>
          <w:rFonts w:ascii="Times New Roman" w:hAnsi="Times New Roman" w:cs="Times New Roman"/>
        </w:rPr>
        <w:t xml:space="preserv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BB4894">
        <w:rPr>
          <w:rFonts w:ascii="Times New Roman" w:hAnsi="Times New Roman" w:cs="Times New Roman"/>
        </w:rPr>
        <w:t xml:space="preserve">, and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BB4894">
        <w:rPr>
          <w:rFonts w:ascii="Times New Roman" w:hAnsi="Times New Roman" w:cs="Times New Roman"/>
        </w:rPr>
        <w:t xml:space="preserve"> and the formula can be used to calculate their relative variances.</w:t>
      </w:r>
    </w:p>
    <w:p w14:paraId="70C26EB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4</w:t>
      </w:r>
      <w:r w:rsidRPr="00BB4894">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C</m:t>
        </m:r>
      </m:oMath>
      <w:r w:rsidRPr="00BB4894">
        <w:rPr>
          <w:rFonts w:ascii="Times New Roman" w:hAnsi="Times New Roman" w:cs="Times New Roman"/>
        </w:rPr>
        <w:t>, show that the relative variance:</w:t>
      </w:r>
    </w:p>
    <w:p w14:paraId="6E1E14FB"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r>
                <w:rPr>
                  <w:rFonts w:ascii="Cambria Math" w:hAnsi="Cambria Math" w:cs="Times New Roman"/>
                </w:rPr>
                <m:t>CV</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2</m:t>
                  </m:r>
                </m:sup>
              </m:sSup>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r>
                <w:rPr>
                  <w:rFonts w:ascii="Cambria Math" w:hAnsi="Cambria Math" w:cs="Times New Roman"/>
                </w:rPr>
                <m:t>#(6.4.6)</m:t>
              </m:r>
            </m:e>
          </m:eqArr>
        </m:oMath>
      </m:oMathPara>
    </w:p>
    <w:p w14:paraId="1317CB8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 5</w:t>
      </w:r>
      <w:r w:rsidRPr="00BB4894">
        <w:rPr>
          <w:rFonts w:ascii="Times New Roman" w:hAnsi="Times New Roman" w:cs="Times New Roman"/>
        </w:rPr>
        <w:t xml:space="preserve"> A sample estimate of variance of the ratio estimator is given by:</w:t>
      </w:r>
    </w:p>
    <w:p w14:paraId="12E70A7A"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w:rPr>
                  <w:rFonts w:ascii="Cambria Math" w:hAnsi="Cambria Math" w:cs="Times New Roman"/>
                </w:rPr>
                <m:t>#(6.4.7)</m:t>
              </m:r>
            </m:e>
          </m:eqArr>
        </m:oMath>
      </m:oMathPara>
    </w:p>
    <w:p w14:paraId="4489B267"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R</m:t>
                  </m:r>
                </m:e>
              </m:acc>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acc>
            <m:accPr>
              <m:chr m:val="ˆ"/>
              <m:ctrlPr>
                <w:rPr>
                  <w:rFonts w:ascii="Cambria Math" w:hAnsi="Cambria Math" w:cs="Times New Roman"/>
                </w:rPr>
              </m:ctrlPr>
            </m:accPr>
            <m:e>
              <m:r>
                <w:rPr>
                  <w:rFonts w:ascii="Cambria Math" w:hAnsi="Cambria Math" w:cs="Times New Roman"/>
                </w:rPr>
                <m:t>R</m:t>
              </m:r>
            </m:e>
          </m:acc>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oMath>
      </m:oMathPara>
    </w:p>
    <w:p w14:paraId="718DE937"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r>
          <w:rPr>
            <w:rFonts w:ascii="Cambria Math" w:hAnsi="Cambria Math" w:cs="Times New Roman"/>
          </w:rPr>
          <m:t>r</m:t>
        </m:r>
      </m:oMath>
      <w:r w:rsidRPr="00BB4894">
        <w:rPr>
          <w:rFonts w:ascii="Times New Roman" w:hAnsi="Times New Roman" w:cs="Times New Roman"/>
        </w:rPr>
        <w:t xml:space="preserve"> is the estimate of correlation coefficient from the sample values.</w:t>
      </w:r>
    </w:p>
    <w:p w14:paraId="6C38CDF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Relation (6.4.7) is a convenient form for computations and can easily be handled with the survey data.</w:t>
      </w:r>
    </w:p>
    <w:p w14:paraId="5A42D85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Another form of a sample estimate of variance is:</w:t>
      </w:r>
    </w:p>
    <w:p w14:paraId="517290CB"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R</m:t>
                  </m:r>
                </m:e>
              </m:acc>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acc>
            <m:accPr>
              <m:chr m:val="ˆ"/>
              <m:ctrlPr>
                <w:rPr>
                  <w:rFonts w:ascii="Cambria Math" w:hAnsi="Cambria Math" w:cs="Times New Roman"/>
                </w:rPr>
              </m:ctrlPr>
            </m:accPr>
            <m:e>
              <m:r>
                <w:rPr>
                  <w:rFonts w:ascii="Cambria Math" w:hAnsi="Cambria Math" w:cs="Times New Roman"/>
                </w:rPr>
                <m:t>R</m:t>
              </m:r>
            </m:e>
          </m:acc>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oMath>
      </m:oMathPara>
    </w:p>
    <w:p w14:paraId="33299A0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There arises a question whether one should use </w:t>
      </w:r>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w:r w:rsidRPr="00BB4894">
        <w:rPr>
          <w:rFonts w:ascii="Times New Roman" w:hAnsi="Times New Roman" w:cs="Times New Roman"/>
        </w:rPr>
        <w:t xml:space="preserve"> or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w:r w:rsidRPr="00BB4894">
        <w:rPr>
          <w:rFonts w:ascii="Times New Roman" w:hAnsi="Times New Roman" w:cs="Times New Roman"/>
        </w:rPr>
        <w:t xml:space="preserve"> if </w:t>
      </w:r>
      <m:oMath>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is known. Rao and Rao (1971) have observed that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oMath>
      <w:r w:rsidRPr="00BB4894">
        <w:rPr>
          <w:rFonts w:ascii="Times New Roman" w:hAnsi="Times New Roman" w:cs="Times New Roman"/>
        </w:rPr>
        <w:t xml:space="preserve"> is less biased for certain populations.</w:t>
      </w:r>
    </w:p>
    <w:p w14:paraId="5E060588" w14:textId="77777777" w:rsidR="00996DB5" w:rsidRPr="00BB4894" w:rsidRDefault="00000000" w:rsidP="00BB4894">
      <w:pPr>
        <w:spacing w:before="240" w:line="271" w:lineRule="auto"/>
        <w:jc w:val="both"/>
        <w:rPr>
          <w:rFonts w:ascii="Times New Roman" w:hAnsi="Times New Roman" w:cs="Times New Roman"/>
        </w:rPr>
      </w:pPr>
      <w:bookmarkStart w:id="5" w:name="bm_6_5_comparison_of_ratio_estima_82aa08"/>
      <w:r w:rsidRPr="00BB4894">
        <w:rPr>
          <w:rFonts w:ascii="Times New Roman" w:hAnsi="Times New Roman" w:cs="Times New Roman"/>
          <w:b/>
        </w:rPr>
        <w:t>6.5 COMPARISON OF RATIO ESTIMATOR WITH MEAN PER UNIT</w:t>
      </w:r>
      <w:bookmarkEnd w:id="5"/>
    </w:p>
    <w:p w14:paraId="280F253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The conditions under which the ratio estimator is superior to the mean per unit will be worked out with a comparison of their variances. In simple random sampling, </w:t>
      </w:r>
      <w:proofErr w:type="spellStart"/>
      <w:r w:rsidRPr="00BB4894">
        <w:rPr>
          <w:rFonts w:ascii="Times New Roman" w:hAnsi="Times New Roman" w:cs="Times New Roman"/>
        </w:rPr>
        <w:t>wor</w:t>
      </w:r>
      <w:proofErr w:type="spellEnd"/>
      <w:r w:rsidRPr="00BB4894">
        <w:rPr>
          <w:rFonts w:ascii="Times New Roman" w:hAnsi="Times New Roman" w:cs="Times New Roman"/>
        </w:rPr>
        <w:t>, the variance of the mean per unit is given by:</w:t>
      </w:r>
    </w:p>
    <w:p w14:paraId="6812D37E"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35486AE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Also, we have seen that to the first order approximation, the variance of the mean based on the ratio method is given by:</w:t>
      </w:r>
    </w:p>
    <w:p w14:paraId="363B045A"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oMath>
      </m:oMathPara>
    </w:p>
    <w:p w14:paraId="1122CD0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Hence the ratio estimate will have smaller variance if:</w:t>
      </w:r>
    </w:p>
    <w:p w14:paraId="7F1F972C" w14:textId="77777777" w:rsidR="00996DB5" w:rsidRPr="00BB4894" w:rsidRDefault="00000000" w:rsidP="00BB4894">
      <w:pPr>
        <w:spacing w:after="220"/>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&lt;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oMath>
      </m:oMathPara>
    </w:p>
    <w:p w14:paraId="79F75DD4"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or if:</w:t>
      </w:r>
    </w:p>
    <w:p w14:paraId="21D78F1F"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ρ</m:t>
              </m:r>
              <m:r>
                <m:rPr>
                  <m:sty m:val="p"/>
                </m:rP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w:rPr>
                  <w:rFonts w:ascii="Cambria Math" w:hAnsi="Cambria Math" w:cs="Times New Roman"/>
                </w:rPr>
                <m:t>#(6.5.1)</m:t>
              </m:r>
            </m:e>
          </m:eqArr>
        </m:oMath>
      </m:oMathPara>
    </w:p>
    <w:p w14:paraId="659A4A8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Thus, it depends on the value of correlation between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BB4894">
        <w:rPr>
          <w:rFonts w:ascii="Times New Roman" w:hAnsi="Times New Roman" w:cs="Times New Roman"/>
        </w:rPr>
        <w:t xml:space="preserve">, i.e. the value of coefficients of variation of </w:t>
      </w:r>
      <m:oMath>
        <m:r>
          <w:rPr>
            <w:rFonts w:ascii="Cambria Math" w:hAnsi="Cambria Math" w:cs="Times New Roman"/>
          </w:rPr>
          <m:t>x</m:t>
        </m:r>
      </m:oMath>
      <w:r w:rsidRPr="00BB4894">
        <w:rPr>
          <w:rFonts w:ascii="Times New Roman" w:hAnsi="Times New Roman" w:cs="Times New Roman"/>
        </w:rPr>
        <w:t xml:space="preserve"> and </w:t>
      </w:r>
      <m:oMath>
        <m:r>
          <w:rPr>
            <w:rFonts w:ascii="Cambria Math" w:hAnsi="Cambria Math" w:cs="Times New Roman"/>
          </w:rPr>
          <m:t>y</m:t>
        </m:r>
      </m:oMath>
      <w:r w:rsidRPr="00BB4894">
        <w:rPr>
          <w:rFonts w:ascii="Times New Roman" w:hAnsi="Times New Roman" w:cs="Times New Roman"/>
        </w:rPr>
        <w:t xml:space="preserve"> are the same, the ratio estimator is superior if </w:t>
      </w:r>
      <m:oMath>
        <m:r>
          <w:rPr>
            <w:rFonts w:ascii="Cambria Math" w:hAnsi="Cambria Math" w:cs="Times New Roman"/>
          </w:rPr>
          <m:t>ρ</m:t>
        </m:r>
      </m:oMath>
      <w:r w:rsidRPr="00BB4894">
        <w:rPr>
          <w:rFonts w:ascii="Times New Roman" w:hAnsi="Times New Roman" w:cs="Times New Roman"/>
        </w:rPr>
        <w:t xml:space="preserve"> exceeds 0.5. The variability of the auxiliary variate </w:t>
      </w:r>
      <m:oMath>
        <m:r>
          <w:rPr>
            <w:rFonts w:ascii="Cambria Math" w:hAnsi="Cambria Math" w:cs="Times New Roman"/>
          </w:rPr>
          <m:t>x</m:t>
        </m:r>
      </m:oMath>
      <w:r w:rsidRPr="00BB4894">
        <w:rPr>
          <w:rFonts w:ascii="Times New Roman" w:hAnsi="Times New Roman" w:cs="Times New Roman"/>
        </w:rPr>
        <w:t xml:space="preserve"> is an important factor. If </w:t>
      </w:r>
      <m:oMath>
        <m:r>
          <w:rPr>
            <w:rFonts w:ascii="Cambria Math" w:hAnsi="Cambria Math" w:cs="Times New Roman"/>
          </w:rPr>
          <m:t>CV</m:t>
        </m:r>
      </m:oMath>
      <w:r w:rsidRPr="00BB4894">
        <w:rPr>
          <w:rFonts w:ascii="Times New Roman" w:hAnsi="Times New Roman" w:cs="Times New Roman"/>
        </w:rPr>
        <w:t xml:space="preserve"> of </w:t>
      </w:r>
      <m:oMath>
        <m:r>
          <w:rPr>
            <w:rFonts w:ascii="Cambria Math" w:hAnsi="Cambria Math" w:cs="Times New Roman"/>
          </w:rPr>
          <m:t>x</m:t>
        </m:r>
      </m:oMath>
      <w:r w:rsidRPr="00BB4894">
        <w:rPr>
          <w:rFonts w:ascii="Times New Roman" w:hAnsi="Times New Roman" w:cs="Times New Roman"/>
        </w:rPr>
        <w:t xml:space="preserve"> is more than twice that of </w:t>
      </w:r>
      <m:oMath>
        <m:r>
          <w:rPr>
            <w:rFonts w:ascii="Cambria Math" w:hAnsi="Cambria Math" w:cs="Times New Roman"/>
          </w:rPr>
          <m:t>y</m:t>
        </m:r>
      </m:oMath>
      <w:r w:rsidRPr="00BB4894">
        <w:rPr>
          <w:rFonts w:ascii="Times New Roman" w:hAnsi="Times New Roman" w:cs="Times New Roman"/>
        </w:rPr>
        <w:t>, the ratio estimate is always less precise.</w:t>
      </w:r>
    </w:p>
    <w:p w14:paraId="6B2A656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EXAMPLE 6.1</w:t>
      </w:r>
      <w:r w:rsidRPr="00BB4894">
        <w:rPr>
          <w:rFonts w:ascii="Times New Roman" w:hAnsi="Times New Roman" w:cs="Times New Roman"/>
        </w:rPr>
        <w:t xml:space="preserve"> For studying milk yield, feeding and management practices of milch animals in the year 1977-78, the whole of Haryana state was divided into 4 zones according to </w:t>
      </w:r>
      <w:proofErr w:type="spellStart"/>
      <w:r w:rsidRPr="00BB4894">
        <w:rPr>
          <w:rFonts w:ascii="Times New Roman" w:hAnsi="Times New Roman" w:cs="Times New Roman"/>
        </w:rPr>
        <w:t>agro</w:t>
      </w:r>
      <w:proofErr w:type="spellEnd"/>
      <w:r w:rsidRPr="00BB4894">
        <w:rPr>
          <w:rFonts w:ascii="Times New Roman" w:hAnsi="Times New Roman" w:cs="Times New Roman"/>
        </w:rPr>
        <w:t>-climatic conditions. The total number of milch animals in 17 randomly selected villages of zone A, along with their livestock census data in 1976, are shown below:</w:t>
      </w:r>
    </w:p>
    <w:tbl>
      <w:tblPr>
        <w:tblStyle w:val="TableGrid"/>
        <w:tblW w:w="0" w:type="auto"/>
        <w:tblLook w:val="04A0" w:firstRow="1" w:lastRow="0" w:firstColumn="1" w:lastColumn="0" w:noHBand="0" w:noVBand="1"/>
      </w:tblPr>
      <w:tblGrid>
        <w:gridCol w:w="3667"/>
        <w:gridCol w:w="656"/>
        <w:gridCol w:w="656"/>
        <w:gridCol w:w="656"/>
        <w:gridCol w:w="656"/>
        <w:gridCol w:w="656"/>
        <w:gridCol w:w="656"/>
        <w:gridCol w:w="656"/>
      </w:tblGrid>
      <w:tr w:rsidR="00996DB5" w:rsidRPr="00BB4894" w14:paraId="69E2DF41" w14:textId="77777777" w:rsidTr="00BB4894">
        <w:tc>
          <w:tcPr>
            <w:tcW w:w="0" w:type="auto"/>
          </w:tcPr>
          <w:p w14:paraId="5480EF0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lastRenderedPageBreak/>
              <w:t>S. No. of village</w:t>
            </w:r>
          </w:p>
        </w:tc>
        <w:tc>
          <w:tcPr>
            <w:tcW w:w="0" w:type="auto"/>
          </w:tcPr>
          <w:p w14:paraId="715E5B1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w:t>
            </w:r>
          </w:p>
        </w:tc>
        <w:tc>
          <w:tcPr>
            <w:tcW w:w="0" w:type="auto"/>
          </w:tcPr>
          <w:p w14:paraId="4BDA98F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w:t>
            </w:r>
          </w:p>
        </w:tc>
        <w:tc>
          <w:tcPr>
            <w:tcW w:w="0" w:type="auto"/>
          </w:tcPr>
          <w:p w14:paraId="1C2B1A5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w:t>
            </w:r>
          </w:p>
        </w:tc>
        <w:tc>
          <w:tcPr>
            <w:tcW w:w="0" w:type="auto"/>
          </w:tcPr>
          <w:p w14:paraId="3C9F4B6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w:t>
            </w:r>
          </w:p>
        </w:tc>
        <w:tc>
          <w:tcPr>
            <w:tcW w:w="0" w:type="auto"/>
          </w:tcPr>
          <w:p w14:paraId="461DBF8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w:t>
            </w:r>
          </w:p>
        </w:tc>
        <w:tc>
          <w:tcPr>
            <w:tcW w:w="0" w:type="auto"/>
          </w:tcPr>
          <w:p w14:paraId="7E48C46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w:t>
            </w:r>
          </w:p>
        </w:tc>
        <w:tc>
          <w:tcPr>
            <w:tcW w:w="0" w:type="auto"/>
          </w:tcPr>
          <w:p w14:paraId="48A4808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w:t>
            </w:r>
          </w:p>
        </w:tc>
      </w:tr>
      <w:tr w:rsidR="00996DB5" w:rsidRPr="00BB4894" w14:paraId="5AA216A2" w14:textId="77777777" w:rsidTr="00BB4894">
        <w:tc>
          <w:tcPr>
            <w:tcW w:w="0" w:type="auto"/>
          </w:tcPr>
          <w:p w14:paraId="3F9BAD4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Number of milch animals in survey (</w:t>
            </w:r>
            <m:oMath>
              <m:r>
                <w:rPr>
                  <w:rFonts w:ascii="Cambria Math" w:hAnsi="Cambria Math" w:cs="Times New Roman"/>
                </w:rPr>
                <m:t>y</m:t>
              </m:r>
            </m:oMath>
            <w:r w:rsidRPr="00BB4894">
              <w:rPr>
                <w:rFonts w:ascii="Times New Roman" w:hAnsi="Times New Roman" w:cs="Times New Roman"/>
              </w:rPr>
              <w:t>)</w:t>
            </w:r>
          </w:p>
        </w:tc>
        <w:tc>
          <w:tcPr>
            <w:tcW w:w="0" w:type="auto"/>
          </w:tcPr>
          <w:p w14:paraId="5252A55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1129</w:t>
            </w:r>
          </w:p>
        </w:tc>
        <w:tc>
          <w:tcPr>
            <w:tcW w:w="0" w:type="auto"/>
          </w:tcPr>
          <w:p w14:paraId="479E488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1144</w:t>
            </w:r>
          </w:p>
        </w:tc>
        <w:tc>
          <w:tcPr>
            <w:tcW w:w="0" w:type="auto"/>
          </w:tcPr>
          <w:p w14:paraId="1E5082C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1125</w:t>
            </w:r>
          </w:p>
        </w:tc>
        <w:tc>
          <w:tcPr>
            <w:tcW w:w="0" w:type="auto"/>
          </w:tcPr>
          <w:p w14:paraId="11B53D0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1138</w:t>
            </w:r>
          </w:p>
        </w:tc>
        <w:tc>
          <w:tcPr>
            <w:tcW w:w="0" w:type="auto"/>
          </w:tcPr>
          <w:p w14:paraId="70F2BBE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1137</w:t>
            </w:r>
          </w:p>
        </w:tc>
        <w:tc>
          <w:tcPr>
            <w:tcW w:w="0" w:type="auto"/>
          </w:tcPr>
          <w:p w14:paraId="2B1FC45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1127</w:t>
            </w:r>
          </w:p>
        </w:tc>
        <w:tc>
          <w:tcPr>
            <w:tcW w:w="0" w:type="auto"/>
          </w:tcPr>
          <w:p w14:paraId="7CBC309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1163</w:t>
            </w:r>
          </w:p>
        </w:tc>
      </w:tr>
      <w:tr w:rsidR="00996DB5" w:rsidRPr="00BB4894" w14:paraId="1DD8BC42" w14:textId="77777777" w:rsidTr="00BB4894">
        <w:tc>
          <w:tcPr>
            <w:tcW w:w="0" w:type="auto"/>
          </w:tcPr>
          <w:p w14:paraId="174B1AC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Number of milch animals in census (</w:t>
            </w:r>
            <m:oMath>
              <m:r>
                <w:rPr>
                  <w:rFonts w:ascii="Cambria Math" w:hAnsi="Cambria Math" w:cs="Times New Roman"/>
                </w:rPr>
                <m:t>x</m:t>
              </m:r>
            </m:oMath>
            <w:r w:rsidRPr="00BB4894">
              <w:rPr>
                <w:rFonts w:ascii="Times New Roman" w:hAnsi="Times New Roman" w:cs="Times New Roman"/>
              </w:rPr>
              <w:t>)</w:t>
            </w:r>
          </w:p>
        </w:tc>
        <w:tc>
          <w:tcPr>
            <w:tcW w:w="0" w:type="auto"/>
          </w:tcPr>
          <w:p w14:paraId="374FC4B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1141</w:t>
            </w:r>
          </w:p>
        </w:tc>
        <w:tc>
          <w:tcPr>
            <w:tcW w:w="0" w:type="auto"/>
          </w:tcPr>
          <w:p w14:paraId="0A39D08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1144</w:t>
            </w:r>
          </w:p>
        </w:tc>
        <w:tc>
          <w:tcPr>
            <w:tcW w:w="0" w:type="auto"/>
          </w:tcPr>
          <w:p w14:paraId="6701D28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1127</w:t>
            </w:r>
          </w:p>
        </w:tc>
        <w:tc>
          <w:tcPr>
            <w:tcW w:w="0" w:type="auto"/>
          </w:tcPr>
          <w:p w14:paraId="4BF5D50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1153</w:t>
            </w:r>
          </w:p>
        </w:tc>
        <w:tc>
          <w:tcPr>
            <w:tcW w:w="0" w:type="auto"/>
          </w:tcPr>
          <w:p w14:paraId="30F9C3B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1117</w:t>
            </w:r>
          </w:p>
        </w:tc>
        <w:tc>
          <w:tcPr>
            <w:tcW w:w="0" w:type="auto"/>
          </w:tcPr>
          <w:p w14:paraId="78D6CF7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1140</w:t>
            </w:r>
          </w:p>
        </w:tc>
        <w:tc>
          <w:tcPr>
            <w:tcW w:w="0" w:type="auto"/>
          </w:tcPr>
          <w:p w14:paraId="63E330E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1153</w:t>
            </w:r>
          </w:p>
        </w:tc>
      </w:tr>
      <w:tr w:rsidR="00996DB5" w:rsidRPr="00BB4894" w14:paraId="1CD328F3" w14:textId="77777777" w:rsidTr="00BB4894">
        <w:tc>
          <w:tcPr>
            <w:tcW w:w="0" w:type="auto"/>
          </w:tcPr>
          <w:p w14:paraId="1EBAE06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S. No. of village</w:t>
            </w:r>
          </w:p>
        </w:tc>
        <w:tc>
          <w:tcPr>
            <w:tcW w:w="0" w:type="auto"/>
          </w:tcPr>
          <w:p w14:paraId="023ED01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w:t>
            </w:r>
          </w:p>
        </w:tc>
        <w:tc>
          <w:tcPr>
            <w:tcW w:w="0" w:type="auto"/>
          </w:tcPr>
          <w:p w14:paraId="3EC2D16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w:t>
            </w:r>
          </w:p>
        </w:tc>
        <w:tc>
          <w:tcPr>
            <w:tcW w:w="0" w:type="auto"/>
          </w:tcPr>
          <w:p w14:paraId="52E9748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w:t>
            </w:r>
          </w:p>
        </w:tc>
        <w:tc>
          <w:tcPr>
            <w:tcW w:w="0" w:type="auto"/>
          </w:tcPr>
          <w:p w14:paraId="6129454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w:t>
            </w:r>
          </w:p>
        </w:tc>
        <w:tc>
          <w:tcPr>
            <w:tcW w:w="0" w:type="auto"/>
          </w:tcPr>
          <w:p w14:paraId="0753788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w:t>
            </w:r>
          </w:p>
        </w:tc>
        <w:tc>
          <w:tcPr>
            <w:tcW w:w="0" w:type="auto"/>
          </w:tcPr>
          <w:p w14:paraId="2843B4A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w:t>
            </w:r>
          </w:p>
        </w:tc>
        <w:tc>
          <w:tcPr>
            <w:tcW w:w="0" w:type="auto"/>
          </w:tcPr>
          <w:p w14:paraId="48771E5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w:t>
            </w:r>
          </w:p>
        </w:tc>
      </w:tr>
      <w:tr w:rsidR="00996DB5" w:rsidRPr="00BB4894" w14:paraId="31BF2D52" w14:textId="77777777" w:rsidTr="00BB4894">
        <w:tc>
          <w:tcPr>
            <w:tcW w:w="0" w:type="auto"/>
          </w:tcPr>
          <w:p w14:paraId="6BD6C11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Number of milch animals in survey (</w:t>
            </w:r>
            <m:oMath>
              <m:r>
                <w:rPr>
                  <w:rFonts w:ascii="Cambria Math" w:hAnsi="Cambria Math" w:cs="Times New Roman"/>
                </w:rPr>
                <m:t>y</m:t>
              </m:r>
            </m:oMath>
            <w:r w:rsidRPr="00BB4894">
              <w:rPr>
                <w:rFonts w:ascii="Times New Roman" w:hAnsi="Times New Roman" w:cs="Times New Roman"/>
              </w:rPr>
              <w:t>)</w:t>
            </w:r>
          </w:p>
        </w:tc>
        <w:tc>
          <w:tcPr>
            <w:tcW w:w="0" w:type="auto"/>
          </w:tcPr>
          <w:p w14:paraId="28BADF9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1153</w:t>
            </w:r>
          </w:p>
        </w:tc>
        <w:tc>
          <w:tcPr>
            <w:tcW w:w="0" w:type="auto"/>
          </w:tcPr>
          <w:p w14:paraId="2420289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1164</w:t>
            </w:r>
          </w:p>
        </w:tc>
        <w:tc>
          <w:tcPr>
            <w:tcW w:w="0" w:type="auto"/>
          </w:tcPr>
          <w:p w14:paraId="00C17A4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1130</w:t>
            </w:r>
          </w:p>
        </w:tc>
        <w:tc>
          <w:tcPr>
            <w:tcW w:w="0" w:type="auto"/>
          </w:tcPr>
          <w:p w14:paraId="197BC3D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1153</w:t>
            </w:r>
          </w:p>
        </w:tc>
        <w:tc>
          <w:tcPr>
            <w:tcW w:w="0" w:type="auto"/>
          </w:tcPr>
          <w:p w14:paraId="3C14D9B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1125</w:t>
            </w:r>
          </w:p>
        </w:tc>
        <w:tc>
          <w:tcPr>
            <w:tcW w:w="0" w:type="auto"/>
          </w:tcPr>
          <w:p w14:paraId="06F1E35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1116</w:t>
            </w:r>
          </w:p>
        </w:tc>
        <w:tc>
          <w:tcPr>
            <w:tcW w:w="0" w:type="auto"/>
          </w:tcPr>
          <w:p w14:paraId="08AB614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1115</w:t>
            </w:r>
          </w:p>
        </w:tc>
      </w:tr>
      <w:tr w:rsidR="00996DB5" w:rsidRPr="00BB4894" w14:paraId="4382C2F7" w14:textId="77777777" w:rsidTr="00BB4894">
        <w:tc>
          <w:tcPr>
            <w:tcW w:w="0" w:type="auto"/>
          </w:tcPr>
          <w:p w14:paraId="0E3A5E6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Number of milch animals in census (</w:t>
            </w:r>
            <m:oMath>
              <m:r>
                <w:rPr>
                  <w:rFonts w:ascii="Cambria Math" w:hAnsi="Cambria Math" w:cs="Times New Roman"/>
                </w:rPr>
                <m:t>x</m:t>
              </m:r>
            </m:oMath>
            <w:r w:rsidRPr="00BB4894">
              <w:rPr>
                <w:rFonts w:ascii="Times New Roman" w:hAnsi="Times New Roman" w:cs="Times New Roman"/>
              </w:rPr>
              <w:t>)</w:t>
            </w:r>
          </w:p>
        </w:tc>
        <w:tc>
          <w:tcPr>
            <w:tcW w:w="0" w:type="auto"/>
          </w:tcPr>
          <w:p w14:paraId="7045924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1146</w:t>
            </w:r>
          </w:p>
        </w:tc>
        <w:tc>
          <w:tcPr>
            <w:tcW w:w="0" w:type="auto"/>
          </w:tcPr>
          <w:p w14:paraId="3809925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1189</w:t>
            </w:r>
          </w:p>
        </w:tc>
        <w:tc>
          <w:tcPr>
            <w:tcW w:w="0" w:type="auto"/>
          </w:tcPr>
          <w:p w14:paraId="6240312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1137</w:t>
            </w:r>
          </w:p>
        </w:tc>
        <w:tc>
          <w:tcPr>
            <w:tcW w:w="0" w:type="auto"/>
          </w:tcPr>
          <w:p w14:paraId="53AB8B2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1170</w:t>
            </w:r>
          </w:p>
        </w:tc>
        <w:tc>
          <w:tcPr>
            <w:tcW w:w="0" w:type="auto"/>
          </w:tcPr>
          <w:p w14:paraId="7707128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1115</w:t>
            </w:r>
          </w:p>
        </w:tc>
        <w:tc>
          <w:tcPr>
            <w:tcW w:w="0" w:type="auto"/>
          </w:tcPr>
          <w:p w14:paraId="655F262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1130</w:t>
            </w:r>
          </w:p>
        </w:tc>
        <w:tc>
          <w:tcPr>
            <w:tcW w:w="0" w:type="auto"/>
          </w:tcPr>
          <w:p w14:paraId="0E468C5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1118</w:t>
            </w:r>
          </w:p>
        </w:tc>
      </w:tr>
      <w:tr w:rsidR="00996DB5" w:rsidRPr="00BB4894" w14:paraId="0D6209D6" w14:textId="77777777" w:rsidTr="00BB4894">
        <w:tc>
          <w:tcPr>
            <w:tcW w:w="0" w:type="auto"/>
          </w:tcPr>
          <w:p w14:paraId="0A7E640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S. No. of village</w:t>
            </w:r>
          </w:p>
        </w:tc>
        <w:tc>
          <w:tcPr>
            <w:tcW w:w="0" w:type="auto"/>
          </w:tcPr>
          <w:p w14:paraId="2DCF783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15</w:t>
            </w:r>
          </w:p>
        </w:tc>
        <w:tc>
          <w:tcPr>
            <w:tcW w:w="0" w:type="auto"/>
          </w:tcPr>
          <w:p w14:paraId="0B44C25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16</w:t>
            </w:r>
          </w:p>
        </w:tc>
        <w:tc>
          <w:tcPr>
            <w:tcW w:w="0" w:type="auto"/>
          </w:tcPr>
          <w:p w14:paraId="67E1031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17</w:t>
            </w:r>
          </w:p>
        </w:tc>
        <w:tc>
          <w:tcPr>
            <w:tcW w:w="0" w:type="auto"/>
          </w:tcPr>
          <w:p w14:paraId="3E413226" w14:textId="77777777" w:rsidR="00996DB5" w:rsidRPr="00BB4894" w:rsidRDefault="00996DB5" w:rsidP="00BB4894">
            <w:pPr>
              <w:jc w:val="both"/>
              <w:rPr>
                <w:rFonts w:ascii="Times New Roman" w:hAnsi="Times New Roman" w:cs="Times New Roman"/>
              </w:rPr>
            </w:pPr>
          </w:p>
        </w:tc>
        <w:tc>
          <w:tcPr>
            <w:tcW w:w="0" w:type="auto"/>
          </w:tcPr>
          <w:p w14:paraId="662DA1A3" w14:textId="77777777" w:rsidR="00996DB5" w:rsidRPr="00BB4894" w:rsidRDefault="00996DB5" w:rsidP="00BB4894">
            <w:pPr>
              <w:jc w:val="both"/>
              <w:rPr>
                <w:rFonts w:ascii="Times New Roman" w:hAnsi="Times New Roman" w:cs="Times New Roman"/>
              </w:rPr>
            </w:pPr>
          </w:p>
        </w:tc>
        <w:tc>
          <w:tcPr>
            <w:tcW w:w="0" w:type="auto"/>
          </w:tcPr>
          <w:p w14:paraId="7F9ECF24" w14:textId="77777777" w:rsidR="00996DB5" w:rsidRPr="00BB4894" w:rsidRDefault="00996DB5" w:rsidP="00BB4894">
            <w:pPr>
              <w:jc w:val="both"/>
              <w:rPr>
                <w:rFonts w:ascii="Times New Roman" w:hAnsi="Times New Roman" w:cs="Times New Roman"/>
              </w:rPr>
            </w:pPr>
          </w:p>
        </w:tc>
        <w:tc>
          <w:tcPr>
            <w:tcW w:w="0" w:type="auto"/>
          </w:tcPr>
          <w:p w14:paraId="0A7D8B9F" w14:textId="77777777" w:rsidR="00996DB5" w:rsidRPr="00BB4894" w:rsidRDefault="00996DB5" w:rsidP="00BB4894">
            <w:pPr>
              <w:jc w:val="both"/>
              <w:rPr>
                <w:rFonts w:ascii="Times New Roman" w:hAnsi="Times New Roman" w:cs="Times New Roman"/>
              </w:rPr>
            </w:pPr>
          </w:p>
        </w:tc>
      </w:tr>
      <w:tr w:rsidR="00996DB5" w:rsidRPr="00BB4894" w14:paraId="2B44EF48" w14:textId="77777777" w:rsidTr="00BB4894">
        <w:tc>
          <w:tcPr>
            <w:tcW w:w="0" w:type="auto"/>
          </w:tcPr>
          <w:p w14:paraId="05201DA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Number of milch animals in survey (</w:t>
            </w:r>
            <m:oMath>
              <m:r>
                <w:rPr>
                  <w:rFonts w:ascii="Cambria Math" w:hAnsi="Cambria Math" w:cs="Times New Roman"/>
                </w:rPr>
                <m:t>y</m:t>
              </m:r>
            </m:oMath>
            <w:r w:rsidRPr="00BB4894">
              <w:rPr>
                <w:rFonts w:ascii="Times New Roman" w:hAnsi="Times New Roman" w:cs="Times New Roman"/>
              </w:rPr>
              <w:t>)</w:t>
            </w:r>
          </w:p>
        </w:tc>
        <w:tc>
          <w:tcPr>
            <w:tcW w:w="0" w:type="auto"/>
          </w:tcPr>
          <w:p w14:paraId="3C1D568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1112</w:t>
            </w:r>
          </w:p>
        </w:tc>
        <w:tc>
          <w:tcPr>
            <w:tcW w:w="0" w:type="auto"/>
          </w:tcPr>
          <w:p w14:paraId="4C8D0C8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1112</w:t>
            </w:r>
          </w:p>
        </w:tc>
        <w:tc>
          <w:tcPr>
            <w:tcW w:w="0" w:type="auto"/>
          </w:tcPr>
          <w:p w14:paraId="5A26533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1123</w:t>
            </w:r>
          </w:p>
        </w:tc>
        <w:tc>
          <w:tcPr>
            <w:tcW w:w="0" w:type="auto"/>
          </w:tcPr>
          <w:p w14:paraId="0B5312FD" w14:textId="77777777" w:rsidR="00996DB5" w:rsidRPr="00BB4894" w:rsidRDefault="00996DB5" w:rsidP="00BB4894">
            <w:pPr>
              <w:jc w:val="both"/>
              <w:rPr>
                <w:rFonts w:ascii="Times New Roman" w:hAnsi="Times New Roman" w:cs="Times New Roman"/>
              </w:rPr>
            </w:pPr>
          </w:p>
        </w:tc>
        <w:tc>
          <w:tcPr>
            <w:tcW w:w="0" w:type="auto"/>
          </w:tcPr>
          <w:p w14:paraId="0D0C3B9F" w14:textId="77777777" w:rsidR="00996DB5" w:rsidRPr="00BB4894" w:rsidRDefault="00996DB5" w:rsidP="00BB4894">
            <w:pPr>
              <w:jc w:val="both"/>
              <w:rPr>
                <w:rFonts w:ascii="Times New Roman" w:hAnsi="Times New Roman" w:cs="Times New Roman"/>
              </w:rPr>
            </w:pPr>
          </w:p>
        </w:tc>
        <w:tc>
          <w:tcPr>
            <w:tcW w:w="0" w:type="auto"/>
          </w:tcPr>
          <w:p w14:paraId="2957EFB8" w14:textId="77777777" w:rsidR="00996DB5" w:rsidRPr="00BB4894" w:rsidRDefault="00996DB5" w:rsidP="00BB4894">
            <w:pPr>
              <w:jc w:val="both"/>
              <w:rPr>
                <w:rFonts w:ascii="Times New Roman" w:hAnsi="Times New Roman" w:cs="Times New Roman"/>
              </w:rPr>
            </w:pPr>
          </w:p>
        </w:tc>
        <w:tc>
          <w:tcPr>
            <w:tcW w:w="0" w:type="auto"/>
          </w:tcPr>
          <w:p w14:paraId="2D943F16" w14:textId="77777777" w:rsidR="00996DB5" w:rsidRPr="00BB4894" w:rsidRDefault="00996DB5" w:rsidP="00BB4894">
            <w:pPr>
              <w:jc w:val="both"/>
              <w:rPr>
                <w:rFonts w:ascii="Times New Roman" w:hAnsi="Times New Roman" w:cs="Times New Roman"/>
              </w:rPr>
            </w:pPr>
          </w:p>
        </w:tc>
      </w:tr>
      <w:tr w:rsidR="00996DB5" w:rsidRPr="00BB4894" w14:paraId="03736D4F" w14:textId="77777777" w:rsidTr="00BB4894">
        <w:tc>
          <w:tcPr>
            <w:tcW w:w="0" w:type="auto"/>
          </w:tcPr>
          <w:p w14:paraId="0E9C712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Number of milch animals in census (</w:t>
            </w:r>
            <m:oMath>
              <m:r>
                <w:rPr>
                  <w:rFonts w:ascii="Cambria Math" w:hAnsi="Cambria Math" w:cs="Times New Roman"/>
                </w:rPr>
                <m:t>x</m:t>
              </m:r>
            </m:oMath>
            <w:r w:rsidRPr="00BB4894">
              <w:rPr>
                <w:rFonts w:ascii="Times New Roman" w:hAnsi="Times New Roman" w:cs="Times New Roman"/>
              </w:rPr>
              <w:t>)</w:t>
            </w:r>
          </w:p>
        </w:tc>
        <w:tc>
          <w:tcPr>
            <w:tcW w:w="0" w:type="auto"/>
          </w:tcPr>
          <w:p w14:paraId="22ADB06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1122</w:t>
            </w:r>
          </w:p>
        </w:tc>
        <w:tc>
          <w:tcPr>
            <w:tcW w:w="0" w:type="auto"/>
          </w:tcPr>
          <w:p w14:paraId="7C54FA9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1113</w:t>
            </w:r>
          </w:p>
        </w:tc>
        <w:tc>
          <w:tcPr>
            <w:tcW w:w="0" w:type="auto"/>
          </w:tcPr>
          <w:p w14:paraId="631F56C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1116</w:t>
            </w:r>
          </w:p>
        </w:tc>
        <w:tc>
          <w:tcPr>
            <w:tcW w:w="0" w:type="auto"/>
          </w:tcPr>
          <w:p w14:paraId="44506F40" w14:textId="77777777" w:rsidR="00996DB5" w:rsidRPr="00BB4894" w:rsidRDefault="00996DB5" w:rsidP="00BB4894">
            <w:pPr>
              <w:jc w:val="both"/>
              <w:rPr>
                <w:rFonts w:ascii="Times New Roman" w:hAnsi="Times New Roman" w:cs="Times New Roman"/>
              </w:rPr>
            </w:pPr>
          </w:p>
        </w:tc>
        <w:tc>
          <w:tcPr>
            <w:tcW w:w="0" w:type="auto"/>
          </w:tcPr>
          <w:p w14:paraId="5CC8C01E" w14:textId="77777777" w:rsidR="00996DB5" w:rsidRPr="00BB4894" w:rsidRDefault="00996DB5" w:rsidP="00BB4894">
            <w:pPr>
              <w:jc w:val="both"/>
              <w:rPr>
                <w:rFonts w:ascii="Times New Roman" w:hAnsi="Times New Roman" w:cs="Times New Roman"/>
              </w:rPr>
            </w:pPr>
          </w:p>
        </w:tc>
        <w:tc>
          <w:tcPr>
            <w:tcW w:w="0" w:type="auto"/>
          </w:tcPr>
          <w:p w14:paraId="1C7F1EE2" w14:textId="77777777" w:rsidR="00996DB5" w:rsidRPr="00BB4894" w:rsidRDefault="00996DB5" w:rsidP="00BB4894">
            <w:pPr>
              <w:jc w:val="both"/>
              <w:rPr>
                <w:rFonts w:ascii="Times New Roman" w:hAnsi="Times New Roman" w:cs="Times New Roman"/>
              </w:rPr>
            </w:pPr>
          </w:p>
        </w:tc>
        <w:tc>
          <w:tcPr>
            <w:tcW w:w="0" w:type="auto"/>
          </w:tcPr>
          <w:p w14:paraId="53D091BA" w14:textId="77777777" w:rsidR="00996DB5" w:rsidRPr="00BB4894" w:rsidRDefault="00996DB5" w:rsidP="00BB4894">
            <w:pPr>
              <w:jc w:val="both"/>
              <w:rPr>
                <w:rFonts w:ascii="Times New Roman" w:hAnsi="Times New Roman" w:cs="Times New Roman"/>
              </w:rPr>
            </w:pPr>
          </w:p>
        </w:tc>
      </w:tr>
    </w:tbl>
    <w:p w14:paraId="7E350FEA" w14:textId="77777777" w:rsidR="00996DB5" w:rsidRPr="00BB4894" w:rsidRDefault="00996DB5" w:rsidP="00BB4894">
      <w:pPr>
        <w:jc w:val="both"/>
        <w:rPr>
          <w:rFonts w:ascii="Times New Roman" w:hAnsi="Times New Roman" w:cs="Times New Roman"/>
        </w:rPr>
      </w:pPr>
    </w:p>
    <w:p w14:paraId="54B08841"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Estimate the total number of milch animals in 117 villages of zone A:</w:t>
      </w:r>
      <w:r w:rsidRPr="00BB4894">
        <w:rPr>
          <w:rFonts w:ascii="Times New Roman" w:hAnsi="Times New Roman" w:cs="Times New Roman"/>
        </w:rPr>
        <w:br/>
        <w:t>(</w:t>
      </w:r>
      <w:proofErr w:type="spellStart"/>
      <w:r w:rsidRPr="00BB4894">
        <w:rPr>
          <w:rFonts w:ascii="Times New Roman" w:hAnsi="Times New Roman" w:cs="Times New Roman"/>
        </w:rPr>
        <w:t>i</w:t>
      </w:r>
      <w:proofErr w:type="spellEnd"/>
      <w:r w:rsidRPr="00BB4894">
        <w:rPr>
          <w:rFonts w:ascii="Times New Roman" w:hAnsi="Times New Roman" w:cs="Times New Roman"/>
        </w:rPr>
        <w:t>) by ratio method and</w:t>
      </w:r>
      <w:r w:rsidRPr="00BB4894">
        <w:rPr>
          <w:rFonts w:ascii="Times New Roman" w:hAnsi="Times New Roman" w:cs="Times New Roman"/>
        </w:rPr>
        <w:br/>
        <w:t>(ii) by simple mean per unit method</w:t>
      </w:r>
      <w:r w:rsidRPr="00BB4894">
        <w:rPr>
          <w:rFonts w:ascii="Times New Roman" w:hAnsi="Times New Roman" w:cs="Times New Roman"/>
        </w:rPr>
        <w:br/>
        <w:t>Also compare its precision, given the total number of milch animals in the census = 143,968.</w:t>
      </w:r>
    </w:p>
    <w:p w14:paraId="13681662"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Here, </w:t>
      </w:r>
      <m:oMath>
        <m:r>
          <w:rPr>
            <w:rFonts w:ascii="Cambria Math" w:hAnsi="Cambria Math" w:cs="Times New Roman"/>
          </w:rPr>
          <m:t>N</m:t>
        </m:r>
        <m:r>
          <m:rPr>
            <m:sty m:val="p"/>
          </m:rPr>
          <w:rPr>
            <w:rFonts w:ascii="Cambria Math" w:hAnsi="Cambria Math" w:cs="Times New Roman"/>
          </w:rPr>
          <m:t>=117</m:t>
        </m:r>
      </m:oMath>
      <w:r w:rsidRPr="00BB4894">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=17</m:t>
        </m:r>
      </m:oMath>
      <w:r w:rsidRPr="00BB4894">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=143,968</m:t>
        </m:r>
      </m:oMath>
      <w:r w:rsidRPr="00BB4894">
        <w:rPr>
          <w:rFonts w:ascii="Times New Roman" w:hAnsi="Times New Roman" w:cs="Times New Roman"/>
        </w:rPr>
        <w:t>.</w:t>
      </w:r>
      <w:r w:rsidRPr="00BB4894">
        <w:rPr>
          <w:rFonts w:ascii="Times New Roman" w:hAnsi="Times New Roman" w:cs="Times New Roman"/>
        </w:rPr>
        <w:br/>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x</m:t>
        </m:r>
        <m:r>
          <m:rPr>
            <m:sty m:val="p"/>
          </m:rPr>
          <w:rPr>
            <w:rFonts w:ascii="Cambria Math" w:hAnsi="Cambria Math" w:cs="Times New Roman"/>
          </w:rPr>
          <m:t>=19,381</m:t>
        </m:r>
      </m:oMath>
      <w:r w:rsidRPr="00BB4894">
        <w:rPr>
          <w:rFonts w:ascii="Times New Roman" w:hAnsi="Times New Roman" w:cs="Times New Roman"/>
        </w:rPr>
        <w:t xml:space="preserv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y</m:t>
        </m:r>
        <m:r>
          <m:rPr>
            <m:sty m:val="p"/>
          </m:rPr>
          <w:rPr>
            <w:rFonts w:ascii="Cambria Math" w:hAnsi="Cambria Math" w:cs="Times New Roman"/>
          </w:rPr>
          <m:t>=19,266</m:t>
        </m:r>
      </m:oMath>
      <w:r w:rsidRPr="00BB4894">
        <w:rPr>
          <w:rFonts w:ascii="Times New Roman" w:hAnsi="Times New Roman" w:cs="Times New Roman"/>
        </w:rPr>
        <w:br/>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=1140.06</m:t>
        </m:r>
      </m:oMath>
      <w:r w:rsidRPr="00BB4894">
        <w:rPr>
          <w:rFonts w:ascii="Times New Roman" w:hAnsi="Times New Roman" w:cs="Times New Roman"/>
        </w:rPr>
        <w:t xml:space="preserve">,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=1133.29</m:t>
        </m:r>
      </m:oMath>
      <w:r w:rsidRPr="00BB4894">
        <w:rPr>
          <w:rFonts w:ascii="Times New Roman" w:hAnsi="Times New Roman" w:cs="Times New Roman"/>
        </w:rPr>
        <w:br/>
      </w:r>
      <m:oMathPara>
        <m:oMathParaPr>
          <m:jc m:val="left"/>
        </m:oMathParaPr>
        <m:oMath>
          <m:r>
            <w:rPr>
              <w:rFonts w:ascii="Cambria Math" w:hAnsi="Cambria Math" w:cs="Times New Roman"/>
            </w:rPr>
            <m:t>R</m:t>
          </m:r>
          <m:r>
            <m:rPr>
              <m:sty m:val="p"/>
            </m:rPr>
            <w:rPr>
              <w:rFonts w:ascii="Cambria Math" w:hAnsi="Cambria Math" w:cs="Times New Roman"/>
            </w:rPr>
            <m:t>=0.994</m:t>
          </m:r>
          <m:r>
            <w:rPr>
              <w:rFonts w:ascii="Times New Roman" w:hAnsi="Times New Roman" w:cs="Times New Roman"/>
            </w:rPr>
            <w:br/>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=287.85</m:t>
          </m:r>
        </m:oMath>
      </m:oMathPara>
      <w:r w:rsidRPr="00BB4894">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=458.56</m:t>
        </m:r>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=262.86</m:t>
        </m:r>
      </m:oMath>
    </w:p>
    <w:p w14:paraId="1B2F6F3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w:t>
      </w:r>
      <w:proofErr w:type="spellStart"/>
      <w:r w:rsidRPr="00BB4894">
        <w:rPr>
          <w:rFonts w:ascii="Times New Roman" w:hAnsi="Times New Roman" w:cs="Times New Roman"/>
          <w:b/>
        </w:rPr>
        <w:t>i</w:t>
      </w:r>
      <w:proofErr w:type="spellEnd"/>
      <w:r w:rsidRPr="00BB4894">
        <w:rPr>
          <w:rFonts w:ascii="Times New Roman" w:hAnsi="Times New Roman" w:cs="Times New Roman"/>
          <w:b/>
        </w:rPr>
        <w:t>) Ratio Estimate</w:t>
      </w:r>
      <w:r w:rsidRPr="00BB4894">
        <w:rPr>
          <w:rFonts w:ascii="Times New Roman" w:hAnsi="Times New Roman" w:cs="Times New Roman"/>
        </w:rPr>
        <w:t xml:space="preserve"> The total number of milch animals by the ratio method of estimation is given by:</w:t>
      </w:r>
    </w:p>
    <w:p w14:paraId="05CB5580"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RX</m:t>
          </m:r>
          <m:r>
            <m:rPr>
              <m:sty m:val="p"/>
            </m:rPr>
            <w:rPr>
              <w:rFonts w:ascii="Cambria Math" w:hAnsi="Cambria Math" w:cs="Times New Roman"/>
            </w:rPr>
            <m:t>=0.994×143,968=143,120</m:t>
          </m:r>
        </m:oMath>
      </m:oMathPara>
    </w:p>
    <w:p w14:paraId="649BB6E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and an estimate of 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BB4894">
        <w:rPr>
          <w:rFonts w:ascii="Times New Roman" w:hAnsi="Times New Roman" w:cs="Times New Roman"/>
        </w:rPr>
        <w:t xml:space="preserve"> is given as:</w:t>
      </w:r>
    </w:p>
    <w:p w14:paraId="44C4F750"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R</m:t>
                  </m:r>
                </m:e>
              </m:acc>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m:t>
              </m:r>
              <m:sSup>
                <m:sSupPr>
                  <m:ctrlPr>
                    <w:rPr>
                      <w:rFonts w:ascii="Cambria Math" w:hAnsi="Cambria Math" w:cs="Times New Roman"/>
                    </w:rPr>
                  </m:ctrlPr>
                </m:sSupPr>
                <m:e>
                  <m:r>
                    <m:rPr>
                      <m:sty m:val="p"/>
                    </m:rPr>
                    <w:rPr>
                      <w:rFonts w:ascii="Cambria Math" w:hAnsi="Cambria Math" w:cs="Times New Roman"/>
                    </w:rPr>
                    <m:t>117</m:t>
                  </m:r>
                </m:e>
                <m:sup>
                  <m:r>
                    <m:rPr>
                      <m:sty m:val="p"/>
                    </m:rPr>
                    <w:rPr>
                      <w:rFonts w:ascii="Cambria Math" w:hAnsi="Cambria Math" w:cs="Times New Roman"/>
                    </w:rPr>
                    <m:t>2</m:t>
                  </m:r>
                </m:sup>
              </m:sSup>
            </m:num>
            <m:den>
              <m:r>
                <m:rPr>
                  <m:sty m:val="p"/>
                </m:rPr>
                <w:rPr>
                  <w:rFonts w:ascii="Cambria Math" w:hAnsi="Cambria Math" w:cs="Times New Roman"/>
                </w:rPr>
                <m:t>17</m:t>
              </m:r>
            </m:den>
          </m:f>
          <m:r>
            <m:rPr>
              <m:sty m:val="p"/>
            </m:rPr>
            <w:rPr>
              <w:rFonts w:ascii="Cambria Math" w:hAnsi="Cambria Math" w:cs="Times New Roman"/>
            </w:rPr>
            <m:t>[287.85+</m:t>
          </m:r>
          <m:sSup>
            <m:sSupPr>
              <m:ctrlPr>
                <w:rPr>
                  <w:rFonts w:ascii="Cambria Math" w:hAnsi="Cambria Math" w:cs="Times New Roman"/>
                </w:rPr>
              </m:ctrlPr>
            </m:sSupPr>
            <m:e>
              <m:r>
                <m:rPr>
                  <m:sty m:val="p"/>
                </m:rPr>
                <w:rPr>
                  <w:rFonts w:ascii="Cambria Math" w:hAnsi="Cambria Math" w:cs="Times New Roman"/>
                </w:rPr>
                <m:t>0.994</m:t>
              </m:r>
            </m:e>
            <m:sup>
              <m:r>
                <m:rPr>
                  <m:sty m:val="p"/>
                </m:rPr>
                <w:rPr>
                  <w:rFonts w:ascii="Cambria Math" w:hAnsi="Cambria Math" w:cs="Times New Roman"/>
                </w:rPr>
                <m:t>2</m:t>
              </m:r>
            </m:sup>
          </m:sSup>
          <m:r>
            <m:rPr>
              <m:sty m:val="p"/>
            </m:rPr>
            <w:rPr>
              <w:rFonts w:ascii="Cambria Math" w:hAnsi="Cambria Math" w:cs="Times New Roman"/>
            </w:rPr>
            <m:t>(458.56)-2(0.994)(262.86)]=150,304</m:t>
          </m:r>
        </m:oMath>
      </m:oMathPara>
    </w:p>
    <w:p w14:paraId="53509CC4"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(ii) Mean Per Unit Estimate</w:t>
      </w:r>
      <w:r w:rsidRPr="00BB4894">
        <w:rPr>
          <w:rFonts w:ascii="Times New Roman" w:hAnsi="Times New Roman" w:cs="Times New Roman"/>
        </w:rPr>
        <w:t xml:space="preserve"> The total number of milch animals by mean per unit estimate is given by:</w:t>
      </w:r>
    </w:p>
    <w:p w14:paraId="569AE9D6" w14:textId="77777777" w:rsidR="00996DB5" w:rsidRPr="00BB4894" w:rsidRDefault="00000000" w:rsidP="00BB489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=117×1133.29=132,595</m:t>
          </m:r>
        </m:oMath>
      </m:oMathPara>
    </w:p>
    <w:p w14:paraId="1009A06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and an estimate of variance of </w:t>
      </w:r>
      <m:oMath>
        <m:acc>
          <m:accPr>
            <m:chr m:val="ˆ"/>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is given by:</w:t>
      </w:r>
    </w:p>
    <w:p w14:paraId="5C5AFA83"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100</m:t>
              </m:r>
            </m:num>
            <m:den>
              <m:r>
                <m:rPr>
                  <m:sty m:val="p"/>
                </m:rPr>
                <w:rPr>
                  <w:rFonts w:ascii="Cambria Math" w:hAnsi="Cambria Math" w:cs="Times New Roman"/>
                </w:rPr>
                <m:t>17</m:t>
              </m:r>
            </m:den>
          </m:f>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117</m:t>
              </m:r>
            </m:e>
            <m:sup>
              <m:r>
                <m:rPr>
                  <m:sty m:val="p"/>
                </m:rPr>
                <w:rPr>
                  <w:rFonts w:ascii="Cambria Math" w:hAnsi="Cambria Math" w:cs="Times New Roman"/>
                </w:rPr>
                <m:t>2</m:t>
              </m:r>
            </m:sup>
          </m:sSup>
          <m:r>
            <m:rPr>
              <m:sty m:val="p"/>
            </m:rPr>
            <w:rPr>
              <w:rFonts w:ascii="Cambria Math" w:hAnsi="Cambria Math" w:cs="Times New Roman"/>
            </w:rPr>
            <m:t>×287.85=198,108</m:t>
          </m:r>
        </m:oMath>
      </m:oMathPara>
    </w:p>
    <w:p w14:paraId="294959CB"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Hence, the relative precision of ratio estimate is given as:</w:t>
      </w:r>
    </w:p>
    <w:p w14:paraId="7E06914A" w14:textId="77777777" w:rsidR="00996DB5" w:rsidRPr="00BB4894" w:rsidRDefault="00000000" w:rsidP="00BB4894">
      <w:pPr>
        <w:spacing w:after="220"/>
        <w:jc w:val="both"/>
        <w:rPr>
          <w:rFonts w:ascii="Times New Roman" w:hAnsi="Times New Roman" w:cs="Times New Roman"/>
        </w:rPr>
      </w:pPr>
      <m:oMathPara>
        <m:oMath>
          <m:r>
            <m:rPr>
              <m:nor/>
            </m:rPr>
            <w:rPr>
              <w:rFonts w:ascii="Times New Roman" w:hAnsi="Times New Roman" w:cs="Times New Roman"/>
            </w:rPr>
            <m:t>R.P.</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num>
            <m:den>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den>
          </m:f>
          <m:r>
            <m:rPr>
              <m:sty m:val="p"/>
            </m:rPr>
            <w:rPr>
              <w:rFonts w:ascii="Cambria Math" w:hAnsi="Cambria Math" w:cs="Times New Roman"/>
            </w:rPr>
            <m:t>×100=32%</m:t>
          </m:r>
        </m:oMath>
      </m:oMathPara>
    </w:p>
    <w:p w14:paraId="5D00CE33" w14:textId="77777777" w:rsidR="00996DB5" w:rsidRPr="00BB4894" w:rsidRDefault="00000000" w:rsidP="00BB4894">
      <w:pPr>
        <w:spacing w:before="240" w:line="271" w:lineRule="auto"/>
        <w:jc w:val="both"/>
        <w:rPr>
          <w:rFonts w:ascii="Times New Roman" w:hAnsi="Times New Roman" w:cs="Times New Roman"/>
        </w:rPr>
      </w:pPr>
      <w:bookmarkStart w:id="6" w:name="bm_6_6_confidence_limits"/>
      <w:r w:rsidRPr="00BB4894">
        <w:rPr>
          <w:rFonts w:ascii="Times New Roman" w:hAnsi="Times New Roman" w:cs="Times New Roman"/>
          <w:b/>
        </w:rPr>
        <w:t>6.6 CONFIDENCE LIMITS</w:t>
      </w:r>
      <w:bookmarkEnd w:id="6"/>
    </w:p>
    <w:p w14:paraId="02F3605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lastRenderedPageBreak/>
        <w:t>For large samples, the estimate of the mean or total may be assumed to follow approximately normal distribution. The confidence limits for the total will be written as:</w:t>
      </w:r>
    </w:p>
    <w:p w14:paraId="4DC45721"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zσ</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#(6.6.1)</m:t>
              </m:r>
            </m:e>
          </m:eqArr>
        </m:oMath>
      </m:oMathPara>
    </w:p>
    <w:p w14:paraId="004F5F3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r>
          <w:rPr>
            <w:rFonts w:ascii="Cambria Math" w:hAnsi="Cambria Math" w:cs="Times New Roman"/>
          </w:rPr>
          <m:t>z</m:t>
        </m:r>
      </m:oMath>
      <w:r w:rsidRPr="00BB4894">
        <w:rPr>
          <w:rFonts w:ascii="Times New Roman" w:hAnsi="Times New Roman" w:cs="Times New Roman"/>
        </w:rPr>
        <w:t xml:space="preserve"> is the value of the normal variate for a given level of confidence coefficient.</w:t>
      </w:r>
    </w:p>
    <w:p w14:paraId="000388E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Similarly, the limits for </w:t>
      </w:r>
      <m:oMath>
        <m:r>
          <w:rPr>
            <w:rFonts w:ascii="Cambria Math" w:hAnsi="Cambria Math" w:cs="Times New Roman"/>
          </w:rPr>
          <m:t>R</m:t>
        </m:r>
      </m:oMath>
      <w:r w:rsidRPr="00BB4894">
        <w:rPr>
          <w:rFonts w:ascii="Times New Roman" w:hAnsi="Times New Roman" w:cs="Times New Roman"/>
        </w:rPr>
        <w:t xml:space="preserve"> may be written as:</w:t>
      </w:r>
    </w:p>
    <w:p w14:paraId="22A714C8"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zσ</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#(6.6.2)</m:t>
              </m:r>
            </m:e>
          </m:eqArr>
        </m:oMath>
      </m:oMathPara>
    </w:p>
    <w:p w14:paraId="7ED4F3D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For small samples, let us assume that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BB4894">
        <w:rPr>
          <w:rFonts w:ascii="Times New Roman" w:hAnsi="Times New Roman" w:cs="Times New Roman"/>
        </w:rPr>
        <w:t xml:space="preserve"> follows a bivariate normal distribution and let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We have:</w:t>
      </w:r>
    </w:p>
    <w:p w14:paraId="4A9C5A49" w14:textId="77777777" w:rsidR="00996DB5" w:rsidRPr="00BB4894" w:rsidRDefault="00000000" w:rsidP="00BB4894">
      <w:pPr>
        <w:spacing w:after="220"/>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 xml:space="preserve">, </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=0</m:t>
          </m:r>
        </m:oMath>
      </m:oMathPara>
    </w:p>
    <w:p w14:paraId="6B408174"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oMath>
      </m:oMathPara>
    </w:p>
    <w:p w14:paraId="24B31E4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distributed with mean 0 and variance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n</m:t>
        </m:r>
      </m:oMath>
      <w:r w:rsidRPr="00BB4894">
        <w:rPr>
          <w:rFonts w:ascii="Times New Roman" w:hAnsi="Times New Roman" w:cs="Times New Roman"/>
        </w:rPr>
        <w:t xml:space="preserve">, then </w:t>
      </w:r>
      <m:oMath>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num>
          <m:den>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e>
            </m:rad>
          </m:den>
        </m:f>
      </m:oMath>
      <w:r w:rsidRPr="00BB4894">
        <w:rPr>
          <w:rFonts w:ascii="Times New Roman" w:hAnsi="Times New Roman" w:cs="Times New Roman"/>
        </w:rPr>
        <w:t xml:space="preserve"> will be normally distributed with mean 0 and variance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n</m:t>
        </m:r>
      </m:oMath>
      <w:r w:rsidRPr="00BB4894">
        <w:rPr>
          <w:rFonts w:ascii="Times New Roman" w:hAnsi="Times New Roman" w:cs="Times New Roman"/>
        </w:rPr>
        <w:t>. Now we define:</w:t>
      </w:r>
    </w:p>
    <w:p w14:paraId="069E3DD4"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num>
                <m:den>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e>
                  </m:rad>
                </m:den>
              </m:f>
              <m:r>
                <w:rPr>
                  <w:rFonts w:ascii="Cambria Math" w:hAnsi="Cambria Math" w:cs="Times New Roman"/>
                </w:rPr>
                <m:t>#(6.6.3)</m:t>
              </m:r>
            </m:e>
          </m:eqArr>
        </m:oMath>
      </m:oMathPara>
    </w:p>
    <w:p w14:paraId="7FB696E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oMath>
      <w:r w:rsidRPr="00BB4894">
        <w:rPr>
          <w:rFonts w:ascii="Times New Roman" w:hAnsi="Times New Roman" w:cs="Times New Roman"/>
        </w:rPr>
        <w:t xml:space="preserve"> is an unbiased estimate of </w:t>
      </w:r>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oMath>
      <w:r w:rsidRPr="00BB4894">
        <w:rPr>
          <w:rFonts w:ascii="Times New Roman" w:hAnsi="Times New Roman" w:cs="Times New Roman"/>
        </w:rPr>
        <w:t>, which is given by:</w:t>
      </w:r>
    </w:p>
    <w:p w14:paraId="1AC8E2AF"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27AD0C4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Substituting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oMath>
      <w:r w:rsidRPr="00BB4894">
        <w:rPr>
          <w:rFonts w:ascii="Times New Roman" w:hAnsi="Times New Roman" w:cs="Times New Roman"/>
        </w:rPr>
        <w:t xml:space="preserve"> and using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we have:</w:t>
      </w:r>
    </w:p>
    <w:p w14:paraId="34BD8658"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Rr</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m:oMathPara>
    </w:p>
    <w:p w14:paraId="65D7A36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The confidence limits of </w:t>
      </w:r>
      <m:oMath>
        <m:r>
          <w:rPr>
            <w:rFonts w:ascii="Cambria Math" w:hAnsi="Cambria Math" w:cs="Times New Roman"/>
          </w:rPr>
          <m:t>R</m:t>
        </m:r>
      </m:oMath>
      <w:r w:rsidRPr="00BB4894">
        <w:rPr>
          <w:rFonts w:ascii="Times New Roman" w:hAnsi="Times New Roman" w:cs="Times New Roman"/>
        </w:rPr>
        <w:t xml:space="preserve"> with confidence coefficient </w:t>
      </w:r>
      <m:oMath>
        <m:r>
          <m:rPr>
            <m:sty m:val="p"/>
          </m:rPr>
          <w:rPr>
            <w:rFonts w:ascii="Cambria Math" w:hAnsi="Cambria Math" w:cs="Times New Roman"/>
          </w:rPr>
          <m:t>(1-</m:t>
        </m:r>
        <m:r>
          <w:rPr>
            <w:rFonts w:ascii="Cambria Math" w:hAnsi="Cambria Math" w:cs="Times New Roman"/>
          </w:rPr>
          <m:t>α</m:t>
        </m:r>
        <m:r>
          <m:rPr>
            <m:sty m:val="p"/>
          </m:rPr>
          <w:rPr>
            <w:rFonts w:ascii="Cambria Math" w:hAnsi="Cambria Math" w:cs="Times New Roman"/>
          </w:rPr>
          <m:t>)</m:t>
        </m:r>
      </m:oMath>
      <w:r w:rsidRPr="00BB4894">
        <w:rPr>
          <w:rFonts w:ascii="Times New Roman" w:hAnsi="Times New Roman" w:cs="Times New Roman"/>
        </w:rPr>
        <w:t xml:space="preserve"> are determined by the two roots of the quadratic in </w:t>
      </w:r>
      <m:oMath>
        <m:r>
          <w:rPr>
            <w:rFonts w:ascii="Cambria Math" w:hAnsi="Cambria Math" w:cs="Times New Roman"/>
          </w:rPr>
          <m:t>R</m:t>
        </m:r>
      </m:oMath>
      <w:r w:rsidRPr="00BB4894">
        <w:rPr>
          <w:rFonts w:ascii="Times New Roman" w:hAnsi="Times New Roman" w:cs="Times New Roman"/>
        </w:rPr>
        <w:t xml:space="preserve">, which is given after substituting these values in Eq. (6.6.3). The roots thus obtained are somewhat cumbersome. After some manipulations, the confidence limits of </w:t>
      </w:r>
      <m:oMath>
        <m:r>
          <w:rPr>
            <w:rFonts w:ascii="Cambria Math" w:hAnsi="Cambria Math" w:cs="Times New Roman"/>
          </w:rPr>
          <m:t>R</m:t>
        </m:r>
      </m:oMath>
      <w:r w:rsidRPr="00BB4894">
        <w:rPr>
          <w:rFonts w:ascii="Times New Roman" w:hAnsi="Times New Roman" w:cs="Times New Roman"/>
        </w:rPr>
        <w:t xml:space="preserve"> may be expressed in an easier form as:</w:t>
      </w:r>
    </w:p>
    <w:p w14:paraId="1CA5750D"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num>
                <m:den>
                  <m:rad>
                    <m:radPr>
                      <m:degHide m:val="1"/>
                      <m:ctrlPr>
                        <w:rPr>
                          <w:rFonts w:ascii="Cambria Math" w:hAnsi="Cambria Math" w:cs="Times New Roman"/>
                        </w:rPr>
                      </m:ctrlPr>
                    </m:radPr>
                    <m:deg/>
                    <m:e>
                      <m:r>
                        <w:rPr>
                          <w:rFonts w:ascii="Cambria Math" w:hAnsi="Cambria Math" w:cs="Times New Roman"/>
                        </w:rPr>
                        <m:t>n</m:t>
                      </m:r>
                      <m:r>
                        <m:rPr>
                          <m:sty m:val="p"/>
                        </m:rPr>
                        <w:rPr>
                          <w:rFonts w:ascii="Cambria Math" w:hAnsi="Cambria Math" w:cs="Times New Roman"/>
                        </w:rPr>
                        <m:t>-1</m:t>
                      </m:r>
                    </m:e>
                  </m:rad>
                </m:den>
              </m:f>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g</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e>
                  </m:d>
                </m:e>
                <m:sup>
                  <m:r>
                    <m:rPr>
                      <m:sty m:val="p"/>
                    </m:rPr>
                    <w:rPr>
                      <w:rFonts w:ascii="Cambria Math" w:hAnsi="Cambria Math" w:cs="Times New Roman"/>
                    </w:rPr>
                    <m:t>1/2</m:t>
                  </m:r>
                </m:sup>
              </m:sSup>
              <m:r>
                <w:rPr>
                  <w:rFonts w:ascii="Cambria Math" w:hAnsi="Cambria Math" w:cs="Times New Roman"/>
                </w:rPr>
                <m:t>#(6.6.4)</m:t>
              </m:r>
            </m:e>
          </m:eqArr>
        </m:oMath>
      </m:oMathPara>
    </w:p>
    <w:p w14:paraId="12882F25" w14:textId="77777777" w:rsidR="00996DB5" w:rsidRPr="00BB4894" w:rsidRDefault="00000000" w:rsidP="00BB4894">
      <w:pPr>
        <w:spacing w:before="240" w:line="271" w:lineRule="auto"/>
        <w:jc w:val="both"/>
        <w:rPr>
          <w:rFonts w:ascii="Times New Roman" w:hAnsi="Times New Roman" w:cs="Times New Roman"/>
        </w:rPr>
      </w:pPr>
      <w:bookmarkStart w:id="7" w:name="bm_6_7_ratio_estimators_in_strati_67be88"/>
      <w:r w:rsidRPr="00BB4894">
        <w:rPr>
          <w:rFonts w:ascii="Times New Roman" w:hAnsi="Times New Roman" w:cs="Times New Roman"/>
          <w:b/>
        </w:rPr>
        <w:t>6.7 RATIO ESTIMATORS IN STRATIFIED SAMPLING</w:t>
      </w:r>
      <w:bookmarkEnd w:id="7"/>
    </w:p>
    <w:p w14:paraId="0D85537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When the population is stratified and units are drawn by simple random sampling method from each stratum, there are two ways of obtaining a ratio estimate of the population total </w:t>
      </w:r>
      <m:oMath>
        <m:r>
          <w:rPr>
            <w:rFonts w:ascii="Cambria Math" w:hAnsi="Cambria Math" w:cs="Times New Roman"/>
          </w:rPr>
          <m:t>Y</m:t>
        </m:r>
      </m:oMath>
      <w:r w:rsidRPr="00BB4894">
        <w:rPr>
          <w:rFonts w:ascii="Times New Roman" w:hAnsi="Times New Roman" w:cs="Times New Roman"/>
        </w:rPr>
        <w:t>: (1) separate ratio estimate, and (2) combined ratio estimate. We shall discuss them in the following sections.</w:t>
      </w:r>
    </w:p>
    <w:p w14:paraId="4EE0D354" w14:textId="77777777" w:rsidR="00996DB5" w:rsidRPr="00BB4894" w:rsidRDefault="00000000" w:rsidP="00BB4894">
      <w:pPr>
        <w:spacing w:before="240" w:line="271" w:lineRule="auto"/>
        <w:jc w:val="both"/>
        <w:rPr>
          <w:rFonts w:ascii="Times New Roman" w:hAnsi="Times New Roman" w:cs="Times New Roman"/>
        </w:rPr>
      </w:pPr>
      <w:bookmarkStart w:id="8" w:name="bm_6_7_1_separate_ratio_estimator"/>
      <w:r w:rsidRPr="00BB4894">
        <w:rPr>
          <w:rFonts w:ascii="Times New Roman" w:hAnsi="Times New Roman" w:cs="Times New Roman"/>
          <w:b/>
        </w:rPr>
        <w:t>6.7.1 Separate Ratio Estimator</w:t>
      </w:r>
      <w:bookmarkEnd w:id="8"/>
    </w:p>
    <w:p w14:paraId="22180D17"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lastRenderedPageBreak/>
        <w:t xml:space="preserve">If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oMath>
      <w:r w:rsidRPr="00BB4894">
        <w:rPr>
          <w:rFonts w:ascii="Times New Roman" w:hAnsi="Times New Roman" w:cs="Times New Roman"/>
        </w:rPr>
        <w:t xml:space="preserve"> are the sample means in the </w:t>
      </w:r>
      <m:oMath>
        <m:r>
          <w:rPr>
            <w:rFonts w:ascii="Cambria Math" w:hAnsi="Cambria Math" w:cs="Times New Roman"/>
          </w:rPr>
          <m:t>m</m:t>
        </m:r>
      </m:oMath>
      <w:r w:rsidRPr="00BB4894">
        <w:rPr>
          <w:rFonts w:ascii="Times New Roman" w:hAnsi="Times New Roman" w:cs="Times New Roman"/>
        </w:rPr>
        <w:t xml:space="preserve">th stratum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w:r w:rsidRPr="00BB4894">
        <w:rPr>
          <w:rFonts w:ascii="Times New Roman" w:hAnsi="Times New Roman" w:cs="Times New Roman"/>
        </w:rPr>
        <w:t xml:space="preserve"> is the </w:t>
      </w:r>
      <m:oMath>
        <m:r>
          <w:rPr>
            <w:rFonts w:ascii="Cambria Math" w:hAnsi="Cambria Math" w:cs="Times New Roman"/>
          </w:rPr>
          <m:t>m</m:t>
        </m:r>
      </m:oMath>
      <w:r w:rsidRPr="00BB4894">
        <w:rPr>
          <w:rFonts w:ascii="Times New Roman" w:hAnsi="Times New Roman" w:cs="Times New Roman"/>
        </w:rPr>
        <w:t xml:space="preserve">th stratum total, we may define the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BB4894">
        <w:rPr>
          <w:rFonts w:ascii="Times New Roman" w:hAnsi="Times New Roman" w:cs="Times New Roman"/>
        </w:rPr>
        <w:t xml:space="preserve"> (</w:t>
      </w:r>
      <m:oMath>
        <m:r>
          <w:rPr>
            <w:rFonts w:ascii="Cambria Math" w:hAnsi="Cambria Math" w:cs="Times New Roman"/>
          </w:rPr>
          <m:t>s</m:t>
        </m:r>
      </m:oMath>
      <w:r w:rsidRPr="00BB4894">
        <w:rPr>
          <w:rFonts w:ascii="Times New Roman" w:hAnsi="Times New Roman" w:cs="Times New Roman"/>
        </w:rPr>
        <w:t xml:space="preserve"> for separate) as:</w:t>
      </w:r>
    </w:p>
    <w:p w14:paraId="0FBB0174"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den>
              </m:f>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w:rPr>
                  <w:rFonts w:ascii="Cambria Math" w:hAnsi="Cambria Math" w:cs="Times New Roman"/>
                </w:rPr>
                <m:t>#(6.7.1)</m:t>
              </m:r>
            </m:e>
          </m:eqArr>
        </m:oMath>
      </m:oMathPara>
    </w:p>
    <w:p w14:paraId="1433674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If the sample sizes,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BB4894">
        <w:rPr>
          <w:rFonts w:ascii="Times New Roman" w:hAnsi="Times New Roman" w:cs="Times New Roman"/>
        </w:rPr>
        <w:t xml:space="preserve">, are large in all strata and simple random sampling, wor, is done independently within each stratum, show that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BB4894">
        <w:rPr>
          <w:rFonts w:ascii="Times New Roman" w:hAnsi="Times New Roman" w:cs="Times New Roman"/>
        </w:rPr>
        <w:t xml:space="preserve"> is a biased estimator with negligible bias and sampling variance is given by:</w:t>
      </w:r>
    </w:p>
    <w:p w14:paraId="130EDC9A"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m:t>
                  </m:r>
                </m:sub>
              </m:sSub>
              <m:r>
                <m:rPr>
                  <m:sty m:val="p"/>
                </m:rPr>
                <w:rPr>
                  <w:rFonts w:ascii="Cambria Math" w:hAnsi="Cambria Math" w:cs="Times New Roman"/>
                </w:rPr>
                <m:t>)</m:t>
              </m:r>
              <m:r>
                <w:rPr>
                  <w:rFonts w:ascii="Cambria Math" w:hAnsi="Cambria Math" w:cs="Times New Roman"/>
                </w:rPr>
                <m:t>#(6.7.2)</m:t>
              </m:r>
            </m:e>
          </m:eqArr>
        </m:oMath>
      </m:oMathPara>
    </w:p>
    <w:p w14:paraId="3C31BB7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m:t>
        </m:r>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oMath>
      <w:r w:rsidRPr="00BB4894">
        <w:rPr>
          <w:rFonts w:ascii="Times New Roman" w:hAnsi="Times New Roman" w:cs="Times New Roman"/>
        </w:rPr>
        <w:t xml:space="preserve"> are the true ratio and the coefficient of correlation, respectively in the </w:t>
      </w:r>
      <m:oMath>
        <m:r>
          <w:rPr>
            <w:rFonts w:ascii="Cambria Math" w:hAnsi="Cambria Math" w:cs="Times New Roman"/>
          </w:rPr>
          <m:t>m</m:t>
        </m:r>
      </m:oMath>
      <w:r w:rsidRPr="00BB4894">
        <w:rPr>
          <w:rFonts w:ascii="Times New Roman" w:hAnsi="Times New Roman" w:cs="Times New Roman"/>
        </w:rPr>
        <w:t>th stratum.</w:t>
      </w:r>
    </w:p>
    <w:p w14:paraId="5AF09A1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i/>
        </w:rPr>
        <w:t>Proof:</w:t>
      </w:r>
      <w:r w:rsidRPr="00BB4894">
        <w:rPr>
          <w:rFonts w:ascii="Times New Roman" w:hAnsi="Times New Roman" w:cs="Times New Roman"/>
        </w:rPr>
        <w:t xml:space="preserve"> Let us define the ratio estimator for the </w:t>
      </w:r>
      <m:oMath>
        <m:r>
          <w:rPr>
            <w:rFonts w:ascii="Cambria Math" w:hAnsi="Cambria Math" w:cs="Times New Roman"/>
          </w:rPr>
          <m:t>m</m:t>
        </m:r>
      </m:oMath>
      <w:r w:rsidRPr="00BB4894">
        <w:rPr>
          <w:rFonts w:ascii="Times New Roman" w:hAnsi="Times New Roman" w:cs="Times New Roman"/>
        </w:rPr>
        <w:t>th stratum:</w:t>
      </w:r>
    </w:p>
    <w:p w14:paraId="5B536AF8"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den>
          </m:f>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m:oMathPara>
    </w:p>
    <w:p w14:paraId="2A3BA26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Then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m:t>
            </m:r>
          </m:sub>
        </m:sSub>
      </m:oMath>
      <w:r w:rsidRPr="00BB4894">
        <w:rPr>
          <w:rFonts w:ascii="Times New Roman" w:hAnsi="Times New Roman" w:cs="Times New Roman"/>
        </w:rPr>
        <w:t>.</w:t>
      </w:r>
      <w:r w:rsidRPr="00BB4894">
        <w:rPr>
          <w:rFonts w:ascii="Times New Roman" w:hAnsi="Times New Roman" w:cs="Times New Roman"/>
        </w:rPr>
        <w:br/>
        <w:t xml:space="preserve">Here it can be seen that the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BB4894">
        <w:rPr>
          <w:rFonts w:ascii="Times New Roman" w:hAnsi="Times New Roman" w:cs="Times New Roman"/>
        </w:rPr>
        <w:t xml:space="preserve"> is built up from stratum level ratio estimators. It follows that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BB4894">
        <w:rPr>
          <w:rFonts w:ascii="Times New Roman" w:hAnsi="Times New Roman" w:cs="Times New Roman"/>
        </w:rPr>
        <w:t xml:space="preserve"> is not an unbiased but a consistent estimator of the population total and will have the same properties as the usual ratio estimator. Using Eq. (6.3.2), the relative bias is obtained as:</w:t>
      </w:r>
    </w:p>
    <w:p w14:paraId="4CD2425A" w14:textId="77777777" w:rsidR="00996DB5" w:rsidRPr="00BB4894" w:rsidRDefault="00000000" w:rsidP="00BB4894">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um>
            <m:den>
              <m:r>
                <w:rPr>
                  <w:rFonts w:ascii="Cambria Math" w:hAnsi="Cambria Math" w:cs="Times New Roman"/>
                </w:rPr>
                <m:t>Y</m:t>
              </m:r>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m:t>
              </m:r>
            </m:sub>
          </m:sSub>
          <m:r>
            <m:rPr>
              <m:sty m:val="p"/>
            </m:rPr>
            <w:rPr>
              <w:rFonts w:ascii="Cambria Math" w:hAnsi="Cambria Math" w:cs="Times New Roman"/>
            </w:rPr>
            <m:t>)</m:t>
          </m:r>
        </m:oMath>
      </m:oMathPara>
    </w:p>
    <w:p w14:paraId="394856FB"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If we assume that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f</m:t>
        </m:r>
      </m:oMath>
      <w:r w:rsidRPr="00BB4894">
        <w:rPr>
          <w:rFonts w:ascii="Times New Roman" w:hAnsi="Times New Roman" w:cs="Times New Roman"/>
        </w:rPr>
        <w:t xml:space="preserve"> in each stratum approximates to unity,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oMath>
      <w:r w:rsidRPr="00BB4894">
        <w:rPr>
          <w:rFonts w:ascii="Times New Roman" w:hAnsi="Times New Roman" w:cs="Times New Roman"/>
        </w:rPr>
        <w:t xml:space="preserve"> and that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m:t>
            </m:r>
          </m:sub>
        </m:sSub>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oMath>
      <w:r w:rsidRPr="00BB4894">
        <w:rPr>
          <w:rFonts w:ascii="Times New Roman" w:hAnsi="Times New Roman" w:cs="Times New Roman"/>
        </w:rPr>
        <w:t xml:space="preserve"> are the same over all strata, say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BB4894">
        <w:rPr>
          <w:rFonts w:ascii="Times New Roman" w:hAnsi="Times New Roman" w:cs="Times New Roman"/>
        </w:rPr>
        <w:t xml:space="preserve"> and </w:t>
      </w:r>
      <m:oMath>
        <m:r>
          <w:rPr>
            <w:rFonts w:ascii="Cambria Math" w:hAnsi="Cambria Math" w:cs="Times New Roman"/>
          </w:rPr>
          <m:t>ρ</m:t>
        </m:r>
      </m:oMath>
      <w:r w:rsidRPr="00BB4894">
        <w:rPr>
          <w:rFonts w:ascii="Times New Roman" w:hAnsi="Times New Roman" w:cs="Times New Roman"/>
        </w:rPr>
        <w:t xml:space="preserve">, respectively, then relative bias reduces to </w:t>
      </w:r>
      <m:oMath>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w:r w:rsidRPr="00BB4894">
        <w:rPr>
          <w:rFonts w:ascii="Times New Roman" w:hAnsi="Times New Roman" w:cs="Times New Roman"/>
        </w:rPr>
        <w:t xml:space="preserve">. This shows that if sample size within each stratum is sufficiently large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BB4894">
        <w:rPr>
          <w:rFonts w:ascii="Times New Roman" w:hAnsi="Times New Roman" w:cs="Times New Roman"/>
        </w:rPr>
        <w:t xml:space="preserve"> provides a satisfactory estimate of the population total.</w:t>
      </w:r>
    </w:p>
    <w:p w14:paraId="273D9E5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With similar assumptions, it can be shown that 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BB4894">
        <w:rPr>
          <w:rFonts w:ascii="Times New Roman" w:hAnsi="Times New Roman" w:cs="Times New Roman"/>
        </w:rPr>
        <w:t>, to a first approximation, is given by:</w:t>
      </w:r>
    </w:p>
    <w:p w14:paraId="01EF800B"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m:t>
                  </m:r>
                </m:sub>
              </m:sSub>
            </m:e>
          </m:d>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m:t>
              </m:r>
            </m:sub>
          </m:sSub>
          <m:r>
            <m:rPr>
              <m:sty m:val="p"/>
            </m:rPr>
            <w:rPr>
              <w:rFonts w:ascii="Cambria Math" w:hAnsi="Cambria Math" w:cs="Times New Roman"/>
            </w:rPr>
            <m:t>)</m:t>
          </m:r>
        </m:oMath>
      </m:oMathPara>
    </w:p>
    <w:p w14:paraId="5C0FC7B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since sampling is independent in the different strata, the product term vanishes.</w:t>
      </w:r>
    </w:p>
    <w:p w14:paraId="646D8748"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m:t>
              </m:r>
            </m:sub>
          </m:sSub>
          <m:r>
            <m:rPr>
              <m:sty m:val="p"/>
            </m:rPr>
            <w:rPr>
              <w:rFonts w:ascii="Cambria Math" w:hAnsi="Cambria Math" w:cs="Times New Roman"/>
            </w:rPr>
            <m:t>)</m:t>
          </m:r>
        </m:oMath>
      </m:oMathPara>
    </w:p>
    <w:p w14:paraId="58EBB0CB"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w:t>
      </w:r>
      <w:r w:rsidRPr="00BB4894">
        <w:rPr>
          <w:rFonts w:ascii="Times New Roman" w:hAnsi="Times New Roman" w:cs="Times New Roman"/>
        </w:rPr>
        <w:t xml:space="preserve"> In stratified random sampling, </w:t>
      </w:r>
      <w:proofErr w:type="spellStart"/>
      <w:r w:rsidRPr="00BB4894">
        <w:rPr>
          <w:rFonts w:ascii="Times New Roman" w:hAnsi="Times New Roman" w:cs="Times New Roman"/>
        </w:rPr>
        <w:t>wor</w:t>
      </w:r>
      <w:proofErr w:type="spellEnd"/>
      <w:r w:rsidRPr="00BB4894">
        <w:rPr>
          <w:rFonts w:ascii="Times New Roman" w:hAnsi="Times New Roman" w:cs="Times New Roman"/>
        </w:rPr>
        <w:t xml:space="preserve">, almost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oMath>
      <w:r w:rsidRPr="00BB4894">
        <w:rPr>
          <w:rFonts w:ascii="Times New Roman" w:hAnsi="Times New Roman" w:cs="Times New Roman"/>
        </w:rPr>
        <w:t xml:space="preserve"> is given by:</w:t>
      </w:r>
    </w:p>
    <w:p w14:paraId="64EA3B34"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m:t>
                  </m:r>
                </m:sub>
              </m:sSub>
              <m:r>
                <m:rPr>
                  <m:sty m:val="p"/>
                </m:rPr>
                <w:rPr>
                  <w:rFonts w:ascii="Cambria Math" w:hAnsi="Cambria Math" w:cs="Times New Roman"/>
                </w:rPr>
                <m:t>)</m:t>
              </m:r>
              <m:r>
                <w:rPr>
                  <w:rFonts w:ascii="Cambria Math" w:hAnsi="Cambria Math" w:cs="Times New Roman"/>
                </w:rPr>
                <m:t>#(6.7.3)</m:t>
              </m:r>
            </m:e>
          </m:eqArr>
        </m:oMath>
      </m:oMathPara>
    </w:p>
    <w:p w14:paraId="08EE237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lastRenderedPageBreak/>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m:t>
            </m:r>
          </m:sub>
        </m:sSub>
      </m:oMath>
      <w:r w:rsidRPr="00BB4894">
        <w:rPr>
          <w:rFonts w:ascii="Times New Roman" w:hAnsi="Times New Roman" w:cs="Times New Roman"/>
        </w:rPr>
        <w:t xml:space="preserve"> stands for the estimated covariance in the </w:t>
      </w:r>
      <m:oMath>
        <m:r>
          <w:rPr>
            <w:rFonts w:ascii="Cambria Math" w:hAnsi="Cambria Math" w:cs="Times New Roman"/>
          </w:rPr>
          <m:t>m</m:t>
        </m:r>
      </m:oMath>
      <w:r w:rsidRPr="00BB4894">
        <w:rPr>
          <w:rFonts w:ascii="Times New Roman" w:hAnsi="Times New Roman" w:cs="Times New Roman"/>
        </w:rPr>
        <w:t>th stratum.</w:t>
      </w:r>
    </w:p>
    <w:p w14:paraId="32D36373" w14:textId="77777777" w:rsidR="00996DB5" w:rsidRPr="00BB4894" w:rsidRDefault="00000000" w:rsidP="00BB4894">
      <w:pPr>
        <w:spacing w:before="240" w:line="271" w:lineRule="auto"/>
        <w:jc w:val="both"/>
        <w:rPr>
          <w:rFonts w:ascii="Times New Roman" w:hAnsi="Times New Roman" w:cs="Times New Roman"/>
        </w:rPr>
      </w:pPr>
      <w:bookmarkStart w:id="9" w:name="bm_6_7_2_combined_ratio_estimator"/>
      <w:r w:rsidRPr="00BB4894">
        <w:rPr>
          <w:rFonts w:ascii="Times New Roman" w:hAnsi="Times New Roman" w:cs="Times New Roman"/>
          <w:b/>
        </w:rPr>
        <w:t>6.7.2 Combined Ratio Estimator</w:t>
      </w:r>
      <w:bookmarkEnd w:id="9"/>
    </w:p>
    <w:p w14:paraId="729AF6B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It was assumed, in case of separate estimator, that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BB4894">
        <w:rPr>
          <w:rFonts w:ascii="Times New Roman" w:hAnsi="Times New Roman" w:cs="Times New Roman"/>
        </w:rPr>
        <w:t xml:space="preserve">'s were large in each stratum. However, it may not hold good always in practice. To overcome this difficulty, Hansen, Hurwitz and Gurney (1946) suggested a combined ratio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BB4894">
        <w:rPr>
          <w:rFonts w:ascii="Times New Roman" w:hAnsi="Times New Roman" w:cs="Times New Roman"/>
        </w:rPr>
        <w:t xml:space="preserve"> (</w:t>
      </w:r>
      <m:oMath>
        <m:r>
          <w:rPr>
            <w:rFonts w:ascii="Cambria Math" w:hAnsi="Cambria Math" w:cs="Times New Roman"/>
          </w:rPr>
          <m:t>c</m:t>
        </m:r>
      </m:oMath>
      <w:r w:rsidRPr="00BB4894">
        <w:rPr>
          <w:rFonts w:ascii="Times New Roman" w:hAnsi="Times New Roman" w:cs="Times New Roman"/>
        </w:rPr>
        <w:t xml:space="preserve"> for combined) for a sample from a stratified population as:</w:t>
      </w:r>
    </w:p>
    <w:p w14:paraId="3DF880D5"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den>
              </m:f>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den>
              </m:f>
              <m:r>
                <w:rPr>
                  <w:rFonts w:ascii="Cambria Math" w:hAnsi="Cambria Math" w:cs="Times New Roman"/>
                </w:rPr>
                <m:t>X#(6.7.4)</m:t>
              </m:r>
            </m:e>
          </m:eqArr>
        </m:oMath>
      </m:oMathPara>
    </w:p>
    <w:p w14:paraId="0173530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w:r w:rsidRPr="00BB4894">
        <w:rPr>
          <w:rFonts w:ascii="Times New Roman" w:hAnsi="Times New Roman" w:cs="Times New Roman"/>
        </w:rPr>
        <w:t xml:space="preserve"> and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oMath>
      <w:r w:rsidRPr="00BB4894">
        <w:rPr>
          <w:rFonts w:ascii="Times New Roman" w:hAnsi="Times New Roman" w:cs="Times New Roman"/>
        </w:rPr>
        <w:t xml:space="preserve"> are estimated population means from a stratified sample, and </w:t>
      </w:r>
      <m:oMath>
        <m:r>
          <w:rPr>
            <w:rFonts w:ascii="Cambria Math" w:hAnsi="Cambria Math" w:cs="Times New Roman"/>
          </w:rPr>
          <m:t>X</m:t>
        </m:r>
      </m:oMath>
      <w:r w:rsidRPr="00BB4894">
        <w:rPr>
          <w:rFonts w:ascii="Times New Roman" w:hAnsi="Times New Roman" w:cs="Times New Roman"/>
        </w:rPr>
        <w:t xml:space="preserve"> is the overall total of </w:t>
      </w:r>
      <m:oMath>
        <m:r>
          <w:rPr>
            <w:rFonts w:ascii="Cambria Math" w:hAnsi="Cambria Math" w:cs="Times New Roman"/>
          </w:rPr>
          <m:t>x</m:t>
        </m:r>
      </m:oMath>
      <w:r w:rsidRPr="00BB4894">
        <w:rPr>
          <w:rFonts w:ascii="Times New Roman" w:hAnsi="Times New Roman" w:cs="Times New Roman"/>
        </w:rPr>
        <w:t>.</w:t>
      </w:r>
    </w:p>
    <w:p w14:paraId="40442F3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THEOREM 6.7.2</w:t>
      </w:r>
      <w:r w:rsidRPr="00BB4894">
        <w:rPr>
          <w:rFonts w:ascii="Times New Roman" w:hAnsi="Times New Roman" w:cs="Times New Roman"/>
        </w:rPr>
        <w:t xml:space="preserve"> If the total sample size </w:t>
      </w:r>
      <m:oMath>
        <m:r>
          <w:rPr>
            <w:rFonts w:ascii="Cambria Math" w:hAnsi="Cambria Math" w:cs="Times New Roman"/>
          </w:rPr>
          <m:t>n</m:t>
        </m:r>
      </m:oMath>
      <w:r w:rsidRPr="00BB4894">
        <w:rPr>
          <w:rFonts w:ascii="Times New Roman" w:hAnsi="Times New Roman" w:cs="Times New Roman"/>
        </w:rPr>
        <w:t xml:space="preserve"> is large and simple random sampling, wor, is done in each stratum independently, then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BB4894">
        <w:rPr>
          <w:rFonts w:ascii="Times New Roman" w:hAnsi="Times New Roman" w:cs="Times New Roman"/>
        </w:rPr>
        <w:t xml:space="preserve"> is a consistent estimator and its sampling variance is given by:</w:t>
      </w:r>
    </w:p>
    <w:p w14:paraId="12D459BB"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m:t>
                  </m:r>
                </m:sub>
              </m:sSub>
              <m:r>
                <m:rPr>
                  <m:sty m:val="p"/>
                </m:rPr>
                <w:rPr>
                  <w:rFonts w:ascii="Cambria Math" w:hAnsi="Cambria Math" w:cs="Times New Roman"/>
                </w:rPr>
                <m:t>)</m:t>
              </m:r>
              <m:r>
                <w:rPr>
                  <w:rFonts w:ascii="Cambria Math" w:hAnsi="Cambria Math" w:cs="Times New Roman"/>
                </w:rPr>
                <m:t>#(6.7.5)</m:t>
              </m:r>
            </m:e>
          </m:eqArr>
        </m:oMath>
      </m:oMathPara>
    </w:p>
    <w:p w14:paraId="77830677"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i/>
        </w:rPr>
        <w:t>Proof:</w:t>
      </w:r>
      <w:r w:rsidRPr="00BB4894">
        <w:rPr>
          <w:rFonts w:ascii="Times New Roman" w:hAnsi="Times New Roman" w:cs="Times New Roman"/>
        </w:rPr>
        <w:t xml:space="preserve"> Since </w:t>
      </w:r>
      <m:oMath>
        <m:r>
          <w:rPr>
            <w:rFonts w:ascii="Cambria Math" w:hAnsi="Cambria Math" w:cs="Times New Roman"/>
          </w:rPr>
          <m:t>R</m:t>
        </m:r>
      </m:oMath>
      <w:r w:rsidRPr="00BB4894">
        <w:rPr>
          <w:rFonts w:ascii="Times New Roman" w:hAnsi="Times New Roman" w:cs="Times New Roman"/>
        </w:rPr>
        <w:t xml:space="preserve"> is a consistent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BB4894">
        <w:rPr>
          <w:rFonts w:ascii="Times New Roman" w:hAnsi="Times New Roman" w:cs="Times New Roman"/>
        </w:rPr>
        <w:t xml:space="preserve"> is a ratio estimator here. Therefore, also a consistent estimator of the population total. Further, to derive its bias, we can write:</w:t>
      </w:r>
    </w:p>
    <w:p w14:paraId="789BF186"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N</m:t>
          </m:r>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num>
                <m:den>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den>
              </m:f>
              <m:r>
                <m:rPr>
                  <m:sty m:val="p"/>
                </m:rPr>
                <w:rPr>
                  <w:rFonts w:ascii="Cambria Math" w:hAnsi="Cambria Math" w:cs="Times New Roman"/>
                </w:rPr>
                <m:t>-</m:t>
              </m:r>
              <m:r>
                <w:rPr>
                  <w:rFonts w:ascii="Cambria Math" w:hAnsi="Cambria Math" w:cs="Times New Roman"/>
                </w:rPr>
                <m:t>R</m:t>
              </m:r>
            </m:e>
          </m:d>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oMath>
      </m:oMathPara>
    </w:p>
    <w:p w14:paraId="118D89E8"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Let us define a variate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mi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mi</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mi</m:t>
            </m:r>
          </m:sub>
        </m:sSub>
      </m:oMath>
      <w:r w:rsidRPr="00BB4894">
        <w:rPr>
          <w:rFonts w:ascii="Times New Roman" w:hAnsi="Times New Roman" w:cs="Times New Roman"/>
        </w:rPr>
        <w:t>.</w:t>
      </w:r>
      <w:r w:rsidRPr="00BB4894">
        <w:rPr>
          <w:rFonts w:ascii="Times New Roman" w:hAnsi="Times New Roman" w:cs="Times New Roman"/>
        </w:rPr>
        <w:br/>
        <w:t xml:space="preserve">Hence, it can be shown that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R</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oMath>
      <w:r w:rsidRPr="00BB4894">
        <w:rPr>
          <w:rFonts w:ascii="Times New Roman" w:hAnsi="Times New Roman" w:cs="Times New Roman"/>
        </w:rPr>
        <w:t xml:space="preserve"> and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R</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=0</m:t>
        </m:r>
      </m:oMath>
      <w:r w:rsidRPr="00BB4894">
        <w:rPr>
          <w:rFonts w:ascii="Times New Roman" w:hAnsi="Times New Roman" w:cs="Times New Roman"/>
        </w:rPr>
        <w:t>.</w:t>
      </w:r>
      <w:r w:rsidRPr="00BB4894">
        <w:rPr>
          <w:rFonts w:ascii="Times New Roman" w:hAnsi="Times New Roman" w:cs="Times New Roman"/>
        </w:rPr>
        <w:br/>
        <w:t>Proceeding on lines similar to Eq. (6.3.2), the relative bias is obtained as:</w:t>
      </w:r>
    </w:p>
    <w:p w14:paraId="7DF0563B" w14:textId="77777777" w:rsidR="00996DB5" w:rsidRPr="00BB4894" w:rsidRDefault="00000000" w:rsidP="00BB4894">
      <w:pPr>
        <w:spacing w:after="220"/>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num>
            <m:den>
              <m:r>
                <w:rPr>
                  <w:rFonts w:ascii="Cambria Math" w:hAnsi="Cambria Math" w:cs="Times New Roman"/>
                </w:rPr>
                <m:t>Y</m:t>
              </m:r>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num>
            <m:den>
              <m:acc>
                <m:accPr>
                  <m:chr m:val="‾"/>
                  <m:ctrlPr>
                    <w:rPr>
                      <w:rFonts w:ascii="Cambria Math" w:hAnsi="Cambria Math" w:cs="Times New Roman"/>
                    </w:rPr>
                  </m:ctrlPr>
                </m:accPr>
                <m:e>
                  <m:r>
                    <w:rPr>
                      <w:rFonts w:ascii="Cambria Math" w:hAnsi="Cambria Math" w:cs="Times New Roman"/>
                    </w:rPr>
                    <m:t>X</m:t>
                  </m:r>
                </m:e>
              </m:acc>
              <m:acc>
                <m:accPr>
                  <m:chr m:val="‾"/>
                  <m:ctrlPr>
                    <w:rPr>
                      <w:rFonts w:ascii="Cambria Math" w:hAnsi="Cambria Math" w:cs="Times New Roman"/>
                    </w:rPr>
                  </m:ctrlPr>
                </m:accPr>
                <m:e>
                  <m:r>
                    <w:rPr>
                      <w:rFonts w:ascii="Cambria Math" w:hAnsi="Cambria Math" w:cs="Times New Roman"/>
                    </w:rPr>
                    <m:t>Y</m:t>
                  </m:r>
                </m:e>
              </m:acc>
            </m:den>
          </m:f>
          <m:r>
            <m:rPr>
              <m:sty m:val="p"/>
            </m:rPr>
            <w:rPr>
              <w:rFonts w:ascii="Cambria Math" w:hAnsi="Cambria Math" w:cs="Times New Roman"/>
            </w:rPr>
            <m:t>(</m:t>
          </m:r>
          <m:r>
            <w:rPr>
              <w:rFonts w:ascii="Cambria Math" w:hAnsi="Cambria Math" w:cs="Times New Roman"/>
            </w:rPr>
            <m:t>R</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m:t>
              </m:r>
            </m:sub>
          </m:sSub>
          <m:r>
            <m:rPr>
              <m:sty m:val="p"/>
            </m:rPr>
            <w:rPr>
              <w:rFonts w:ascii="Cambria Math" w:hAnsi="Cambria Math" w:cs="Times New Roman"/>
            </w:rPr>
            <m:t>)</m:t>
          </m:r>
        </m:oMath>
      </m:oMathPara>
    </w:p>
    <w:p w14:paraId="0829042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If we assume that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BB4894">
        <w:rPr>
          <w:rFonts w:ascii="Times New Roman" w:hAnsi="Times New Roman" w:cs="Times New Roman"/>
        </w:rPr>
        <w:t xml:space="preserve"> is proportional to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oMath>
      <w:r w:rsidRPr="00BB4894">
        <w:rPr>
          <w:rFonts w:ascii="Times New Roman" w:hAnsi="Times New Roman" w:cs="Times New Roman"/>
        </w:rPr>
        <w:t xml:space="preserve"> are the same over all strata, say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BB4894">
        <w:rPr>
          <w:rFonts w:ascii="Times New Roman" w:hAnsi="Times New Roman" w:cs="Times New Roman"/>
        </w:rPr>
        <w:t xml:space="preserve"> and </w:t>
      </w:r>
      <m:oMath>
        <m:r>
          <w:rPr>
            <w:rFonts w:ascii="Cambria Math" w:hAnsi="Cambria Math" w:cs="Times New Roman"/>
          </w:rPr>
          <m:t>ρ</m:t>
        </m:r>
      </m:oMath>
      <w:r w:rsidRPr="00BB4894">
        <w:rPr>
          <w:rFonts w:ascii="Times New Roman" w:hAnsi="Times New Roman" w:cs="Times New Roman"/>
        </w:rPr>
        <w:t xml:space="preserve">, respectively, the relative bias reduces to </w:t>
      </w:r>
      <m:oMath>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oMath>
      <w:r w:rsidRPr="00BB4894">
        <w:rPr>
          <w:rFonts w:ascii="Times New Roman" w:hAnsi="Times New Roman" w:cs="Times New Roman"/>
        </w:rPr>
        <w:t xml:space="preserve">. It follows that the relative bias in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oMath>
      <w:r w:rsidRPr="00BB4894">
        <w:rPr>
          <w:rFonts w:ascii="Times New Roman" w:hAnsi="Times New Roman" w:cs="Times New Roman"/>
        </w:rPr>
        <w:t xml:space="preserve"> diminishes rapidly with total sample size even when sample size is small in the individual stratum. Similarly, the sampling variance to the first approximation:</w:t>
      </w:r>
    </w:p>
    <w:p w14:paraId="28921E2C"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st</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m:t>
              </m:r>
            </m:sub>
          </m:sSub>
          <m:r>
            <m:rPr>
              <m:sty m:val="p"/>
            </m:rPr>
            <w:rPr>
              <w:rFonts w:ascii="Cambria Math" w:hAnsi="Cambria Math" w:cs="Times New Roman"/>
            </w:rPr>
            <m:t>)</m:t>
          </m:r>
        </m:oMath>
      </m:oMathPara>
    </w:p>
    <w:p w14:paraId="089C401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w:t>
      </w:r>
      <w:r w:rsidRPr="00BB4894">
        <w:rPr>
          <w:rFonts w:ascii="Times New Roman" w:hAnsi="Times New Roman" w:cs="Times New Roman"/>
        </w:rPr>
        <w:t xml:space="preserve"> In stratified random sampling, </w:t>
      </w:r>
      <w:proofErr w:type="spellStart"/>
      <w:r w:rsidRPr="00BB4894">
        <w:rPr>
          <w:rFonts w:ascii="Times New Roman" w:hAnsi="Times New Roman" w:cs="Times New Roman"/>
        </w:rPr>
        <w:t>wor</w:t>
      </w:r>
      <w:proofErr w:type="spellEnd"/>
      <w:r w:rsidRPr="00BB4894">
        <w:rPr>
          <w:rFonts w:ascii="Times New Roman" w:hAnsi="Times New Roman" w:cs="Times New Roman"/>
        </w:rPr>
        <w:t xml:space="preserve">, an almost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oMath>
      <w:r w:rsidRPr="00BB4894">
        <w:rPr>
          <w:rFonts w:ascii="Times New Roman" w:hAnsi="Times New Roman" w:cs="Times New Roman"/>
        </w:rPr>
        <w:t xml:space="preserve"> is given by:</w:t>
      </w:r>
    </w:p>
    <w:p w14:paraId="6D52D451"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acc>
                    <m:accPr>
                      <m:chr m:val="ˆ"/>
                      <m:ctrlPr>
                        <w:rPr>
                          <w:rFonts w:ascii="Cambria Math" w:hAnsi="Cambria Math" w:cs="Times New Roman"/>
                        </w:rPr>
                      </m:ctrlPr>
                    </m:accPr>
                    <m:e>
                      <m:r>
                        <w:rPr>
                          <w:rFonts w:ascii="Cambria Math" w:hAnsi="Cambria Math" w:cs="Times New Roman"/>
                        </w:rPr>
                        <m:t>R</m:t>
                      </m:r>
                    </m:e>
                  </m:acc>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acc>
                <m:accPr>
                  <m:chr m:val="ˆ"/>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m:t>
                  </m:r>
                </m:sub>
              </m:sSub>
              <m:r>
                <m:rPr>
                  <m:sty m:val="p"/>
                </m:rPr>
                <w:rPr>
                  <w:rFonts w:ascii="Cambria Math" w:hAnsi="Cambria Math" w:cs="Times New Roman"/>
                </w:rPr>
                <m:t>)</m:t>
              </m:r>
              <m:r>
                <w:rPr>
                  <w:rFonts w:ascii="Cambria Math" w:hAnsi="Cambria Math" w:cs="Times New Roman"/>
                </w:rPr>
                <m:t>#(6.7.6)</m:t>
              </m:r>
            </m:e>
          </m:eqArr>
        </m:oMath>
      </m:oMathPara>
    </w:p>
    <w:p w14:paraId="1DA82934"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m:t>
            </m:r>
          </m:sub>
        </m:sSub>
      </m:oMath>
      <w:r w:rsidRPr="00BB4894">
        <w:rPr>
          <w:rFonts w:ascii="Times New Roman" w:hAnsi="Times New Roman" w:cs="Times New Roman"/>
        </w:rPr>
        <w:t xml:space="preserve"> has its usual meaning.</w:t>
      </w:r>
    </w:p>
    <w:p w14:paraId="57417A71" w14:textId="77777777" w:rsidR="00996DB5" w:rsidRPr="00BB4894" w:rsidRDefault="00000000" w:rsidP="00BB4894">
      <w:pPr>
        <w:spacing w:before="240" w:line="271" w:lineRule="auto"/>
        <w:jc w:val="both"/>
        <w:rPr>
          <w:rFonts w:ascii="Times New Roman" w:hAnsi="Times New Roman" w:cs="Times New Roman"/>
        </w:rPr>
      </w:pPr>
      <w:bookmarkStart w:id="10" w:name="bm_6_7_3_comparison_of_separate_a_ea05c4"/>
      <w:r w:rsidRPr="00BB4894">
        <w:rPr>
          <w:rFonts w:ascii="Times New Roman" w:hAnsi="Times New Roman" w:cs="Times New Roman"/>
          <w:b/>
        </w:rPr>
        <w:lastRenderedPageBreak/>
        <w:t>6.7.3 Comparison of Separate and Combined Ratio Estimators</w:t>
      </w:r>
      <w:bookmarkEnd w:id="10"/>
    </w:p>
    <w:p w14:paraId="060336F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To make a comparative study, we can write:</w:t>
      </w:r>
    </w:p>
    <w:p w14:paraId="44615E01"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#(6.7.7)</m:t>
              </m:r>
            </m:e>
          </m:eqArr>
        </m:oMath>
      </m:oMathPara>
    </w:p>
    <w:p w14:paraId="66601AE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Since the last term in Eq. (6.7.7) is small, the right side is likely to be positive. Thus, the separate ratio estimator is expected to be more precise provided the sample in each stratum is large enough for the approximate variance formula to be applied. The combined estimator will have a large variance as compared to the separate estimator, but the bias in the former is expected to be smaller than in the latter. Unless the population ratio of </w:t>
      </w:r>
      <m:oMath>
        <m:r>
          <w:rPr>
            <w:rFonts w:ascii="Cambria Math" w:hAnsi="Cambria Math" w:cs="Times New Roman"/>
          </w:rPr>
          <m:t>y</m:t>
        </m:r>
      </m:oMath>
      <w:r w:rsidRPr="00BB4894">
        <w:rPr>
          <w:rFonts w:ascii="Times New Roman" w:hAnsi="Times New Roman" w:cs="Times New Roman"/>
        </w:rPr>
        <w:t xml:space="preserve"> to </w:t>
      </w:r>
      <m:oMath>
        <m:r>
          <w:rPr>
            <w:rFonts w:ascii="Cambria Math" w:hAnsi="Cambria Math" w:cs="Times New Roman"/>
          </w:rPr>
          <m:t>x</m:t>
        </m:r>
      </m:oMath>
      <w:r w:rsidRPr="00BB4894">
        <w:rPr>
          <w:rFonts w:ascii="Times New Roman" w:hAnsi="Times New Roman" w:cs="Times New Roman"/>
        </w:rPr>
        <w:t xml:space="preserve"> in different strata varies considerably, the combined estimator will usually have negligible bias and precision will be as high as the separate estimator. In cases when the line of regression of </w:t>
      </w:r>
      <m:oMath>
        <m:r>
          <w:rPr>
            <w:rFonts w:ascii="Cambria Math" w:hAnsi="Cambria Math" w:cs="Times New Roman"/>
          </w:rPr>
          <m:t>y</m:t>
        </m:r>
      </m:oMath>
      <w:r w:rsidRPr="00BB4894">
        <w:rPr>
          <w:rFonts w:ascii="Times New Roman" w:hAnsi="Times New Roman" w:cs="Times New Roman"/>
        </w:rPr>
        <w:t xml:space="preserve"> on </w:t>
      </w:r>
      <m:oMath>
        <m:r>
          <w:rPr>
            <w:rFonts w:ascii="Cambria Math" w:hAnsi="Cambria Math" w:cs="Times New Roman"/>
          </w:rPr>
          <m:t>x</m:t>
        </m:r>
      </m:oMath>
      <w:r w:rsidRPr="00BB4894">
        <w:rPr>
          <w:rFonts w:ascii="Times New Roman" w:hAnsi="Times New Roman" w:cs="Times New Roman"/>
        </w:rPr>
        <w:t xml:space="preserve"> passes through the origin within each stratum, the separate ratio estimator will be more precise than the combined one. Hence, the rules for choice between the two methods should be:</w:t>
      </w:r>
    </w:p>
    <w:p w14:paraId="0FF45E18" w14:textId="77777777" w:rsidR="00996DB5" w:rsidRPr="00BB4894" w:rsidRDefault="00000000" w:rsidP="00BB4894">
      <w:pPr>
        <w:numPr>
          <w:ilvl w:val="0"/>
          <w:numId w:val="2"/>
        </w:numPr>
        <w:jc w:val="both"/>
        <w:rPr>
          <w:rFonts w:ascii="Times New Roman" w:hAnsi="Times New Roman" w:cs="Times New Roman"/>
        </w:rPr>
      </w:pPr>
      <w:r w:rsidRPr="00BB4894">
        <w:rPr>
          <w:rFonts w:ascii="Times New Roman" w:hAnsi="Times New Roman" w:cs="Times New Roman"/>
        </w:rPr>
        <w:t xml:space="preserve">If the sample taken from each stratum is small, the combined ratio estimator should be used unless there is a wide difference between the strata ratios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m</m:t>
            </m:r>
          </m:sub>
        </m:sSub>
      </m:oMath>
      <w:r w:rsidRPr="00BB4894">
        <w:rPr>
          <w:rFonts w:ascii="Times New Roman" w:hAnsi="Times New Roman" w:cs="Times New Roman"/>
        </w:rPr>
        <w:t>. When there are such differences and regrouping of the strata is possible so that each group will not differ much and has a large sample size, the separate ratio estimator should be used.</w:t>
      </w:r>
    </w:p>
    <w:p w14:paraId="2CCA7A37" w14:textId="77777777" w:rsidR="00996DB5" w:rsidRPr="00BB4894" w:rsidRDefault="00000000" w:rsidP="00BB4894">
      <w:pPr>
        <w:numPr>
          <w:ilvl w:val="0"/>
          <w:numId w:val="2"/>
        </w:numPr>
        <w:jc w:val="both"/>
        <w:rPr>
          <w:rFonts w:ascii="Times New Roman" w:hAnsi="Times New Roman" w:cs="Times New Roman"/>
        </w:rPr>
      </w:pPr>
      <w:r w:rsidRPr="00BB4894">
        <w:rPr>
          <w:rFonts w:ascii="Times New Roman" w:hAnsi="Times New Roman" w:cs="Times New Roman"/>
        </w:rPr>
        <w:t>If the sample size in each stratum is large so that the approximate variance formula can be applied, then it is better to use the separate ratio estimator unless it involves extra calculation work. If it does, then one should make sure of the gain before actually using it.</w:t>
      </w:r>
    </w:p>
    <w:p w14:paraId="6EBF4BFF" w14:textId="77777777" w:rsidR="00996DB5" w:rsidRPr="00BB4894" w:rsidRDefault="00000000" w:rsidP="00BB4894">
      <w:pPr>
        <w:numPr>
          <w:ilvl w:val="0"/>
          <w:numId w:val="2"/>
        </w:numPr>
        <w:jc w:val="both"/>
        <w:rPr>
          <w:rFonts w:ascii="Times New Roman" w:hAnsi="Times New Roman" w:cs="Times New Roman"/>
        </w:rPr>
      </w:pPr>
      <w:r w:rsidRPr="00BB4894">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w:r w:rsidRPr="00BB4894">
        <w:rPr>
          <w:rFonts w:ascii="Times New Roman" w:hAnsi="Times New Roman" w:cs="Times New Roman"/>
        </w:rPr>
        <w:t xml:space="preserve"> are known independently from stratum to stratum, the separate ratio estimator may be used as a method of estimation. When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oMath>
      <w:r w:rsidRPr="00BB4894">
        <w:rPr>
          <w:rFonts w:ascii="Times New Roman" w:hAnsi="Times New Roman" w:cs="Times New Roman"/>
        </w:rPr>
        <w:t xml:space="preserve"> and there is no problem of bias from these estimates, the estimator becomes equivalent to the stratified estimator.</w:t>
      </w:r>
    </w:p>
    <w:p w14:paraId="3BD3626F" w14:textId="77777777" w:rsidR="00996DB5" w:rsidRPr="00BB4894" w:rsidRDefault="00000000" w:rsidP="00BB4894">
      <w:pPr>
        <w:numPr>
          <w:ilvl w:val="0"/>
          <w:numId w:val="2"/>
        </w:numPr>
        <w:jc w:val="both"/>
        <w:rPr>
          <w:rFonts w:ascii="Times New Roman" w:hAnsi="Times New Roman" w:cs="Times New Roman"/>
        </w:rPr>
      </w:pPr>
      <w:r w:rsidRPr="00BB4894">
        <w:rPr>
          <w:rFonts w:ascii="Times New Roman" w:hAnsi="Times New Roman" w:cs="Times New Roman"/>
        </w:rPr>
        <w:t>If the sampling units are the elementary units and the denominator of the ratio is simply the number of elementary units in the sample, both the estimators are unbiased. In such cases, the estimator should be chosen by consideration of the variance and gain to be obtained by using it.</w:t>
      </w:r>
    </w:p>
    <w:p w14:paraId="37740C4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EXAMPLE 6.2</w:t>
      </w:r>
      <w:r w:rsidRPr="00BB4894">
        <w:rPr>
          <w:rFonts w:ascii="Times New Roman" w:hAnsi="Times New Roman" w:cs="Times New Roman"/>
        </w:rPr>
        <w:t xml:space="preserve"> Data on the production of guava trees in 1971 for three strata are given below. Estimate the total number of guava trees by combined and separate ratio methods. Also compare their efficiency.</w:t>
      </w:r>
    </w:p>
    <w:tbl>
      <w:tblPr>
        <w:tblStyle w:val="TableGrid"/>
        <w:tblW w:w="0" w:type="auto"/>
        <w:tblLook w:val="04A0" w:firstRow="1" w:lastRow="0" w:firstColumn="1" w:lastColumn="0" w:noHBand="0" w:noVBand="1"/>
      </w:tblPr>
      <w:tblGrid>
        <w:gridCol w:w="913"/>
        <w:gridCol w:w="656"/>
        <w:gridCol w:w="546"/>
        <w:gridCol w:w="821"/>
        <w:gridCol w:w="601"/>
        <w:gridCol w:w="1151"/>
        <w:gridCol w:w="821"/>
        <w:gridCol w:w="931"/>
        <w:gridCol w:w="766"/>
      </w:tblGrid>
      <w:tr w:rsidR="00996DB5" w:rsidRPr="00BB4894" w14:paraId="72FDB353" w14:textId="77777777" w:rsidTr="00BB4894">
        <w:tc>
          <w:tcPr>
            <w:tcW w:w="0" w:type="auto"/>
          </w:tcPr>
          <w:p w14:paraId="7A07ABF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Stratum</w:t>
            </w:r>
          </w:p>
        </w:tc>
        <w:tc>
          <w:tcPr>
            <w:tcW w:w="0" w:type="auto"/>
          </w:tcPr>
          <w:p w14:paraId="135E5C49" w14:textId="77777777" w:rsidR="00996DB5" w:rsidRPr="00BB4894" w:rsidRDefault="00000000" w:rsidP="00BB489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m:oMathPara>
          </w:p>
        </w:tc>
        <w:tc>
          <w:tcPr>
            <w:tcW w:w="0" w:type="auto"/>
          </w:tcPr>
          <w:p w14:paraId="26071FBB" w14:textId="77777777" w:rsidR="00996DB5" w:rsidRPr="00BB4894" w:rsidRDefault="00000000" w:rsidP="00BB489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oMath>
            </m:oMathPara>
          </w:p>
        </w:tc>
        <w:tc>
          <w:tcPr>
            <w:tcW w:w="0" w:type="auto"/>
          </w:tcPr>
          <w:p w14:paraId="7A592026" w14:textId="77777777" w:rsidR="00996DB5" w:rsidRPr="00BB4894" w:rsidRDefault="00000000" w:rsidP="00BB489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oMath>
            </m:oMathPara>
          </w:p>
        </w:tc>
        <w:tc>
          <w:tcPr>
            <w:tcW w:w="0" w:type="auto"/>
          </w:tcPr>
          <w:p w14:paraId="48333C21" w14:textId="77777777" w:rsidR="00996DB5" w:rsidRPr="00BB4894" w:rsidRDefault="00000000" w:rsidP="00BB489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oMath>
            </m:oMathPara>
          </w:p>
        </w:tc>
        <w:tc>
          <w:tcPr>
            <w:tcW w:w="0" w:type="auto"/>
          </w:tcPr>
          <w:p w14:paraId="70968E3C" w14:textId="77777777" w:rsidR="00996DB5" w:rsidRPr="00BB4894" w:rsidRDefault="00000000" w:rsidP="00BB4894">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oMath>
            </m:oMathPara>
          </w:p>
        </w:tc>
        <w:tc>
          <w:tcPr>
            <w:tcW w:w="0" w:type="auto"/>
          </w:tcPr>
          <w:p w14:paraId="5ADB823D" w14:textId="77777777" w:rsidR="00996DB5" w:rsidRPr="00BB4894" w:rsidRDefault="00000000" w:rsidP="00BB4894">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oMath>
            </m:oMathPara>
          </w:p>
        </w:tc>
        <w:tc>
          <w:tcPr>
            <w:tcW w:w="0" w:type="auto"/>
          </w:tcPr>
          <w:p w14:paraId="32205479" w14:textId="77777777" w:rsidR="00996DB5" w:rsidRPr="00BB4894" w:rsidRDefault="00000000" w:rsidP="00BB489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m:t>
                    </m:r>
                  </m:sub>
                </m:sSub>
              </m:oMath>
            </m:oMathPara>
          </w:p>
        </w:tc>
        <w:tc>
          <w:tcPr>
            <w:tcW w:w="0" w:type="auto"/>
          </w:tcPr>
          <w:p w14:paraId="1D557888" w14:textId="77777777" w:rsidR="00996DB5" w:rsidRPr="00BB4894" w:rsidRDefault="00000000" w:rsidP="00BB489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m:oMathPara>
          </w:p>
        </w:tc>
      </w:tr>
      <w:tr w:rsidR="00996DB5" w:rsidRPr="00BB4894" w14:paraId="799FE30A" w14:textId="77777777" w:rsidTr="00BB4894">
        <w:tc>
          <w:tcPr>
            <w:tcW w:w="0" w:type="auto"/>
          </w:tcPr>
          <w:p w14:paraId="09D560A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w:t>
            </w:r>
          </w:p>
        </w:tc>
        <w:tc>
          <w:tcPr>
            <w:tcW w:w="0" w:type="auto"/>
          </w:tcPr>
          <w:p w14:paraId="59E9B6E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985</w:t>
            </w:r>
          </w:p>
        </w:tc>
        <w:tc>
          <w:tcPr>
            <w:tcW w:w="0" w:type="auto"/>
          </w:tcPr>
          <w:p w14:paraId="761B1D7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50</w:t>
            </w:r>
          </w:p>
        </w:tc>
        <w:tc>
          <w:tcPr>
            <w:tcW w:w="0" w:type="auto"/>
          </w:tcPr>
          <w:p w14:paraId="0945BAF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89.56</w:t>
            </w:r>
          </w:p>
        </w:tc>
        <w:tc>
          <w:tcPr>
            <w:tcW w:w="0" w:type="auto"/>
          </w:tcPr>
          <w:p w14:paraId="5321744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1.46</w:t>
            </w:r>
          </w:p>
        </w:tc>
        <w:tc>
          <w:tcPr>
            <w:tcW w:w="0" w:type="auto"/>
          </w:tcPr>
          <w:p w14:paraId="4575F77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74778.80</w:t>
            </w:r>
          </w:p>
        </w:tc>
        <w:tc>
          <w:tcPr>
            <w:tcW w:w="0" w:type="auto"/>
          </w:tcPr>
          <w:p w14:paraId="59A39B3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16.03</w:t>
            </w:r>
          </w:p>
        </w:tc>
        <w:tc>
          <w:tcPr>
            <w:tcW w:w="0" w:type="auto"/>
          </w:tcPr>
          <w:p w14:paraId="7486B15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1008.75</w:t>
            </w:r>
          </w:p>
        </w:tc>
        <w:tc>
          <w:tcPr>
            <w:tcW w:w="0" w:type="auto"/>
          </w:tcPr>
          <w:p w14:paraId="6E4F774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11253</w:t>
            </w:r>
          </w:p>
        </w:tc>
      </w:tr>
      <w:tr w:rsidR="00996DB5" w:rsidRPr="00BB4894" w14:paraId="00562A59" w14:textId="77777777" w:rsidTr="00BB4894">
        <w:tc>
          <w:tcPr>
            <w:tcW w:w="0" w:type="auto"/>
          </w:tcPr>
          <w:p w14:paraId="05D5E76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w:t>
            </w:r>
          </w:p>
        </w:tc>
        <w:tc>
          <w:tcPr>
            <w:tcW w:w="0" w:type="auto"/>
          </w:tcPr>
          <w:p w14:paraId="7A1B1C2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2196</w:t>
            </w:r>
          </w:p>
        </w:tc>
        <w:tc>
          <w:tcPr>
            <w:tcW w:w="0" w:type="auto"/>
          </w:tcPr>
          <w:p w14:paraId="7D13034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100</w:t>
            </w:r>
          </w:p>
        </w:tc>
        <w:tc>
          <w:tcPr>
            <w:tcW w:w="0" w:type="auto"/>
          </w:tcPr>
          <w:p w14:paraId="5D721DE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125.20</w:t>
            </w:r>
          </w:p>
        </w:tc>
        <w:tc>
          <w:tcPr>
            <w:tcW w:w="0" w:type="auto"/>
          </w:tcPr>
          <w:p w14:paraId="7DF1EFA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2.51</w:t>
            </w:r>
          </w:p>
        </w:tc>
        <w:tc>
          <w:tcPr>
            <w:tcW w:w="0" w:type="auto"/>
          </w:tcPr>
          <w:p w14:paraId="458481A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259107.90</w:t>
            </w:r>
          </w:p>
        </w:tc>
        <w:tc>
          <w:tcPr>
            <w:tcW w:w="0" w:type="auto"/>
          </w:tcPr>
          <w:p w14:paraId="076E104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129.64</w:t>
            </w:r>
          </w:p>
        </w:tc>
        <w:tc>
          <w:tcPr>
            <w:tcW w:w="0" w:type="auto"/>
          </w:tcPr>
          <w:p w14:paraId="247320E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5643.81</w:t>
            </w:r>
          </w:p>
        </w:tc>
        <w:tc>
          <w:tcPr>
            <w:tcW w:w="0" w:type="auto"/>
          </w:tcPr>
          <w:p w14:paraId="6FC1FEB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25115</w:t>
            </w:r>
          </w:p>
        </w:tc>
      </w:tr>
      <w:tr w:rsidR="00996DB5" w:rsidRPr="00BB4894" w14:paraId="26D086AE" w14:textId="77777777" w:rsidTr="00BB4894">
        <w:tc>
          <w:tcPr>
            <w:tcW w:w="0" w:type="auto"/>
          </w:tcPr>
          <w:p w14:paraId="04A346B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w:t>
            </w:r>
          </w:p>
        </w:tc>
        <w:tc>
          <w:tcPr>
            <w:tcW w:w="0" w:type="auto"/>
          </w:tcPr>
          <w:p w14:paraId="06DC9EA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1020</w:t>
            </w:r>
          </w:p>
        </w:tc>
        <w:tc>
          <w:tcPr>
            <w:tcW w:w="0" w:type="auto"/>
          </w:tcPr>
          <w:p w14:paraId="58BFD33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50</w:t>
            </w:r>
          </w:p>
        </w:tc>
        <w:tc>
          <w:tcPr>
            <w:tcW w:w="0" w:type="auto"/>
          </w:tcPr>
          <w:p w14:paraId="52167E0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48.40</w:t>
            </w:r>
          </w:p>
        </w:tc>
        <w:tc>
          <w:tcPr>
            <w:tcW w:w="0" w:type="auto"/>
          </w:tcPr>
          <w:p w14:paraId="43EE4FC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1.14</w:t>
            </w:r>
          </w:p>
        </w:tc>
        <w:tc>
          <w:tcPr>
            <w:tcW w:w="0" w:type="auto"/>
          </w:tcPr>
          <w:p w14:paraId="2878433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65885.60</w:t>
            </w:r>
          </w:p>
        </w:tc>
        <w:tc>
          <w:tcPr>
            <w:tcW w:w="0" w:type="auto"/>
          </w:tcPr>
          <w:p w14:paraId="28B7635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38.39</w:t>
            </w:r>
          </w:p>
        </w:tc>
        <w:tc>
          <w:tcPr>
            <w:tcW w:w="0" w:type="auto"/>
          </w:tcPr>
          <w:p w14:paraId="1E6B73C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1403.69</w:t>
            </w:r>
          </w:p>
        </w:tc>
        <w:tc>
          <w:tcPr>
            <w:tcW w:w="0" w:type="auto"/>
          </w:tcPr>
          <w:p w14:paraId="1B44507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18870</w:t>
            </w:r>
          </w:p>
        </w:tc>
      </w:tr>
    </w:tbl>
    <w:p w14:paraId="28CB8EB0" w14:textId="77777777" w:rsidR="00996DB5" w:rsidRPr="00BB4894" w:rsidRDefault="00996DB5" w:rsidP="00BB4894">
      <w:pPr>
        <w:jc w:val="both"/>
        <w:rPr>
          <w:rFonts w:ascii="Times New Roman" w:hAnsi="Times New Roman" w:cs="Times New Roman"/>
        </w:rPr>
      </w:pPr>
    </w:p>
    <w:p w14:paraId="242DC8BC" w14:textId="77777777" w:rsidR="00996DB5" w:rsidRPr="00BB4894" w:rsidRDefault="00000000" w:rsidP="00BB4894">
      <w:pPr>
        <w:spacing w:after="220"/>
        <w:jc w:val="both"/>
        <w:rPr>
          <w:rFonts w:ascii="Times New Roman" w:hAnsi="Times New Roman" w:cs="Times New Roman"/>
        </w:rPr>
      </w:pPr>
      <m:oMathPara>
        <m:oMathParaPr>
          <m:jc m:val="left"/>
        </m:oMathParaP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443.53</m:t>
              </m:r>
            </m:num>
            <m:den>
              <m:r>
                <m:rPr>
                  <m:sty m:val="p"/>
                </m:rPr>
                <w:rPr>
                  <w:rFonts w:ascii="Cambria Math" w:hAnsi="Cambria Math" w:cs="Times New Roman"/>
                </w:rPr>
                <m:t>8.80</m:t>
              </m:r>
            </m:den>
          </m:f>
          <m:r>
            <m:rPr>
              <m:sty m:val="p"/>
            </m:rPr>
            <w:rPr>
              <w:rFonts w:ascii="Cambria Math" w:hAnsi="Cambria Math" w:cs="Times New Roman"/>
            </w:rPr>
            <m:t>=50.40</m:t>
          </m:r>
        </m:oMath>
      </m:oMathPara>
    </w:p>
    <w:p w14:paraId="0B7AA32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w:t>
      </w:r>
      <w:proofErr w:type="spellStart"/>
      <w:r w:rsidRPr="00BB4894">
        <w:rPr>
          <w:rFonts w:ascii="Times New Roman" w:hAnsi="Times New Roman" w:cs="Times New Roman"/>
          <w:b/>
        </w:rPr>
        <w:t>i</w:t>
      </w:r>
      <w:proofErr w:type="spellEnd"/>
      <w:r w:rsidRPr="00BB4894">
        <w:rPr>
          <w:rFonts w:ascii="Times New Roman" w:hAnsi="Times New Roman" w:cs="Times New Roman"/>
          <w:b/>
        </w:rPr>
        <w:t>) Combined Ratio Estimate</w:t>
      </w:r>
      <w:r w:rsidRPr="00BB4894">
        <w:rPr>
          <w:rFonts w:ascii="Times New Roman" w:hAnsi="Times New Roman" w:cs="Times New Roman"/>
        </w:rPr>
        <w:t xml:space="preserve"> The estimate of the total number of trees is given by:</w:t>
      </w:r>
    </w:p>
    <w:p w14:paraId="7AD0B965"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m</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m</m:t>
                  </m:r>
                </m:sub>
              </m:sSub>
            </m:den>
          </m:f>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443.53</m:t>
              </m:r>
            </m:num>
            <m:den>
              <m:r>
                <m:rPr>
                  <m:sty m:val="p"/>
                </m:rPr>
                <w:rPr>
                  <w:rFonts w:ascii="Cambria Math" w:hAnsi="Cambria Math" w:cs="Times New Roman"/>
                </w:rPr>
                <m:t>8.80</m:t>
              </m:r>
            </m:den>
          </m:f>
          <m:r>
            <m:rPr>
              <m:sty m:val="p"/>
            </m:rPr>
            <w:rPr>
              <w:rFonts w:ascii="Cambria Math" w:hAnsi="Cambria Math" w:cs="Times New Roman"/>
            </w:rPr>
            <m:t>×55238=2,783,995</m:t>
          </m:r>
        </m:oMath>
      </m:oMathPara>
    </w:p>
    <w:p w14:paraId="34654F6E"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m:t>
              </m:r>
            </m:sub>
          </m:sSub>
          <m:r>
            <m:rPr>
              <m:sty m:val="p"/>
            </m:rPr>
            <w:rPr>
              <w:rFonts w:ascii="Cambria Math" w:hAnsi="Cambria Math" w:cs="Times New Roman"/>
            </w:rPr>
            <m:t>]</m:t>
          </m:r>
        </m:oMath>
      </m:oMathPara>
    </w:p>
    <w:p w14:paraId="2DA4ECA1"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=(985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(0.16598)[74778.80+(50.40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×16.03-2×50.40×1008.75]+(2196</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(0.12454)[259107.90+(50.40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×129.64-2×50.40×5643.81]+(1020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(0.08902)[65885.60+(50.40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×38.39-2×50.40×1403.69]</m:t>
          </m:r>
        </m:oMath>
      </m:oMathPara>
    </w:p>
    <w:p w14:paraId="2B16A2C6"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=161057.35×13815.57+602802.00×19518.23+92595.60×21910.39=6,019,519,627.34</m:t>
          </m:r>
        </m:oMath>
      </m:oMathPara>
    </w:p>
    <w:p w14:paraId="1E6F47F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(ii) Separate Ratio Estimate</w:t>
      </w:r>
      <w:r w:rsidRPr="00BB4894">
        <w:rPr>
          <w:rFonts w:ascii="Times New Roman" w:hAnsi="Times New Roman" w:cs="Times New Roman"/>
        </w:rPr>
        <w:t xml:space="preserve"> Another estimate of the total number of trees is given by:</w:t>
      </w:r>
    </w:p>
    <w:p w14:paraId="2E27C35E"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oMath>
      </m:oMathPara>
    </w:p>
    <w:p w14:paraId="467EA652"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=61.28×11253+49.99×25115+42.66×18870=2,750,076.89≈2,750,077</m:t>
          </m:r>
        </m:oMath>
      </m:oMathPara>
    </w:p>
    <w:p w14:paraId="03BF61F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Estimated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oMath>
      <w:r w:rsidRPr="00BB4894">
        <w:rPr>
          <w:rFonts w:ascii="Times New Roman" w:hAnsi="Times New Roman" w:cs="Times New Roman"/>
        </w:rPr>
        <w:t xml:space="preserve"> is given by:</w:t>
      </w:r>
    </w:p>
    <w:p w14:paraId="601E3A30"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m</m:t>
              </m:r>
            </m:sub>
            <m:sup>
              <m:r>
                <m:rPr>
                  <m:sty m:val="p"/>
                </m:rPr>
                <w:rPr>
                  <w:rFonts w:ascii="Cambria Math" w:hAnsi="Cambria Math" w:cs="Times New Roman"/>
                </w:rPr>
                <m:t>2</m:t>
              </m:r>
            </m:sup>
          </m:sSubSup>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m</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m</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R</m:t>
                  </m:r>
                </m:e>
              </m:acc>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xym</m:t>
              </m:r>
            </m:sub>
          </m:sSub>
          <m:r>
            <m:rPr>
              <m:sty m:val="p"/>
            </m:rPr>
            <w:rPr>
              <w:rFonts w:ascii="Cambria Math" w:hAnsi="Cambria Math" w:cs="Times New Roman"/>
            </w:rPr>
            <m:t>]</m:t>
          </m:r>
        </m:oMath>
      </m:oMathPara>
    </w:p>
    <w:p w14:paraId="02AB2E24"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=(985</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(0.16598)[74778.80+(61.28</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×16.03-2×(61.28)×1008.75]+(2196</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(0.12454)[259107.90+(49.99</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×129.64-2×49.99×5643.81]+(1020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(0.08902)[65885.60+(42.66</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×38.39-2×42.66×1403.69]</m:t>
          </m:r>
        </m:oMath>
      </m:oMathPara>
    </w:p>
    <w:p w14:paraId="7C15C15D" w14:textId="77777777" w:rsidR="00996DB5" w:rsidRPr="00BB4894" w:rsidRDefault="00000000" w:rsidP="00BB4894">
      <w:pPr>
        <w:spacing w:after="220"/>
        <w:jc w:val="both"/>
        <w:rPr>
          <w:rFonts w:ascii="Times New Roman" w:hAnsi="Times New Roman" w:cs="Times New Roman"/>
        </w:rPr>
      </w:pPr>
      <m:oMathPara>
        <m:oMath>
          <m:r>
            <m:rPr>
              <m:sty m:val="p"/>
            </m:rPr>
            <w:rPr>
              <w:rFonts w:ascii="Cambria Math" w:hAnsi="Cambria Math" w:cs="Times New Roman"/>
            </w:rPr>
            <m:t>=161057.35×11342.88+602802.00×18810.18+92595.60×15937.79=2,441,137,855.48</m:t>
          </m:r>
        </m:oMath>
      </m:oMathPara>
    </w:p>
    <w:p w14:paraId="69A8060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Efficiency of separate ratio estimate </w:t>
      </w:r>
      <m:oMath>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Rs</m:t>
            </m:r>
          </m:sub>
        </m:sSub>
        <m:r>
          <m:rPr>
            <m:sty m:val="p"/>
          </m:rPr>
          <w:rPr>
            <w:rFonts w:ascii="Cambria Math" w:hAnsi="Cambria Math" w:cs="Times New Roman"/>
          </w:rPr>
          <m:t>)</m:t>
        </m:r>
      </m:oMath>
      <w:r w:rsidRPr="00BB4894">
        <w:rPr>
          <w:rFonts w:ascii="Times New Roman" w:hAnsi="Times New Roman" w:cs="Times New Roman"/>
        </w:rPr>
        <w:t xml:space="preserve"> over the combined ratio estimate </w:t>
      </w:r>
      <m:oMath>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Rc</m:t>
            </m:r>
          </m:sub>
        </m:sSub>
        <m:r>
          <m:rPr>
            <m:sty m:val="p"/>
          </m:rPr>
          <w:rPr>
            <w:rFonts w:ascii="Cambria Math" w:hAnsi="Cambria Math" w:cs="Times New Roman"/>
          </w:rPr>
          <m:t>)</m:t>
        </m:r>
      </m:oMath>
      <w:r w:rsidRPr="00BB4894">
        <w:rPr>
          <w:rFonts w:ascii="Times New Roman" w:hAnsi="Times New Roman" w:cs="Times New Roman"/>
        </w:rPr>
        <w:t xml:space="preserve"> is given by:</w:t>
      </w:r>
    </w:p>
    <w:p w14:paraId="6DFBDAAF" w14:textId="77777777" w:rsidR="00996DB5" w:rsidRPr="00BB4894" w:rsidRDefault="00000000" w:rsidP="00BB4894">
      <w:pPr>
        <w:spacing w:after="220"/>
        <w:jc w:val="both"/>
        <w:rPr>
          <w:rFonts w:ascii="Times New Roman" w:hAnsi="Times New Roman" w:cs="Times New Roman"/>
        </w:rPr>
      </w:pPr>
      <m:oMathPara>
        <m:oMath>
          <m:r>
            <m:rPr>
              <m:nor/>
            </m:rPr>
            <w:rPr>
              <w:rFonts w:ascii="Times New Roman" w:hAnsi="Times New Roman" w:cs="Times New Roman"/>
            </w:rPr>
            <m:t>R.P.</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6,019,519,627.34</m:t>
              </m:r>
            </m:num>
            <m:den>
              <m:r>
                <m:rPr>
                  <m:sty m:val="p"/>
                </m:rPr>
                <w:rPr>
                  <w:rFonts w:ascii="Cambria Math" w:hAnsi="Cambria Math" w:cs="Times New Roman"/>
                </w:rPr>
                <m:t>2,441,137,855.48</m:t>
              </m:r>
            </m:den>
          </m:f>
          <m:r>
            <m:rPr>
              <m:sty m:val="p"/>
            </m:rPr>
            <w:rPr>
              <w:rFonts w:ascii="Cambria Math" w:hAnsi="Cambria Math" w:cs="Times New Roman"/>
            </w:rPr>
            <m:t>×100=246.58%</m:t>
          </m:r>
        </m:oMath>
      </m:oMathPara>
    </w:p>
    <w:p w14:paraId="720168DA" w14:textId="77777777" w:rsidR="00996DB5" w:rsidRPr="00BB4894" w:rsidRDefault="00000000" w:rsidP="00BB4894">
      <w:pPr>
        <w:spacing w:before="240" w:line="271" w:lineRule="auto"/>
        <w:jc w:val="both"/>
        <w:rPr>
          <w:rFonts w:ascii="Times New Roman" w:hAnsi="Times New Roman" w:cs="Times New Roman"/>
        </w:rPr>
      </w:pPr>
      <w:bookmarkStart w:id="11" w:name="bm_6_8_unbiased_ratio_estimator_a_f49053"/>
      <w:r w:rsidRPr="00BB4894">
        <w:rPr>
          <w:rFonts w:ascii="Times New Roman" w:hAnsi="Times New Roman" w:cs="Times New Roman"/>
          <w:b/>
        </w:rPr>
        <w:t>6.8 UNBIASED RATIO ESTIMATOR AND ITS VARIANCE</w:t>
      </w:r>
      <w:bookmarkEnd w:id="11"/>
    </w:p>
    <w:p w14:paraId="3B20680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Under simple random sampling, the ratio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BB4894">
        <w:rPr>
          <w:rFonts w:ascii="Times New Roman" w:hAnsi="Times New Roman" w:cs="Times New Roman"/>
        </w:rPr>
        <w:t xml:space="preserve"> is seen to be biased. There are, however, some methods of modifying the sampling scheme or estimating procedure to make the estimator unbiased. One approach is to modify the sampling scheme by drawing units with varying probabilities. Lahiri (1951) suggested a procedure of selecting samples with probability proportionate to aggregate size (ppas), where the first unit in the sample is included with pp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and the remaining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BB4894">
        <w:rPr>
          <w:rFonts w:ascii="Times New Roman" w:hAnsi="Times New Roman" w:cs="Times New Roman"/>
        </w:rPr>
        <w:t xml:space="preserve"> units with equal probabilities. Midzuno (1951) suggested another method in which the first unit is selected with probability proportional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and the remaining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BB4894">
        <w:rPr>
          <w:rFonts w:ascii="Times New Roman" w:hAnsi="Times New Roman" w:cs="Times New Roman"/>
        </w:rPr>
        <w:t xml:space="preserve"> units are selected from the remaining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BB4894">
        <w:rPr>
          <w:rFonts w:ascii="Times New Roman" w:hAnsi="Times New Roman" w:cs="Times New Roman"/>
        </w:rPr>
        <w:t xml:space="preserve"> units with equal probability and without replacement. In this section, we shall discuss in brief, sampling with varying probability without replacement methods.</w:t>
      </w:r>
    </w:p>
    <w:p w14:paraId="6542F57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Let us suppose that, from a finite population of size </w:t>
      </w:r>
      <m:oMath>
        <m:r>
          <w:rPr>
            <w:rFonts w:ascii="Cambria Math" w:hAnsi="Cambria Math" w:cs="Times New Roman"/>
          </w:rPr>
          <m:t>N</m:t>
        </m:r>
      </m:oMath>
      <w:r w:rsidRPr="00BB4894">
        <w:rPr>
          <w:rFonts w:ascii="Times New Roman" w:hAnsi="Times New Roman" w:cs="Times New Roman"/>
        </w:rPr>
        <w:t xml:space="preserve">, the first unit in the sample is selected with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BB4894">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N</m:t>
        </m:r>
      </m:oMath>
      <w:r w:rsidRPr="00BB4894">
        <w:rPr>
          <w:rFonts w:ascii="Times New Roman" w:hAnsi="Times New Roman" w:cs="Times New Roman"/>
        </w:rPr>
        <w:t xml:space="preserv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oMath>
      <w:r w:rsidRPr="00BB4894">
        <w:rPr>
          <w:rFonts w:ascii="Times New Roman" w:hAnsi="Times New Roman" w:cs="Times New Roman"/>
        </w:rPr>
        <w:t xml:space="preserve"> and the remaining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BB4894">
        <w:rPr>
          <w:rFonts w:ascii="Times New Roman" w:hAnsi="Times New Roman" w:cs="Times New Roman"/>
        </w:rPr>
        <w:t xml:space="preserve"> units with equal probability without replacement. The probability that unit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BB4894">
        <w:rPr>
          <w:rFonts w:ascii="Times New Roman" w:hAnsi="Times New Roman" w:cs="Times New Roman"/>
        </w:rPr>
        <w:t xml:space="preserve"> is the first one to be selected and subsequent units </w:t>
      </w:r>
      <w:r w:rsidRPr="00BB4894">
        <w:rPr>
          <w:rFonts w:ascii="Times New Roman" w:hAnsi="Times New Roman" w:cs="Times New Roman"/>
        </w:rPr>
        <w:lastRenderedPageBreak/>
        <w:t xml:space="preserve">form a simple random sample, wor, of size </w:t>
      </w:r>
      <m:oMath>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BB4894">
        <w:rPr>
          <w:rFonts w:ascii="Times New Roman" w:hAnsi="Times New Roman" w:cs="Times New Roman"/>
        </w:rPr>
        <w:t xml:space="preserve"> is given by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e>
        </m:d>
      </m:oMath>
      <w:r w:rsidRPr="00BB4894">
        <w:rPr>
          <w:rFonts w:ascii="Times New Roman" w:hAnsi="Times New Roman" w:cs="Times New Roman"/>
        </w:rPr>
        <w:t xml:space="preserve">. When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BB4894">
        <w:rPr>
          <w:rFonts w:ascii="Times New Roman" w:hAnsi="Times New Roman" w:cs="Times New Roman"/>
        </w:rPr>
        <w:t xml:space="preserve"> is proportional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so that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X</m:t>
        </m:r>
      </m:oMath>
      <w:r w:rsidRPr="00BB4894">
        <w:rPr>
          <w:rFonts w:ascii="Times New Roman" w:hAnsi="Times New Roman" w:cs="Times New Roman"/>
        </w:rPr>
        <w:t xml:space="preserve">, the probability of selecting a specified sample </w:t>
      </w:r>
      <m:oMath>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m:rPr>
            <m:sty m:val="p"/>
          </m:rPr>
          <w:rPr>
            <w:rFonts w:ascii="Cambria Math" w:hAnsi="Cambria Math" w:cs="Times New Roman"/>
          </w:rPr>
          <m:t>)</m:t>
        </m:r>
      </m:oMath>
      <w:r w:rsidRPr="00BB4894">
        <w:rPr>
          <w:rFonts w:ascii="Times New Roman" w:hAnsi="Times New Roman" w:cs="Times New Roman"/>
        </w:rPr>
        <w:t xml:space="preserve"> is given by:</w:t>
      </w:r>
    </w:p>
    <w:p w14:paraId="54CF7673"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X</m:t>
                  </m:r>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e>
                  </m:d>
                </m:den>
              </m:f>
              <m:r>
                <w:rPr>
                  <w:rFonts w:ascii="Cambria Math" w:hAnsi="Cambria Math" w:cs="Times New Roman"/>
                </w:rPr>
                <m:t>#(6.8.1)</m:t>
              </m:r>
            </m:e>
          </m:eqArr>
        </m:oMath>
      </m:oMathPara>
    </w:p>
    <w:p w14:paraId="35FFF7A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Now let us consider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BB4894">
        <w:rPr>
          <w:rFonts w:ascii="Times New Roman" w:hAnsi="Times New Roman" w:cs="Times New Roman"/>
        </w:rPr>
        <w:t>.</w:t>
      </w:r>
      <w:r w:rsidRPr="00BB4894">
        <w:rPr>
          <w:rFonts w:ascii="Times New Roman" w:hAnsi="Times New Roman" w:cs="Times New Roman"/>
        </w:rPr>
        <w:br/>
        <w:t>Then,</w:t>
      </w:r>
    </w:p>
    <w:p w14:paraId="37CCFF16"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X</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X</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r>
                <w:rPr>
                  <w:rFonts w:ascii="Cambria Math" w:hAnsi="Cambria Math" w:cs="Times New Roman"/>
                </w:rPr>
                <m:t>X</m:t>
              </m:r>
              <m:d>
                <m:dPr>
                  <m:ctrlPr>
                    <w:rPr>
                      <w:rFonts w:ascii="Cambria Math" w:hAnsi="Cambria Math" w:cs="Times New Roman"/>
                    </w:rPr>
                  </m:ctrlPr>
                </m:dPr>
                <m:e>
                  <m:f>
                    <m:fPr>
                      <m:type m:val="noBa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e>
              </m:d>
            </m:den>
          </m:f>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Y</m:t>
          </m:r>
        </m:oMath>
      </m:oMathPara>
    </w:p>
    <w:p w14:paraId="4E62D00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oMath>
      <w:r w:rsidRPr="00BB4894">
        <w:rPr>
          <w:rFonts w:ascii="Times New Roman" w:hAnsi="Times New Roman" w:cs="Times New Roman"/>
        </w:rPr>
        <w:t xml:space="preserve"> stands for summation over all possible samples.</w:t>
      </w:r>
    </w:p>
    <w:p w14:paraId="3FD358A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Thus, the usual ratio estimator becomes unbiased in this sampling scheme. The variance of the estimator is given by:</w:t>
      </w:r>
    </w:p>
    <w:p w14:paraId="29FC329E"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m:t>
                  </m:r>
                  <m:f>
                    <m:fPr>
                      <m:type m:val="noBa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r>
                <w:rPr>
                  <w:rFonts w:ascii="Cambria Math" w:hAnsi="Cambria Math" w:cs="Times New Roman"/>
                </w:rPr>
                <m:t>#(6.8.2)</m:t>
              </m:r>
            </m:e>
          </m:eqArr>
        </m:oMath>
      </m:oMathPara>
    </w:p>
    <w:p w14:paraId="4B2EA33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oMath>
      <w:r w:rsidRPr="00BB4894">
        <w:rPr>
          <w:rFonts w:ascii="Times New Roman" w:hAnsi="Times New Roman" w:cs="Times New Roman"/>
        </w:rPr>
        <w:t xml:space="preserve"> stands for summation over all possible combinations. An unbiased estimator of 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BB4894">
        <w:rPr>
          <w:rFonts w:ascii="Times New Roman" w:hAnsi="Times New Roman" w:cs="Times New Roman"/>
        </w:rPr>
        <w:t xml:space="preserve"> is given by:</w:t>
      </w:r>
    </w:p>
    <w:p w14:paraId="5738BB04"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den>
                  </m:f>
                  <m:sSubSup>
                    <m:sSubSupPr>
                      <m:ctrlPr>
                        <w:rPr>
                          <w:rFonts w:ascii="Cambria Math" w:hAnsi="Cambria Math" w:cs="Times New Roman"/>
                        </w:rPr>
                      </m:ctrlPr>
                    </m:sSubSup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up>
                      <m:r>
                        <m:rPr>
                          <m:sty m:val="p"/>
                        </m:rPr>
                        <w:rPr>
                          <w:rFonts w:ascii="Cambria Math" w:hAnsi="Cambria Math" w:cs="Times New Roman"/>
                        </w:rPr>
                        <m:t>2</m:t>
                      </m:r>
                    </m:sup>
                  </m:sSubSup>
                </m:e>
              </m:d>
              <m:r>
                <w:rPr>
                  <w:rFonts w:ascii="Cambria Math" w:hAnsi="Cambria Math" w:cs="Times New Roman"/>
                </w:rPr>
                <m:t>#(6.8.3)</m:t>
              </m:r>
            </m:e>
          </m:eqArr>
        </m:oMath>
      </m:oMathPara>
    </w:p>
    <w:p w14:paraId="366B6537"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Estimates of acreage of some principal crops in India are obtained by this method and reasonably good forecasts are made before crop harvest. Data on crop areas are collected field by field and maintained by the Patwari or </w:t>
      </w:r>
      <w:proofErr w:type="spellStart"/>
      <w:r w:rsidRPr="00BB4894">
        <w:rPr>
          <w:rFonts w:ascii="Times New Roman" w:hAnsi="Times New Roman" w:cs="Times New Roman"/>
        </w:rPr>
        <w:t>Lekhpal</w:t>
      </w:r>
      <w:proofErr w:type="spellEnd"/>
      <w:r w:rsidRPr="00BB4894">
        <w:rPr>
          <w:rFonts w:ascii="Times New Roman" w:hAnsi="Times New Roman" w:cs="Times New Roman"/>
        </w:rPr>
        <w:t xml:space="preserve"> (village accountant) for all villages within his jurisdiction. This information is used as a basis for selection of villages with probability proportional to the area under the crop.</w:t>
      </w:r>
    </w:p>
    <w:p w14:paraId="5116C3E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EXAMPLE 6.3</w:t>
      </w:r>
      <w:r w:rsidRPr="00BB4894">
        <w:rPr>
          <w:rFonts w:ascii="Times New Roman" w:hAnsi="Times New Roman" w:cs="Times New Roman"/>
        </w:rPr>
        <w:t xml:space="preserve"> The following data are related to the total cultivated area during 1978-79 and the area under wheat in the two consecutive years 1978-79 and 1979-80 for a sample of 16 villages selected in the </w:t>
      </w:r>
      <w:proofErr w:type="spellStart"/>
      <w:r w:rsidRPr="00BB4894">
        <w:rPr>
          <w:rFonts w:ascii="Times New Roman" w:hAnsi="Times New Roman" w:cs="Times New Roman"/>
        </w:rPr>
        <w:t>Baghpat</w:t>
      </w:r>
      <w:proofErr w:type="spellEnd"/>
      <w:r w:rsidRPr="00BB4894">
        <w:rPr>
          <w:rFonts w:ascii="Times New Roman" w:hAnsi="Times New Roman" w:cs="Times New Roman"/>
        </w:rPr>
        <w:t xml:space="preserve"> Tehsil of Meerut District (UP) for the survey on fertilizer practices. The villages were selected with replacement, with probability proportional to the cultivated area, as recorded in 1978-79. The total cultivated area and area under wheat in 1978-79 for all 304 villages of the </w:t>
      </w:r>
      <w:proofErr w:type="spellStart"/>
      <w:r w:rsidRPr="00BB4894">
        <w:rPr>
          <w:rFonts w:ascii="Times New Roman" w:hAnsi="Times New Roman" w:cs="Times New Roman"/>
        </w:rPr>
        <w:t>Baghpat</w:t>
      </w:r>
      <w:proofErr w:type="spellEnd"/>
      <w:r w:rsidRPr="00BB4894">
        <w:rPr>
          <w:rFonts w:ascii="Times New Roman" w:hAnsi="Times New Roman" w:cs="Times New Roman"/>
        </w:rPr>
        <w:t xml:space="preserve"> Tehsil are 191,648 and 61,100 hectares, respectively.</w:t>
      </w:r>
    </w:p>
    <w:p w14:paraId="71653A7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w:t>
      </w:r>
      <w:proofErr w:type="spellStart"/>
      <w:r w:rsidRPr="00BB4894">
        <w:rPr>
          <w:rFonts w:ascii="Times New Roman" w:hAnsi="Times New Roman" w:cs="Times New Roman"/>
        </w:rPr>
        <w:t>i</w:t>
      </w:r>
      <w:proofErr w:type="spellEnd"/>
      <w:r w:rsidRPr="00BB4894">
        <w:rPr>
          <w:rFonts w:ascii="Times New Roman" w:hAnsi="Times New Roman" w:cs="Times New Roman"/>
        </w:rPr>
        <w:t>) Estimate the area under wheat for the Tehsil for the year 1979-80 using the ratio method of estimation and calculate its standard error.</w:t>
      </w:r>
      <w:r w:rsidRPr="00BB4894">
        <w:rPr>
          <w:rFonts w:ascii="Times New Roman" w:hAnsi="Times New Roman" w:cs="Times New Roman"/>
        </w:rPr>
        <w:br/>
        <w:t>(ii) What would be the estimate and its standard error if the information for the previous year was not used.</w:t>
      </w:r>
    </w:p>
    <w:tbl>
      <w:tblPr>
        <w:tblStyle w:val="TableGrid"/>
        <w:tblW w:w="0" w:type="auto"/>
        <w:tblLook w:val="04A0" w:firstRow="1" w:lastRow="0" w:firstColumn="1" w:lastColumn="0" w:noHBand="0" w:noVBand="1"/>
      </w:tblPr>
      <w:tblGrid>
        <w:gridCol w:w="1104"/>
        <w:gridCol w:w="1975"/>
        <w:gridCol w:w="1697"/>
        <w:gridCol w:w="1697"/>
        <w:gridCol w:w="1075"/>
        <w:gridCol w:w="1082"/>
      </w:tblGrid>
      <w:tr w:rsidR="00996DB5" w:rsidRPr="00BB4894" w14:paraId="548BAEA2" w14:textId="77777777" w:rsidTr="00BB4894">
        <w:tc>
          <w:tcPr>
            <w:tcW w:w="0" w:type="auto"/>
          </w:tcPr>
          <w:p w14:paraId="5381F6F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S.N. of villages</w:t>
            </w:r>
          </w:p>
        </w:tc>
        <w:tc>
          <w:tcPr>
            <w:tcW w:w="0" w:type="auto"/>
          </w:tcPr>
          <w:p w14:paraId="3BEC8A6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Total cultivated area during 1978-79 (in ha)</w:t>
            </w:r>
          </w:p>
        </w:tc>
        <w:tc>
          <w:tcPr>
            <w:tcW w:w="0" w:type="auto"/>
          </w:tcPr>
          <w:p w14:paraId="7C8619A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Area under wheat during 1978-79 (in ha)</w:t>
            </w:r>
          </w:p>
        </w:tc>
        <w:tc>
          <w:tcPr>
            <w:tcW w:w="0" w:type="auto"/>
          </w:tcPr>
          <w:p w14:paraId="3F93417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Area under wheat during 1979-80 (in ha)</w:t>
            </w:r>
          </w:p>
        </w:tc>
        <w:tc>
          <w:tcPr>
            <w:tcW w:w="0" w:type="auto"/>
          </w:tcPr>
          <w:p w14:paraId="0F440AD7" w14:textId="77777777" w:rsidR="00996DB5" w:rsidRPr="00BB4894" w:rsidRDefault="00000000" w:rsidP="00BB4894">
            <w:pPr>
              <w:jc w:val="both"/>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tc>
        <w:tc>
          <w:tcPr>
            <w:tcW w:w="0" w:type="auto"/>
          </w:tcPr>
          <w:p w14:paraId="406096F3" w14:textId="77777777" w:rsidR="00996DB5" w:rsidRPr="00BB4894" w:rsidRDefault="00000000" w:rsidP="00BB4894">
            <w:pPr>
              <w:jc w:val="both"/>
              <w:rPr>
                <w:rFonts w:ascii="Times New Roman" w:hAnsi="Times New Roman" w:cs="Times New Roman"/>
              </w:rPr>
            </w:pPr>
            <m:oMathPara>
              <m:oMathParaPr>
                <m:jc m:val="left"/>
              </m:oMathParaPr>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tc>
      </w:tr>
      <w:tr w:rsidR="00996DB5" w:rsidRPr="00BB4894" w14:paraId="0B62BBDD" w14:textId="77777777" w:rsidTr="00BB4894">
        <w:tc>
          <w:tcPr>
            <w:tcW w:w="0" w:type="auto"/>
          </w:tcPr>
          <w:p w14:paraId="0DB76C3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w:t>
            </w:r>
          </w:p>
        </w:tc>
        <w:tc>
          <w:tcPr>
            <w:tcW w:w="0" w:type="auto"/>
          </w:tcPr>
          <w:p w14:paraId="50BE90D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376</w:t>
            </w:r>
          </w:p>
        </w:tc>
        <w:tc>
          <w:tcPr>
            <w:tcW w:w="0" w:type="auto"/>
          </w:tcPr>
          <w:p w14:paraId="39C8017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100</w:t>
            </w:r>
          </w:p>
        </w:tc>
        <w:tc>
          <w:tcPr>
            <w:tcW w:w="0" w:type="auto"/>
          </w:tcPr>
          <w:p w14:paraId="48ED1F4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85</w:t>
            </w:r>
          </w:p>
        </w:tc>
        <w:tc>
          <w:tcPr>
            <w:tcW w:w="0" w:type="auto"/>
          </w:tcPr>
          <w:p w14:paraId="4BD4BF1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0.226064</w:t>
            </w:r>
          </w:p>
        </w:tc>
        <w:tc>
          <w:tcPr>
            <w:tcW w:w="0" w:type="auto"/>
          </w:tcPr>
          <w:p w14:paraId="3BB4350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0.265957</w:t>
            </w:r>
          </w:p>
        </w:tc>
      </w:tr>
      <w:tr w:rsidR="00996DB5" w:rsidRPr="00BB4894" w14:paraId="045E35AB" w14:textId="77777777" w:rsidTr="00BB4894">
        <w:tc>
          <w:tcPr>
            <w:tcW w:w="0" w:type="auto"/>
          </w:tcPr>
          <w:p w14:paraId="65CDC5D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lastRenderedPageBreak/>
              <w:t>2</w:t>
            </w:r>
          </w:p>
        </w:tc>
        <w:tc>
          <w:tcPr>
            <w:tcW w:w="0" w:type="auto"/>
          </w:tcPr>
          <w:p w14:paraId="222C41B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747</w:t>
            </w:r>
          </w:p>
        </w:tc>
        <w:tc>
          <w:tcPr>
            <w:tcW w:w="0" w:type="auto"/>
          </w:tcPr>
          <w:p w14:paraId="16E1FD8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200</w:t>
            </w:r>
          </w:p>
        </w:tc>
        <w:tc>
          <w:tcPr>
            <w:tcW w:w="0" w:type="auto"/>
          </w:tcPr>
          <w:p w14:paraId="76C8A53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239</w:t>
            </w:r>
          </w:p>
        </w:tc>
        <w:tc>
          <w:tcPr>
            <w:tcW w:w="0" w:type="auto"/>
          </w:tcPr>
          <w:p w14:paraId="0A7657F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0.319946</w:t>
            </w:r>
          </w:p>
        </w:tc>
        <w:tc>
          <w:tcPr>
            <w:tcW w:w="0" w:type="auto"/>
          </w:tcPr>
          <w:p w14:paraId="791A633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0.267738</w:t>
            </w:r>
          </w:p>
        </w:tc>
      </w:tr>
      <w:tr w:rsidR="00996DB5" w:rsidRPr="00BB4894" w14:paraId="3444973A" w14:textId="77777777" w:rsidTr="00BB4894">
        <w:tc>
          <w:tcPr>
            <w:tcW w:w="0" w:type="auto"/>
          </w:tcPr>
          <w:p w14:paraId="2D3D833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w:t>
            </w:r>
          </w:p>
        </w:tc>
        <w:tc>
          <w:tcPr>
            <w:tcW w:w="0" w:type="auto"/>
          </w:tcPr>
          <w:p w14:paraId="2BDFA14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1149</w:t>
            </w:r>
          </w:p>
        </w:tc>
        <w:tc>
          <w:tcPr>
            <w:tcW w:w="0" w:type="auto"/>
          </w:tcPr>
          <w:p w14:paraId="3D3A375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423</w:t>
            </w:r>
          </w:p>
        </w:tc>
        <w:tc>
          <w:tcPr>
            <w:tcW w:w="0" w:type="auto"/>
          </w:tcPr>
          <w:p w14:paraId="7D6AFB8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406</w:t>
            </w:r>
          </w:p>
        </w:tc>
        <w:tc>
          <w:tcPr>
            <w:tcW w:w="0" w:type="auto"/>
          </w:tcPr>
          <w:p w14:paraId="0C41010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0.353351</w:t>
            </w:r>
          </w:p>
        </w:tc>
        <w:tc>
          <w:tcPr>
            <w:tcW w:w="0" w:type="auto"/>
          </w:tcPr>
          <w:p w14:paraId="34D0406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0.368146</w:t>
            </w:r>
          </w:p>
        </w:tc>
      </w:tr>
      <w:tr w:rsidR="00996DB5" w:rsidRPr="00BB4894" w14:paraId="1EC0DFF7" w14:textId="77777777" w:rsidTr="00BB4894">
        <w:tc>
          <w:tcPr>
            <w:tcW w:w="0" w:type="auto"/>
          </w:tcPr>
          <w:p w14:paraId="466A48B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w:t>
            </w:r>
          </w:p>
        </w:tc>
        <w:tc>
          <w:tcPr>
            <w:tcW w:w="0" w:type="auto"/>
          </w:tcPr>
          <w:p w14:paraId="76735FC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1487</w:t>
            </w:r>
          </w:p>
        </w:tc>
        <w:tc>
          <w:tcPr>
            <w:tcW w:w="0" w:type="auto"/>
          </w:tcPr>
          <w:p w14:paraId="432D447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503</w:t>
            </w:r>
          </w:p>
        </w:tc>
        <w:tc>
          <w:tcPr>
            <w:tcW w:w="0" w:type="auto"/>
          </w:tcPr>
          <w:p w14:paraId="3AA8122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503</w:t>
            </w:r>
          </w:p>
        </w:tc>
        <w:tc>
          <w:tcPr>
            <w:tcW w:w="0" w:type="auto"/>
          </w:tcPr>
          <w:p w14:paraId="5CCD06E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0.338265</w:t>
            </w:r>
          </w:p>
        </w:tc>
        <w:tc>
          <w:tcPr>
            <w:tcW w:w="0" w:type="auto"/>
          </w:tcPr>
          <w:p w14:paraId="408DE61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0.338265</w:t>
            </w:r>
          </w:p>
        </w:tc>
      </w:tr>
      <w:tr w:rsidR="00996DB5" w:rsidRPr="00BB4894" w14:paraId="11CE8497" w14:textId="77777777" w:rsidTr="00BB4894">
        <w:tc>
          <w:tcPr>
            <w:tcW w:w="0" w:type="auto"/>
          </w:tcPr>
          <w:p w14:paraId="685CD7E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w:t>
            </w:r>
          </w:p>
        </w:tc>
        <w:tc>
          <w:tcPr>
            <w:tcW w:w="0" w:type="auto"/>
          </w:tcPr>
          <w:p w14:paraId="4CD2A1B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674</w:t>
            </w:r>
          </w:p>
        </w:tc>
        <w:tc>
          <w:tcPr>
            <w:tcW w:w="0" w:type="auto"/>
          </w:tcPr>
          <w:p w14:paraId="4792AE3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258</w:t>
            </w:r>
          </w:p>
        </w:tc>
        <w:tc>
          <w:tcPr>
            <w:tcW w:w="0" w:type="auto"/>
          </w:tcPr>
          <w:p w14:paraId="613156E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217</w:t>
            </w:r>
          </w:p>
        </w:tc>
        <w:tc>
          <w:tcPr>
            <w:tcW w:w="0" w:type="auto"/>
          </w:tcPr>
          <w:p w14:paraId="3CE0CD1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0.321958</w:t>
            </w:r>
          </w:p>
        </w:tc>
        <w:tc>
          <w:tcPr>
            <w:tcW w:w="0" w:type="auto"/>
          </w:tcPr>
          <w:p w14:paraId="1728C30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0.382789</w:t>
            </w:r>
          </w:p>
        </w:tc>
      </w:tr>
      <w:tr w:rsidR="00996DB5" w:rsidRPr="00BB4894" w14:paraId="3EECF0BC" w14:textId="77777777" w:rsidTr="00BB4894">
        <w:tc>
          <w:tcPr>
            <w:tcW w:w="0" w:type="auto"/>
          </w:tcPr>
          <w:p w14:paraId="3AC14C4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w:t>
            </w:r>
          </w:p>
        </w:tc>
        <w:tc>
          <w:tcPr>
            <w:tcW w:w="0" w:type="auto"/>
          </w:tcPr>
          <w:p w14:paraId="24990FB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4163</w:t>
            </w:r>
          </w:p>
        </w:tc>
        <w:tc>
          <w:tcPr>
            <w:tcW w:w="0" w:type="auto"/>
          </w:tcPr>
          <w:p w14:paraId="1EFC04D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1275</w:t>
            </w:r>
          </w:p>
        </w:tc>
        <w:tc>
          <w:tcPr>
            <w:tcW w:w="0" w:type="auto"/>
          </w:tcPr>
          <w:p w14:paraId="4551A80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1191</w:t>
            </w:r>
          </w:p>
        </w:tc>
        <w:tc>
          <w:tcPr>
            <w:tcW w:w="0" w:type="auto"/>
          </w:tcPr>
          <w:p w14:paraId="68A725A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0.286092</w:t>
            </w:r>
          </w:p>
        </w:tc>
        <w:tc>
          <w:tcPr>
            <w:tcW w:w="0" w:type="auto"/>
          </w:tcPr>
          <w:p w14:paraId="6F5C31B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0.306270</w:t>
            </w:r>
          </w:p>
        </w:tc>
      </w:tr>
      <w:tr w:rsidR="00996DB5" w:rsidRPr="00BB4894" w14:paraId="0FAAED6B" w14:textId="77777777" w:rsidTr="00BB4894">
        <w:tc>
          <w:tcPr>
            <w:tcW w:w="0" w:type="auto"/>
          </w:tcPr>
          <w:p w14:paraId="22DC247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w:t>
            </w:r>
          </w:p>
        </w:tc>
        <w:tc>
          <w:tcPr>
            <w:tcW w:w="0" w:type="auto"/>
          </w:tcPr>
          <w:p w14:paraId="726F4CE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595</w:t>
            </w:r>
          </w:p>
        </w:tc>
        <w:tc>
          <w:tcPr>
            <w:tcW w:w="0" w:type="auto"/>
          </w:tcPr>
          <w:p w14:paraId="32E6472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89</w:t>
            </w:r>
          </w:p>
        </w:tc>
        <w:tc>
          <w:tcPr>
            <w:tcW w:w="0" w:type="auto"/>
          </w:tcPr>
          <w:p w14:paraId="4744B28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69</w:t>
            </w:r>
          </w:p>
        </w:tc>
        <w:tc>
          <w:tcPr>
            <w:tcW w:w="0" w:type="auto"/>
          </w:tcPr>
          <w:p w14:paraId="3180EB1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0.115966</w:t>
            </w:r>
          </w:p>
        </w:tc>
        <w:tc>
          <w:tcPr>
            <w:tcW w:w="0" w:type="auto"/>
          </w:tcPr>
          <w:p w14:paraId="39C6836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0.149580</w:t>
            </w:r>
          </w:p>
        </w:tc>
      </w:tr>
      <w:tr w:rsidR="00996DB5" w:rsidRPr="00BB4894" w14:paraId="16C9CC0C" w14:textId="77777777" w:rsidTr="00BB4894">
        <w:tc>
          <w:tcPr>
            <w:tcW w:w="0" w:type="auto"/>
          </w:tcPr>
          <w:p w14:paraId="2B62D8C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w:t>
            </w:r>
          </w:p>
        </w:tc>
        <w:tc>
          <w:tcPr>
            <w:tcW w:w="0" w:type="auto"/>
          </w:tcPr>
          <w:p w14:paraId="0A23C30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1873</w:t>
            </w:r>
          </w:p>
        </w:tc>
        <w:tc>
          <w:tcPr>
            <w:tcW w:w="0" w:type="auto"/>
          </w:tcPr>
          <w:p w14:paraId="18FECBB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699</w:t>
            </w:r>
          </w:p>
        </w:tc>
        <w:tc>
          <w:tcPr>
            <w:tcW w:w="0" w:type="auto"/>
          </w:tcPr>
          <w:p w14:paraId="01DA57A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584</w:t>
            </w:r>
          </w:p>
        </w:tc>
        <w:tc>
          <w:tcPr>
            <w:tcW w:w="0" w:type="auto"/>
          </w:tcPr>
          <w:p w14:paraId="3061FE5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0.311799</w:t>
            </w:r>
          </w:p>
        </w:tc>
        <w:tc>
          <w:tcPr>
            <w:tcW w:w="0" w:type="auto"/>
          </w:tcPr>
          <w:p w14:paraId="3A66DA1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0.373198</w:t>
            </w:r>
          </w:p>
        </w:tc>
      </w:tr>
      <w:tr w:rsidR="00996DB5" w:rsidRPr="00BB4894" w14:paraId="02949C66" w14:textId="77777777" w:rsidTr="00BB4894">
        <w:tc>
          <w:tcPr>
            <w:tcW w:w="0" w:type="auto"/>
          </w:tcPr>
          <w:p w14:paraId="56A5AF7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w:t>
            </w:r>
          </w:p>
        </w:tc>
        <w:tc>
          <w:tcPr>
            <w:tcW w:w="0" w:type="auto"/>
          </w:tcPr>
          <w:p w14:paraId="2D49508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515</w:t>
            </w:r>
          </w:p>
        </w:tc>
        <w:tc>
          <w:tcPr>
            <w:tcW w:w="0" w:type="auto"/>
          </w:tcPr>
          <w:p w14:paraId="70A3454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243</w:t>
            </w:r>
          </w:p>
        </w:tc>
        <w:tc>
          <w:tcPr>
            <w:tcW w:w="0" w:type="auto"/>
          </w:tcPr>
          <w:p w14:paraId="42A48BE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294</w:t>
            </w:r>
          </w:p>
        </w:tc>
        <w:tc>
          <w:tcPr>
            <w:tcW w:w="0" w:type="auto"/>
          </w:tcPr>
          <w:p w14:paraId="3D980D3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0.570874</w:t>
            </w:r>
          </w:p>
        </w:tc>
        <w:tc>
          <w:tcPr>
            <w:tcW w:w="0" w:type="auto"/>
          </w:tcPr>
          <w:p w14:paraId="0D409B5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0.471845</w:t>
            </w:r>
          </w:p>
        </w:tc>
      </w:tr>
      <w:tr w:rsidR="00996DB5" w:rsidRPr="00BB4894" w14:paraId="5220E675" w14:textId="77777777" w:rsidTr="00BB4894">
        <w:tc>
          <w:tcPr>
            <w:tcW w:w="0" w:type="auto"/>
          </w:tcPr>
          <w:p w14:paraId="1A409A3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w:t>
            </w:r>
          </w:p>
        </w:tc>
        <w:tc>
          <w:tcPr>
            <w:tcW w:w="0" w:type="auto"/>
          </w:tcPr>
          <w:p w14:paraId="3B6933C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2534</w:t>
            </w:r>
          </w:p>
        </w:tc>
        <w:tc>
          <w:tcPr>
            <w:tcW w:w="0" w:type="auto"/>
          </w:tcPr>
          <w:p w14:paraId="4DF45D8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672</w:t>
            </w:r>
          </w:p>
        </w:tc>
        <w:tc>
          <w:tcPr>
            <w:tcW w:w="0" w:type="auto"/>
          </w:tcPr>
          <w:p w14:paraId="32B567D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745</w:t>
            </w:r>
          </w:p>
        </w:tc>
        <w:tc>
          <w:tcPr>
            <w:tcW w:w="0" w:type="auto"/>
          </w:tcPr>
          <w:p w14:paraId="745CEAA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0.294002</w:t>
            </w:r>
          </w:p>
        </w:tc>
        <w:tc>
          <w:tcPr>
            <w:tcW w:w="0" w:type="auto"/>
          </w:tcPr>
          <w:p w14:paraId="2BA41E0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0.265193</w:t>
            </w:r>
          </w:p>
        </w:tc>
      </w:tr>
      <w:tr w:rsidR="00996DB5" w:rsidRPr="00BB4894" w14:paraId="220240B0" w14:textId="77777777" w:rsidTr="00BB4894">
        <w:tc>
          <w:tcPr>
            <w:tcW w:w="0" w:type="auto"/>
          </w:tcPr>
          <w:p w14:paraId="5335F04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w:t>
            </w:r>
          </w:p>
        </w:tc>
        <w:tc>
          <w:tcPr>
            <w:tcW w:w="0" w:type="auto"/>
          </w:tcPr>
          <w:p w14:paraId="574F51C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2541</w:t>
            </w:r>
          </w:p>
        </w:tc>
        <w:tc>
          <w:tcPr>
            <w:tcW w:w="0" w:type="auto"/>
          </w:tcPr>
          <w:p w14:paraId="1900D01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597</w:t>
            </w:r>
          </w:p>
        </w:tc>
        <w:tc>
          <w:tcPr>
            <w:tcW w:w="0" w:type="auto"/>
          </w:tcPr>
          <w:p w14:paraId="4F3B5D1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611</w:t>
            </w:r>
          </w:p>
        </w:tc>
        <w:tc>
          <w:tcPr>
            <w:tcW w:w="0" w:type="auto"/>
          </w:tcPr>
          <w:p w14:paraId="3370172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0.240557</w:t>
            </w:r>
          </w:p>
        </w:tc>
        <w:tc>
          <w:tcPr>
            <w:tcW w:w="0" w:type="auto"/>
          </w:tcPr>
          <w:p w14:paraId="6E35D39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0.234947</w:t>
            </w:r>
          </w:p>
        </w:tc>
      </w:tr>
      <w:tr w:rsidR="00996DB5" w:rsidRPr="00BB4894" w14:paraId="75B66713" w14:textId="77777777" w:rsidTr="00BB4894">
        <w:tc>
          <w:tcPr>
            <w:tcW w:w="0" w:type="auto"/>
          </w:tcPr>
          <w:p w14:paraId="4B785FB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w:t>
            </w:r>
          </w:p>
        </w:tc>
        <w:tc>
          <w:tcPr>
            <w:tcW w:w="0" w:type="auto"/>
          </w:tcPr>
          <w:p w14:paraId="63FC45F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1307</w:t>
            </w:r>
          </w:p>
        </w:tc>
        <w:tc>
          <w:tcPr>
            <w:tcW w:w="0" w:type="auto"/>
          </w:tcPr>
          <w:p w14:paraId="6015232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455</w:t>
            </w:r>
          </w:p>
        </w:tc>
        <w:tc>
          <w:tcPr>
            <w:tcW w:w="0" w:type="auto"/>
          </w:tcPr>
          <w:p w14:paraId="25F30DE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421</w:t>
            </w:r>
          </w:p>
        </w:tc>
        <w:tc>
          <w:tcPr>
            <w:tcW w:w="0" w:type="auto"/>
          </w:tcPr>
          <w:p w14:paraId="786A06C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0.322112</w:t>
            </w:r>
          </w:p>
        </w:tc>
        <w:tc>
          <w:tcPr>
            <w:tcW w:w="0" w:type="auto"/>
          </w:tcPr>
          <w:p w14:paraId="1691E2C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0.348125</w:t>
            </w:r>
          </w:p>
        </w:tc>
      </w:tr>
      <w:tr w:rsidR="00996DB5" w:rsidRPr="00BB4894" w14:paraId="03F23835" w14:textId="77777777" w:rsidTr="00BB4894">
        <w:tc>
          <w:tcPr>
            <w:tcW w:w="0" w:type="auto"/>
          </w:tcPr>
          <w:p w14:paraId="719D423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w:t>
            </w:r>
          </w:p>
        </w:tc>
        <w:tc>
          <w:tcPr>
            <w:tcW w:w="0" w:type="auto"/>
          </w:tcPr>
          <w:p w14:paraId="3902B4D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1017</w:t>
            </w:r>
          </w:p>
        </w:tc>
        <w:tc>
          <w:tcPr>
            <w:tcW w:w="0" w:type="auto"/>
          </w:tcPr>
          <w:p w14:paraId="37E15DA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282</w:t>
            </w:r>
          </w:p>
        </w:tc>
        <w:tc>
          <w:tcPr>
            <w:tcW w:w="0" w:type="auto"/>
          </w:tcPr>
          <w:p w14:paraId="5BD186B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361</w:t>
            </w:r>
          </w:p>
        </w:tc>
        <w:tc>
          <w:tcPr>
            <w:tcW w:w="0" w:type="auto"/>
          </w:tcPr>
          <w:p w14:paraId="1029C7D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0.354966</w:t>
            </w:r>
          </w:p>
        </w:tc>
        <w:tc>
          <w:tcPr>
            <w:tcW w:w="0" w:type="auto"/>
          </w:tcPr>
          <w:p w14:paraId="2DE34C4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0.313477</w:t>
            </w:r>
          </w:p>
        </w:tc>
      </w:tr>
      <w:tr w:rsidR="00996DB5" w:rsidRPr="00BB4894" w14:paraId="4D51B5B1" w14:textId="77777777" w:rsidTr="00BB4894">
        <w:tc>
          <w:tcPr>
            <w:tcW w:w="0" w:type="auto"/>
          </w:tcPr>
          <w:p w14:paraId="7E62F8C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w:t>
            </w:r>
          </w:p>
        </w:tc>
        <w:tc>
          <w:tcPr>
            <w:tcW w:w="0" w:type="auto"/>
          </w:tcPr>
          <w:p w14:paraId="35EE0A7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1343</w:t>
            </w:r>
          </w:p>
        </w:tc>
        <w:tc>
          <w:tcPr>
            <w:tcW w:w="0" w:type="auto"/>
          </w:tcPr>
          <w:p w14:paraId="08141E9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421</w:t>
            </w:r>
          </w:p>
        </w:tc>
        <w:tc>
          <w:tcPr>
            <w:tcW w:w="0" w:type="auto"/>
          </w:tcPr>
          <w:p w14:paraId="06E5886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277</w:t>
            </w:r>
          </w:p>
        </w:tc>
        <w:tc>
          <w:tcPr>
            <w:tcW w:w="0" w:type="auto"/>
          </w:tcPr>
          <w:p w14:paraId="2EADB3B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0.280715</w:t>
            </w:r>
          </w:p>
        </w:tc>
        <w:tc>
          <w:tcPr>
            <w:tcW w:w="0" w:type="auto"/>
          </w:tcPr>
          <w:p w14:paraId="58D3B84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0.277286</w:t>
            </w:r>
          </w:p>
        </w:tc>
      </w:tr>
      <w:tr w:rsidR="00996DB5" w:rsidRPr="00BB4894" w14:paraId="7289291C" w14:textId="77777777" w:rsidTr="00BB4894">
        <w:tc>
          <w:tcPr>
            <w:tcW w:w="0" w:type="auto"/>
          </w:tcPr>
          <w:p w14:paraId="52B413B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15</w:t>
            </w:r>
          </w:p>
        </w:tc>
        <w:tc>
          <w:tcPr>
            <w:tcW w:w="0" w:type="auto"/>
          </w:tcPr>
          <w:p w14:paraId="6165AAE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291</w:t>
            </w:r>
          </w:p>
        </w:tc>
        <w:tc>
          <w:tcPr>
            <w:tcW w:w="0" w:type="auto"/>
          </w:tcPr>
          <w:p w14:paraId="145A1BB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80</w:t>
            </w:r>
          </w:p>
        </w:tc>
        <w:tc>
          <w:tcPr>
            <w:tcW w:w="0" w:type="auto"/>
          </w:tcPr>
          <w:p w14:paraId="5FE5ED0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96</w:t>
            </w:r>
          </w:p>
        </w:tc>
        <w:tc>
          <w:tcPr>
            <w:tcW w:w="0" w:type="auto"/>
          </w:tcPr>
          <w:p w14:paraId="12C2420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0.329897</w:t>
            </w:r>
          </w:p>
        </w:tc>
        <w:tc>
          <w:tcPr>
            <w:tcW w:w="0" w:type="auto"/>
          </w:tcPr>
          <w:p w14:paraId="416C4B1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0.274914</w:t>
            </w:r>
          </w:p>
        </w:tc>
      </w:tr>
      <w:tr w:rsidR="00996DB5" w:rsidRPr="00BB4894" w14:paraId="456C1512" w14:textId="77777777" w:rsidTr="00BB4894">
        <w:tc>
          <w:tcPr>
            <w:tcW w:w="0" w:type="auto"/>
          </w:tcPr>
          <w:p w14:paraId="12FB182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16</w:t>
            </w:r>
          </w:p>
        </w:tc>
        <w:tc>
          <w:tcPr>
            <w:tcW w:w="0" w:type="auto"/>
          </w:tcPr>
          <w:p w14:paraId="45D94E5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1163</w:t>
            </w:r>
          </w:p>
        </w:tc>
        <w:tc>
          <w:tcPr>
            <w:tcW w:w="0" w:type="auto"/>
          </w:tcPr>
          <w:p w14:paraId="3C9ECA0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465</w:t>
            </w:r>
          </w:p>
        </w:tc>
        <w:tc>
          <w:tcPr>
            <w:tcW w:w="0" w:type="auto"/>
          </w:tcPr>
          <w:p w14:paraId="32B93C6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489</w:t>
            </w:r>
          </w:p>
        </w:tc>
        <w:tc>
          <w:tcPr>
            <w:tcW w:w="0" w:type="auto"/>
          </w:tcPr>
          <w:p w14:paraId="074EBDF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0.420464</w:t>
            </w:r>
          </w:p>
        </w:tc>
        <w:tc>
          <w:tcPr>
            <w:tcW w:w="0" w:type="auto"/>
          </w:tcPr>
          <w:p w14:paraId="72DA8D4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0.399828</w:t>
            </w:r>
          </w:p>
        </w:tc>
      </w:tr>
      <w:tr w:rsidR="00996DB5" w:rsidRPr="00BB4894" w14:paraId="126F6034" w14:textId="77777777" w:rsidTr="00BB4894">
        <w:tc>
          <w:tcPr>
            <w:tcW w:w="0" w:type="auto"/>
          </w:tcPr>
          <w:p w14:paraId="5E7139A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b/>
              </w:rPr>
              <w:t>Total</w:t>
            </w:r>
          </w:p>
        </w:tc>
        <w:tc>
          <w:tcPr>
            <w:tcW w:w="0" w:type="auto"/>
          </w:tcPr>
          <w:p w14:paraId="38BE1EB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19164</w:t>
            </w:r>
          </w:p>
        </w:tc>
        <w:tc>
          <w:tcPr>
            <w:tcW w:w="0" w:type="auto"/>
          </w:tcPr>
          <w:p w14:paraId="70ACA11A" w14:textId="77777777" w:rsidR="00996DB5" w:rsidRPr="00BB4894" w:rsidRDefault="00996DB5" w:rsidP="00BB4894">
            <w:pPr>
              <w:jc w:val="both"/>
              <w:rPr>
                <w:rFonts w:ascii="Times New Roman" w:hAnsi="Times New Roman" w:cs="Times New Roman"/>
              </w:rPr>
            </w:pPr>
          </w:p>
        </w:tc>
        <w:tc>
          <w:tcPr>
            <w:tcW w:w="0" w:type="auto"/>
          </w:tcPr>
          <w:p w14:paraId="29AD47C0" w14:textId="77777777" w:rsidR="00996DB5" w:rsidRPr="00BB4894" w:rsidRDefault="00996DB5" w:rsidP="00BB4894">
            <w:pPr>
              <w:jc w:val="both"/>
              <w:rPr>
                <w:rFonts w:ascii="Times New Roman" w:hAnsi="Times New Roman" w:cs="Times New Roman"/>
              </w:rPr>
            </w:pPr>
          </w:p>
        </w:tc>
        <w:tc>
          <w:tcPr>
            <w:tcW w:w="0" w:type="auto"/>
          </w:tcPr>
          <w:p w14:paraId="77A65A6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5.086928</w:t>
            </w:r>
          </w:p>
        </w:tc>
        <w:tc>
          <w:tcPr>
            <w:tcW w:w="0" w:type="auto"/>
          </w:tcPr>
          <w:p w14:paraId="43E7107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5.037558</w:t>
            </w:r>
          </w:p>
        </w:tc>
      </w:tr>
    </w:tbl>
    <w:p w14:paraId="55CA5C7E" w14:textId="77777777" w:rsidR="00996DB5" w:rsidRPr="00BB4894" w:rsidRDefault="00996DB5" w:rsidP="00BB4894">
      <w:pPr>
        <w:jc w:val="both"/>
        <w:rPr>
          <w:rFonts w:ascii="Times New Roman" w:hAnsi="Times New Roman" w:cs="Times New Roman"/>
        </w:rPr>
      </w:pPr>
    </w:p>
    <w:p w14:paraId="4F4B310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Here, we have </w:t>
      </w:r>
      <m:oMath>
        <m:r>
          <w:rPr>
            <w:rFonts w:ascii="Cambria Math" w:hAnsi="Cambria Math" w:cs="Times New Roman"/>
          </w:rPr>
          <m:t>N</m:t>
        </m:r>
        <m:r>
          <m:rPr>
            <m:sty m:val="p"/>
          </m:rPr>
          <w:rPr>
            <w:rFonts w:ascii="Cambria Math" w:hAnsi="Cambria Math" w:cs="Times New Roman"/>
          </w:rPr>
          <m:t>=304</m:t>
        </m:r>
      </m:oMath>
      <w:r w:rsidRPr="00BB4894">
        <w:rPr>
          <w:rFonts w:ascii="Times New Roman" w:hAnsi="Times New Roman" w:cs="Times New Roman"/>
        </w:rPr>
        <w:t xml:space="preserve">, </w:t>
      </w:r>
      <m:oMath>
        <m:r>
          <w:rPr>
            <w:rFonts w:ascii="Cambria Math" w:hAnsi="Cambria Math" w:cs="Times New Roman"/>
          </w:rPr>
          <m:t>X</m:t>
        </m:r>
        <m:r>
          <m:rPr>
            <m:sty m:val="p"/>
          </m:rPr>
          <w:rPr>
            <w:rFonts w:ascii="Cambria Math" w:hAnsi="Cambria Math" w:cs="Times New Roman"/>
          </w:rPr>
          <m:t>=61,100</m:t>
        </m:r>
      </m:oMath>
      <w:r w:rsidRPr="00BB4894">
        <w:rPr>
          <w:rFonts w:ascii="Times New Roman" w:hAnsi="Times New Roman" w:cs="Times New Roman"/>
        </w:rPr>
        <w:t xml:space="preserve"> and </w:t>
      </w:r>
      <m:oMath>
        <m:r>
          <w:rPr>
            <w:rFonts w:ascii="Cambria Math" w:hAnsi="Cambria Math" w:cs="Times New Roman"/>
          </w:rPr>
          <m:t>n</m:t>
        </m:r>
        <m:r>
          <m:rPr>
            <m:sty m:val="p"/>
          </m:rPr>
          <w:rPr>
            <w:rFonts w:ascii="Cambria Math" w:hAnsi="Cambria Math" w:cs="Times New Roman"/>
          </w:rPr>
          <m:t>=16</m:t>
        </m:r>
      </m:oMath>
      <w:r w:rsidRPr="00BB4894">
        <w:rPr>
          <w:rFonts w:ascii="Times New Roman" w:hAnsi="Times New Roman" w:cs="Times New Roman"/>
        </w:rPr>
        <w:t>. Calculations have been done in the tabular form given as below.</w:t>
      </w:r>
    </w:p>
    <w:p w14:paraId="12A5B36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w:t>
      </w:r>
      <w:proofErr w:type="spellStart"/>
      <w:r w:rsidRPr="00BB4894">
        <w:rPr>
          <w:rFonts w:ascii="Times New Roman" w:hAnsi="Times New Roman" w:cs="Times New Roman"/>
          <w:b/>
        </w:rPr>
        <w:t>i</w:t>
      </w:r>
      <w:proofErr w:type="spellEnd"/>
      <w:r w:rsidRPr="00BB4894">
        <w:rPr>
          <w:rFonts w:ascii="Times New Roman" w:hAnsi="Times New Roman" w:cs="Times New Roman"/>
          <w:b/>
        </w:rPr>
        <w:t>)</w:t>
      </w:r>
      <w:r w:rsidRPr="00BB4894">
        <w:rPr>
          <w:rFonts w:ascii="Times New Roman" w:hAnsi="Times New Roman" w:cs="Times New Roman"/>
        </w:rPr>
        <w:t xml:space="preserve"> The ratio estimate of the total area under wheat for the year 1979-80 is given by:</w:t>
      </w:r>
    </w:p>
    <w:p w14:paraId="79E0AE5D"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m:t>
                  </m:r>
                </m:sup>
              </m:sSubSup>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m:oMathPara>
    </w:p>
    <w:p w14:paraId="1B480B3E" w14:textId="77777777" w:rsidR="00BB4894" w:rsidRDefault="00000000" w:rsidP="00BB4894">
      <w:pPr>
        <w:spacing w:after="220"/>
        <w:jc w:val="both"/>
        <w:rPr>
          <w:rFonts w:ascii="Times New Roman" w:eastAsiaTheme="minorEastAsia" w:hAnsi="Times New Roman" w:cs="Times New Roman"/>
        </w:rPr>
      </w:pPr>
      <m:oMath>
        <m:r>
          <w:rPr>
            <w:rFonts w:ascii="Cambria Math" w:hAnsi="Cambria Math" w:cs="Times New Roman"/>
          </w:rPr>
          <m:t>X</m:t>
        </m:r>
        <m:r>
          <m:rPr>
            <m:sty m:val="p"/>
          </m:rPr>
          <w:rPr>
            <w:rFonts w:ascii="Cambria Math" w:hAnsi="Cambria Math" w:cs="Times New Roman"/>
          </w:rPr>
          <m:t>=61,100</m:t>
        </m:r>
      </m:oMath>
      <w:r w:rsidRPr="00BB4894">
        <w:rPr>
          <w:rFonts w:ascii="Times New Roman" w:hAnsi="Times New Roman" w:cs="Times New Roman"/>
        </w:rPr>
        <w:t xml:space="preserv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=5.037558/16=0.314847</m:t>
        </m:r>
      </m:oMath>
    </w:p>
    <w:p w14:paraId="3B8E2337" w14:textId="6516159D"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br/>
        <w:t xml:space="preserve">Thus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=1.009804×61,100=61,699.02</m:t>
        </m:r>
      </m:oMath>
    </w:p>
    <w:p w14:paraId="56E9D184"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An estimate of the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oMath>
      <w:r w:rsidRPr="00BB4894">
        <w:rPr>
          <w:rFonts w:ascii="Times New Roman" w:hAnsi="Times New Roman" w:cs="Times New Roman"/>
        </w:rPr>
        <w:t xml:space="preserve"> is given by:</w:t>
      </w:r>
    </w:p>
    <w:p w14:paraId="63179B4E"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z</m:t>
                  </m:r>
                </m:e>
              </m:acc>
            </m:e>
            <m:sup>
              <m:r>
                <m:rPr>
                  <m:sty m:val="p"/>
                </m:rPr>
                <w:rPr>
                  <w:rFonts w:ascii="Cambria Math" w:hAnsi="Cambria Math" w:cs="Times New Roman"/>
                </w:rPr>
                <m:t>'</m:t>
              </m:r>
            </m:sup>
          </m:sSup>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09421A16" w14:textId="77777777" w:rsidR="00BB4894" w:rsidRDefault="00000000" w:rsidP="00BB4894">
      <w:pPr>
        <w:spacing w:after="220"/>
        <w:jc w:val="both"/>
        <w:rPr>
          <w:rFonts w:ascii="Times New Roman" w:eastAsiaTheme="minorEastAsia" w:hAnsi="Times New Roman" w:cs="Times New Roman"/>
        </w:rPr>
      </w:pPr>
      <w:r w:rsidRPr="00BB4894">
        <w:rPr>
          <w:rFonts w:ascii="Times New Roman" w:hAnsi="Times New Roman" w:cs="Times New Roman"/>
        </w:rPr>
        <w:t xml:space="preserve">We have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=1.6056407512</m:t>
        </m:r>
      </m:oMath>
      <w:r w:rsidRPr="00BB4894">
        <w:rPr>
          <w:rFonts w:ascii="Times New Roman" w:hAnsi="Times New Roman" w:cs="Times New Roman"/>
        </w:rPr>
        <w:t xml:space="preserve">, </w:t>
      </w:r>
      <m:oMath>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z</m:t>
                </m:r>
              </m:e>
            </m:acc>
          </m:e>
          <m:sup>
            <m:r>
              <m:rPr>
                <m:sty m:val="p"/>
              </m:rPr>
              <w:rPr>
                <w:rFonts w:ascii="Cambria Math" w:hAnsi="Cambria Math" w:cs="Times New Roman"/>
              </w:rPr>
              <m:t>'</m:t>
            </m:r>
          </m:sup>
        </m:sSup>
        <m:r>
          <m:rPr>
            <m:sty m:val="p"/>
          </m:rPr>
          <w:rPr>
            <w:rFonts w:ascii="Cambria Math" w:hAnsi="Cambria Math" w:cs="Times New Roman"/>
          </w:rPr>
          <m:t>=0.3148474</m:t>
        </m:r>
      </m:oMath>
      <w:r w:rsidRPr="00BB4894">
        <w:rPr>
          <w:rFonts w:ascii="Times New Roman" w:hAnsi="Times New Roman" w:cs="Times New Roman"/>
        </w:rPr>
        <w:t xml:space="preserv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=5.037558</m:t>
        </m:r>
      </m:oMath>
    </w:p>
    <w:p w14:paraId="1BADDDD3" w14:textId="47EF6E52"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Putting these values in the above formula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oMath>
      <w:r w:rsidRPr="00BB4894">
        <w:rPr>
          <w:rFonts w:ascii="Times New Roman" w:hAnsi="Times New Roman" w:cs="Times New Roman"/>
        </w:rPr>
        <w:t>, we have:</w:t>
      </w:r>
    </w:p>
    <w:p w14:paraId="78239D00"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(61100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16×15</m:t>
              </m:r>
            </m:den>
          </m:f>
          <m:r>
            <m:rPr>
              <m:sty m:val="p"/>
            </m:rPr>
            <w:rPr>
              <w:rFonts w:ascii="Cambria Math" w:hAnsi="Cambria Math" w:cs="Times New Roman"/>
            </w:rPr>
            <m:t>[1.6056407512-16(0.3148474</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]=537,975.6757</m:t>
          </m:r>
        </m:oMath>
      </m:oMathPara>
    </w:p>
    <w:p w14:paraId="094AEF6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Standard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e>
        </m:rad>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537,975.6757</m:t>
            </m:r>
          </m:e>
        </m:rad>
        <m:r>
          <m:rPr>
            <m:sty m:val="p"/>
          </m:rPr>
          <w:rPr>
            <w:rFonts w:ascii="Cambria Math" w:hAnsi="Cambria Math" w:cs="Times New Roman"/>
          </w:rPr>
          <m:t>=733.47</m:t>
        </m:r>
      </m:oMath>
    </w:p>
    <w:p w14:paraId="1AD00E2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(ii)</w:t>
      </w:r>
      <w:r w:rsidRPr="00BB4894">
        <w:rPr>
          <w:rFonts w:ascii="Times New Roman" w:hAnsi="Times New Roman" w:cs="Times New Roman"/>
        </w:rPr>
        <w:t xml:space="preserve"> If the information for the previous year is not used, the estimate of the total is given by:</w:t>
      </w:r>
    </w:p>
    <w:p w14:paraId="3ABAC02F" w14:textId="77777777" w:rsidR="00996DB5" w:rsidRPr="00BB4894" w:rsidRDefault="00000000" w:rsidP="00BB489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r>
                <w:rPr>
                  <w:rFonts w:ascii="Cambria Math" w:hAnsi="Cambria Math" w:cs="Times New Roman"/>
                </w:rPr>
                <m:t>n</m:t>
              </m:r>
            </m:den>
          </m:f>
        </m:oMath>
      </m:oMathPara>
    </w:p>
    <w:p w14:paraId="296BADC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lastRenderedPageBreak/>
        <w:t>and the estimate of its variance is:</w:t>
      </w:r>
    </w:p>
    <w:p w14:paraId="22F5A76C"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2</m:t>
                  </m:r>
                </m:sup>
              </m:sSup>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y</m:t>
                      </m:r>
                    </m:e>
                  </m:acc>
                </m:e>
                <m:sup>
                  <m:r>
                    <m:rPr>
                      <m:sty m:val="p"/>
                    </m:rPr>
                    <w:rPr>
                      <w:rFonts w:ascii="Cambria Math" w:hAnsi="Cambria Math" w:cs="Times New Roman"/>
                    </w:rPr>
                    <m:t>2</m:t>
                  </m:r>
                </m:sup>
              </m:sSup>
            </m:e>
          </m:d>
        </m:oMath>
      </m:oMathPara>
    </w:p>
    <w:p w14:paraId="452499B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Substituting values, we get:</w:t>
      </w:r>
    </w:p>
    <w:p w14:paraId="28293C19" w14:textId="77777777" w:rsidR="00996DB5" w:rsidRPr="00BB4894" w:rsidRDefault="00000000" w:rsidP="00BB489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=191648×5.086928/16=60,931.22</m:t>
          </m:r>
        </m:oMath>
      </m:oMathPara>
    </w:p>
    <w:p w14:paraId="50F35D47"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(191648</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16×15</m:t>
              </m:r>
            </m:den>
          </m:f>
          <m:r>
            <m:rPr>
              <m:sty m:val="p"/>
            </m:rPr>
            <w:rPr>
              <w:rFonts w:ascii="Cambria Math" w:hAnsi="Cambria Math" w:cs="Times New Roman"/>
            </w:rPr>
            <m:t>(0.13597601)=20,799,919.6547</m:t>
          </m:r>
        </m:oMath>
      </m:oMathPara>
    </w:p>
    <w:p w14:paraId="234E509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Estimated standard error of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20,799,919.6547</m:t>
            </m:r>
          </m:e>
        </m:rad>
        <m:r>
          <m:rPr>
            <m:sty m:val="p"/>
          </m:rPr>
          <w:rPr>
            <w:rFonts w:ascii="Cambria Math" w:hAnsi="Cambria Math" w:cs="Times New Roman"/>
          </w:rPr>
          <m:t>=4560.69</m:t>
        </m:r>
      </m:oMath>
    </w:p>
    <w:p w14:paraId="0E76D554"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Thus, the efficiency of the ratio method with varying probabilities as compared to simple estimate with varying probabilities may be obtained as:</w:t>
      </w:r>
    </w:p>
    <w:p w14:paraId="7FE29F86" w14:textId="77777777" w:rsidR="00996DB5" w:rsidRPr="00BB4894" w:rsidRDefault="00000000" w:rsidP="00BB4894">
      <w:pPr>
        <w:spacing w:after="220"/>
        <w:jc w:val="both"/>
        <w:rPr>
          <w:rFonts w:ascii="Times New Roman" w:hAnsi="Times New Roman" w:cs="Times New Roman"/>
        </w:rPr>
      </w:pPr>
      <m:oMathPara>
        <m:oMath>
          <m:r>
            <m:rPr>
              <m:nor/>
            </m:rPr>
            <w:rPr>
              <w:rFonts w:ascii="Times New Roman" w:hAnsi="Times New Roman" w:cs="Times New Roman"/>
            </w:rPr>
            <m:t>Efficiency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um>
            <m:den>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den>
          </m:f>
          <m:r>
            <m:rPr>
              <m:sty m:val="p"/>
            </m:rPr>
            <w:rPr>
              <w:rFonts w:ascii="Cambria Math" w:hAnsi="Cambria Math" w:cs="Times New Roman"/>
            </w:rPr>
            <m:t>×100=</m:t>
          </m:r>
          <m:f>
            <m:fPr>
              <m:ctrlPr>
                <w:rPr>
                  <w:rFonts w:ascii="Cambria Math" w:hAnsi="Cambria Math" w:cs="Times New Roman"/>
                </w:rPr>
              </m:ctrlPr>
            </m:fPr>
            <m:num>
              <m:r>
                <m:rPr>
                  <m:sty m:val="p"/>
                </m:rPr>
                <w:rPr>
                  <w:rFonts w:ascii="Cambria Math" w:hAnsi="Cambria Math" w:cs="Times New Roman"/>
                </w:rPr>
                <m:t>20,799,919.6547</m:t>
              </m:r>
            </m:num>
            <m:den>
              <m:r>
                <m:rPr>
                  <m:sty m:val="p"/>
                </m:rPr>
                <w:rPr>
                  <w:rFonts w:ascii="Cambria Math" w:hAnsi="Cambria Math" w:cs="Times New Roman"/>
                </w:rPr>
                <m:t>537,975.6757</m:t>
              </m:r>
            </m:den>
          </m:f>
          <m:r>
            <m:rPr>
              <m:sty m:val="p"/>
            </m:rPr>
            <w:rPr>
              <w:rFonts w:ascii="Cambria Math" w:hAnsi="Cambria Math" w:cs="Times New Roman"/>
            </w:rPr>
            <m:t>×100=386.63%</m:t>
          </m:r>
        </m:oMath>
      </m:oMathPara>
    </w:p>
    <w:p w14:paraId="340ED7BC" w14:textId="77777777" w:rsidR="00996DB5" w:rsidRPr="00BB4894" w:rsidRDefault="00000000" w:rsidP="00BB4894">
      <w:pPr>
        <w:spacing w:before="240" w:line="271" w:lineRule="auto"/>
        <w:jc w:val="both"/>
        <w:rPr>
          <w:rFonts w:ascii="Times New Roman" w:hAnsi="Times New Roman" w:cs="Times New Roman"/>
        </w:rPr>
      </w:pPr>
      <w:bookmarkStart w:id="12" w:name="bm_6_9_unbiased_ratio_type_estimator"/>
      <w:r w:rsidRPr="00BB4894">
        <w:rPr>
          <w:rFonts w:ascii="Times New Roman" w:hAnsi="Times New Roman" w:cs="Times New Roman"/>
          <w:b/>
        </w:rPr>
        <w:t>6.9 UNBIASED RATIO-TYPE ESTIMATOR</w:t>
      </w:r>
      <w:bookmarkEnd w:id="12"/>
    </w:p>
    <w:p w14:paraId="38770B1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An unbiased ratio type estimator has been proposed by Hartley and Ross (1954). They suggested average of the ratios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i.e. an estimator </w:t>
      </w:r>
      <m:oMath>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BB4894">
        <w:rPr>
          <w:rFonts w:ascii="Times New Roman" w:hAnsi="Times New Roman" w:cs="Times New Roman"/>
        </w:rPr>
        <w:t xml:space="preserve"> was derived and was corrected for bias. We shall discuss some important results in brief here.</w:t>
      </w:r>
    </w:p>
    <w:p w14:paraId="49F1F36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THEOREM 6.9.1</w:t>
      </w:r>
      <w:r w:rsidRPr="00BB4894">
        <w:rPr>
          <w:rFonts w:ascii="Times New Roman" w:hAnsi="Times New Roman" w:cs="Times New Roman"/>
        </w:rPr>
        <w:t xml:space="preserve"> In simple random sampling, </w:t>
      </w:r>
      <w:proofErr w:type="spellStart"/>
      <w:r w:rsidRPr="00BB4894">
        <w:rPr>
          <w:rFonts w:ascii="Times New Roman" w:hAnsi="Times New Roman" w:cs="Times New Roman"/>
        </w:rPr>
        <w:t>wor</w:t>
      </w:r>
      <w:proofErr w:type="spellEnd"/>
      <w:r w:rsidRPr="00BB4894">
        <w:rPr>
          <w:rFonts w:ascii="Times New Roman" w:hAnsi="Times New Roman" w:cs="Times New Roman"/>
        </w:rPr>
        <w:t xml:space="preserve">, an unbiased estimator of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BB4894">
        <w:rPr>
          <w:rFonts w:ascii="Times New Roman" w:hAnsi="Times New Roman" w:cs="Times New Roman"/>
        </w:rPr>
        <w:t xml:space="preserve"> is given by:</w:t>
      </w:r>
    </w:p>
    <w:p w14:paraId="6213CC7F"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R</m:t>
                      </m:r>
                    </m:e>
                  </m:acc>
                </m:e>
                <m:sub>
                  <m:r>
                    <m:rPr>
                      <m:sty m:val="p"/>
                    </m:rPr>
                    <w:rPr>
                      <w:rFonts w:ascii="Cambria Math" w:hAnsi="Cambria Math" w:cs="Times New Roman"/>
                    </w:rPr>
                    <m:t>1</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f>
                <m:fPr>
                  <m:ctrlPr>
                    <w:rPr>
                      <w:rFonts w:ascii="Cambria Math" w:hAnsi="Cambria Math" w:cs="Times New Roman"/>
                    </w:rPr>
                  </m:ctrlPr>
                </m:fPr>
                <m:num>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um>
                <m:den>
                  <m:acc>
                    <m:accPr>
                      <m:chr m:val="‾"/>
                      <m:ctrlPr>
                        <w:rPr>
                          <w:rFonts w:ascii="Cambria Math" w:hAnsi="Cambria Math" w:cs="Times New Roman"/>
                        </w:rPr>
                      </m:ctrlPr>
                    </m:accPr>
                    <m:e>
                      <m:r>
                        <w:rPr>
                          <w:rFonts w:ascii="Cambria Math" w:hAnsi="Cambria Math" w:cs="Times New Roman"/>
                        </w:rPr>
                        <m:t>X</m:t>
                      </m:r>
                    </m:e>
                  </m:acc>
                </m:den>
              </m:f>
              <m:r>
                <w:rPr>
                  <w:rFonts w:ascii="Cambria Math" w:hAnsi="Cambria Math" w:cs="Times New Roman"/>
                </w:rPr>
                <m:t>#(6.9.1)</m:t>
              </m:r>
            </m:e>
          </m:eqArr>
        </m:oMath>
      </m:oMathPara>
    </w:p>
    <w:p w14:paraId="2C991DA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For large samples, an approximation to sampling variance is given by:</w:t>
      </w:r>
    </w:p>
    <w:p w14:paraId="09141ACA"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R</m:t>
                      </m:r>
                    </m:e>
                  </m:acc>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sSup>
                    <m:sSupPr>
                      <m:ctrlPr>
                        <w:rPr>
                          <w:rFonts w:ascii="Cambria Math" w:hAnsi="Cambria Math" w:cs="Times New Roman"/>
                        </w:rPr>
                      </m:ctrlPr>
                    </m:sSupPr>
                    <m:e>
                      <m:acc>
                        <m:accPr>
                          <m:chr m:val="‾"/>
                          <m:ctrlPr>
                            <w:rPr>
                              <w:rFonts w:ascii="Cambria Math" w:hAnsi="Cambria Math" w:cs="Times New Roman"/>
                            </w:rPr>
                          </m:ctrlPr>
                        </m:accPr>
                        <m:e>
                          <m:r>
                            <w:rPr>
                              <w:rFonts w:ascii="Cambria Math" w:hAnsi="Cambria Math" w:cs="Times New Roman"/>
                            </w:rPr>
                            <m:t>X</m:t>
                          </m:r>
                        </m:e>
                      </m:acc>
                    </m:e>
                    <m:sup>
                      <m:r>
                        <m:rPr>
                          <m:sty m:val="p"/>
                        </m:rPr>
                        <w:rPr>
                          <w:rFonts w:ascii="Cambria Math" w:hAnsi="Cambria Math" w:cs="Times New Roman"/>
                        </w:rPr>
                        <m:t>2</m:t>
                      </m:r>
                    </m:sup>
                  </m:sSup>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Rρ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#(6.9.2)</m:t>
              </m:r>
            </m:e>
          </m:eqArr>
        </m:oMath>
      </m:oMathPara>
    </w:p>
    <w:p w14:paraId="63547FE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BB4894">
        <w:rPr>
          <w:rFonts w:ascii="Times New Roman" w:hAnsi="Times New Roman" w:cs="Times New Roman"/>
        </w:rPr>
        <w:t>.</w:t>
      </w:r>
    </w:p>
    <w:p w14:paraId="0094DCB0" w14:textId="77777777" w:rsidR="00BB4894" w:rsidRDefault="00000000" w:rsidP="00BB4894">
      <w:pPr>
        <w:spacing w:after="220"/>
        <w:jc w:val="both"/>
        <w:rPr>
          <w:rFonts w:ascii="Times New Roman" w:eastAsiaTheme="minorEastAsia" w:hAnsi="Times New Roman" w:cs="Times New Roman"/>
        </w:rPr>
      </w:pPr>
      <w:r w:rsidRPr="00BB4894">
        <w:rPr>
          <w:rFonts w:ascii="Times New Roman" w:hAnsi="Times New Roman" w:cs="Times New Roman"/>
          <w:i/>
        </w:rPr>
        <w:t>Proof:</w:t>
      </w:r>
      <w:r w:rsidRPr="00BB4894">
        <w:rPr>
          <w:rFonts w:ascii="Times New Roman" w:hAnsi="Times New Roman" w:cs="Times New Roman"/>
        </w:rPr>
        <w:t xml:space="preserve"> </w:t>
      </w:r>
      <m:oMath>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um>
          <m:den>
            <m:acc>
              <m:accPr>
                <m:chr m:val="‾"/>
                <m:ctrlPr>
                  <w:rPr>
                    <w:rFonts w:ascii="Cambria Math" w:hAnsi="Cambria Math" w:cs="Times New Roman"/>
                  </w:rPr>
                </m:ctrlPr>
              </m:accPr>
              <m:e>
                <m:r>
                  <w:rPr>
                    <w:rFonts w:ascii="Cambria Math" w:hAnsi="Cambria Math" w:cs="Times New Roman"/>
                  </w:rPr>
                  <m:t>X</m:t>
                </m:r>
              </m:e>
            </m:acc>
          </m:den>
        </m:f>
      </m:oMath>
    </w:p>
    <w:p w14:paraId="3BBC0741" w14:textId="69E30A6D" w:rsidR="00996DB5" w:rsidRPr="00BB4894" w:rsidRDefault="00000000" w:rsidP="00BB4894">
      <w:pPr>
        <w:spacing w:after="220"/>
        <w:jc w:val="both"/>
        <w:rPr>
          <w:rFonts w:ascii="Times New Roman" w:hAnsi="Times New Roman" w:cs="Times New Roman"/>
        </w:rPr>
      </w:pPr>
      <m:oMathPara>
        <m:oMathParaPr>
          <m:jc m:val="left"/>
        </m:oMathParaPr>
        <m:oMath>
          <m:r>
            <w:rPr>
              <w:rFonts w:ascii="Cambria Math" w:hAnsi="Cambria Math" w:cs="Times New Roman"/>
            </w:rPr>
            <m:t>B</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acc>
                <m:accPr>
                  <m:chr m:val="‾"/>
                  <m:ctrlPr>
                    <w:rPr>
                      <w:rFonts w:ascii="Cambria Math" w:hAnsi="Cambria Math" w:cs="Times New Roman"/>
                    </w:rPr>
                  </m:ctrlPr>
                </m:accPr>
                <m:e>
                  <m:r>
                    <w:rPr>
                      <w:rFonts w:ascii="Cambria Math" w:hAnsi="Cambria Math" w:cs="Times New Roman"/>
                    </w:rPr>
                    <m:t>X</m:t>
                  </m:r>
                </m:e>
              </m:acc>
            </m:den>
          </m:f>
          <m:r>
            <m:rPr>
              <m:nor/>
            </m:rPr>
            <w:rPr>
              <w:rFonts w:ascii="Times New Roman" w:hAnsi="Times New Roman"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X</m:t>
                  </m:r>
                </m:e>
              </m:acc>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rx</m:t>
              </m:r>
            </m:sub>
          </m:sSub>
          <m:r>
            <w:rPr>
              <w:rFonts w:ascii="Times New Roman" w:hAnsi="Times New Roman" w:cs="Times New Roman"/>
            </w:rPr>
            <w:br/>
          </m:r>
        </m:oMath>
      </m:oMathPara>
      <w:r w:rsidRPr="00BB4894">
        <w:rPr>
          <w:rFonts w:ascii="Times New Roman" w:hAnsi="Times New Roman" w:cs="Times New Roman"/>
        </w:rPr>
        <w:t xml:space="preserve">Hence, an unbiased estimate of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rx</m:t>
            </m:r>
          </m:sub>
        </m:sSub>
      </m:oMath>
      <w:r w:rsidRPr="00BB4894">
        <w:rPr>
          <w:rFonts w:ascii="Times New Roman" w:hAnsi="Times New Roman" w:cs="Times New Roman"/>
        </w:rPr>
        <w:t xml:space="preserve"> is given by:</w:t>
      </w:r>
    </w:p>
    <w:p w14:paraId="376F1AE3"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rx</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#(6.9.4)</m:t>
              </m:r>
            </m:e>
          </m:eqArr>
        </m:oMath>
      </m:oMathPara>
    </w:p>
    <w:p w14:paraId="3C673AE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It follows that an unbiased ratio-type estimator of </w:t>
      </w:r>
      <m:oMath>
        <m:r>
          <w:rPr>
            <w:rFonts w:ascii="Cambria Math" w:hAnsi="Cambria Math" w:cs="Times New Roman"/>
          </w:rPr>
          <m:t>R</m:t>
        </m:r>
      </m:oMath>
      <w:r w:rsidRPr="00BB4894">
        <w:rPr>
          <w:rFonts w:ascii="Times New Roman" w:hAnsi="Times New Roman" w:cs="Times New Roman"/>
        </w:rPr>
        <w:t xml:space="preserve"> is given by relation (6.9.1). An exact expression for the variance of this estimator has been given by Robson (1957), and Goodman and Hartley </w:t>
      </w:r>
      <w:r w:rsidRPr="00BB4894">
        <w:rPr>
          <w:rFonts w:ascii="Times New Roman" w:hAnsi="Times New Roman" w:cs="Times New Roman"/>
        </w:rPr>
        <w:lastRenderedPageBreak/>
        <w:t>(1958). From these results, it can be shown that a large sample approximation to variance is given by relation (6.9.2).</w:t>
      </w:r>
    </w:p>
    <w:p w14:paraId="5F4A76F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w:t>
      </w:r>
      <w:r w:rsidRPr="00BB4894">
        <w:rPr>
          <w:rFonts w:ascii="Times New Roman" w:hAnsi="Times New Roman" w:cs="Times New Roman"/>
        </w:rPr>
        <w:t xml:space="preserve"> An unbiased estimator of the population total is:</w:t>
      </w:r>
    </w:p>
    <w:p w14:paraId="46C3E363"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R</m:t>
                      </m:r>
                    </m:e>
                  </m:acc>
                </m:e>
                <m:sub>
                  <m:r>
                    <m:rPr>
                      <m:sty m:val="p"/>
                    </m:rP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num>
                <m:den>
                  <m:r>
                    <w:rPr>
                      <w:rFonts w:ascii="Cambria Math" w:hAnsi="Cambria Math" w:cs="Times New Roman"/>
                    </w:rPr>
                    <m:t>n</m:t>
                  </m:r>
                  <m:r>
                    <m:rPr>
                      <m:sty m:val="p"/>
                    </m:rPr>
                    <w:rPr>
                      <w:rFonts w:ascii="Cambria Math" w:hAnsi="Cambria Math" w:cs="Times New Roman"/>
                    </w:rPr>
                    <m:t>-1</m:t>
                  </m:r>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#(6.9.5)</m:t>
              </m:r>
            </m:e>
          </m:eqArr>
        </m:oMath>
      </m:oMathPara>
    </w:p>
    <w:p w14:paraId="63F7232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Mickey (1959) and Williams (1961) have given generalized ratio-type estimators. The estimator given by Hartley and Ross is a particular case.</w:t>
      </w:r>
    </w:p>
    <w:p w14:paraId="1B0BA4D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In these methods, there is a search for an adjustment of bias in </w:t>
      </w:r>
      <m:oMath>
        <m:acc>
          <m:accPr>
            <m:chr m:val="ˆ"/>
            <m:ctrlPr>
              <w:rPr>
                <w:rFonts w:ascii="Cambria Math" w:hAnsi="Cambria Math" w:cs="Times New Roman"/>
              </w:rPr>
            </m:ctrlPr>
          </m:accPr>
          <m:e>
            <m:r>
              <w:rPr>
                <w:rFonts w:ascii="Cambria Math" w:hAnsi="Cambria Math" w:cs="Times New Roman"/>
              </w:rPr>
              <m:t>R</m:t>
            </m:r>
          </m:e>
        </m:acc>
      </m:oMath>
      <w:r w:rsidRPr="00BB4894">
        <w:rPr>
          <w:rFonts w:ascii="Times New Roman" w:hAnsi="Times New Roman" w:cs="Times New Roman"/>
        </w:rPr>
        <w:t>. Quenouille (1956) gave a broad class of estimators, which has been given the name of the jackknife method. A lot of work has been done on these lines, but most are of a theoretical nature and difficult to use in practice. Therefore, their discussion has been postponed.</w:t>
      </w:r>
    </w:p>
    <w:p w14:paraId="28BFD5FA" w14:textId="77777777" w:rsidR="00996DB5" w:rsidRPr="00BB4894" w:rsidRDefault="00000000" w:rsidP="00BB4894">
      <w:pPr>
        <w:spacing w:before="240" w:line="271" w:lineRule="auto"/>
        <w:jc w:val="both"/>
        <w:rPr>
          <w:rFonts w:ascii="Times New Roman" w:hAnsi="Times New Roman" w:cs="Times New Roman"/>
        </w:rPr>
      </w:pPr>
      <w:bookmarkStart w:id="13" w:name="bm_6_10_product_estimator"/>
      <w:r w:rsidRPr="00BB4894">
        <w:rPr>
          <w:rFonts w:ascii="Times New Roman" w:hAnsi="Times New Roman" w:cs="Times New Roman"/>
          <w:b/>
        </w:rPr>
        <w:t>6.10 PRODUCT ESTIMATOR</w:t>
      </w:r>
      <w:bookmarkEnd w:id="13"/>
    </w:p>
    <w:p w14:paraId="628093B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In Section 6.5, it was observed that the ratio estimator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R</m:t>
            </m:r>
          </m:sub>
        </m:sSub>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oMath>
      <w:r w:rsidRPr="00BB4894">
        <w:rPr>
          <w:rFonts w:ascii="Times New Roman" w:hAnsi="Times New Roman" w:cs="Times New Roman"/>
        </w:rPr>
        <w:t xml:space="preserve"> of the population total, </w:t>
      </w:r>
      <m:oMath>
        <m:r>
          <w:rPr>
            <w:rFonts w:ascii="Cambria Math" w:hAnsi="Cambria Math" w:cs="Times New Roman"/>
          </w:rPr>
          <m:t>Y</m:t>
        </m:r>
      </m:oMath>
      <w:r w:rsidRPr="00BB4894">
        <w:rPr>
          <w:rFonts w:ascii="Times New Roman" w:hAnsi="Times New Roman" w:cs="Times New Roman"/>
        </w:rPr>
        <w:t xml:space="preserve"> is more precise than the mean per unit estimator </w:t>
      </w:r>
      <m:oMath>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provided the correlation coefficient </w:t>
      </w:r>
      <m:oMath>
        <m:r>
          <w:rPr>
            <w:rFonts w:ascii="Cambria Math" w:hAnsi="Cambria Math" w:cs="Times New Roman"/>
          </w:rPr>
          <m:t>ρ</m:t>
        </m:r>
      </m:oMath>
      <w:r w:rsidRPr="00BB4894">
        <w:rPr>
          <w:rFonts w:ascii="Times New Roman" w:hAnsi="Times New Roman" w:cs="Times New Roman"/>
        </w:rPr>
        <w:t xml:space="preserve"> is greater than </w:t>
      </w:r>
      <m:oMath>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BB4894">
        <w:rPr>
          <w:rFonts w:ascii="Times New Roman" w:hAnsi="Times New Roman" w:cs="Times New Roman"/>
        </w:rPr>
        <w:t xml:space="preserve"> and </w:t>
      </w:r>
      <m:oMath>
        <m:r>
          <w:rPr>
            <w:rFonts w:ascii="Cambria Math" w:hAnsi="Cambria Math" w:cs="Times New Roman"/>
          </w:rPr>
          <m:t>R</m:t>
        </m:r>
      </m:oMath>
      <w:r w:rsidRPr="00BB4894">
        <w:rPr>
          <w:rFonts w:ascii="Times New Roman" w:hAnsi="Times New Roman" w:cs="Times New Roman"/>
        </w:rPr>
        <w:t xml:space="preserve"> is positive. If the correlation coefficient between the main variate </w:t>
      </w:r>
      <m:oMath>
        <m:r>
          <w:rPr>
            <w:rFonts w:ascii="Cambria Math" w:hAnsi="Cambria Math" w:cs="Times New Roman"/>
          </w:rPr>
          <m:t>y</m:t>
        </m:r>
      </m:oMath>
      <w:r w:rsidRPr="00BB4894">
        <w:rPr>
          <w:rFonts w:ascii="Times New Roman" w:hAnsi="Times New Roman" w:cs="Times New Roman"/>
        </w:rPr>
        <w:t xml:space="preserve"> and auxiliary variate </w:t>
      </w:r>
      <m:oMath>
        <m:r>
          <w:rPr>
            <w:rFonts w:ascii="Cambria Math" w:hAnsi="Cambria Math" w:cs="Times New Roman"/>
          </w:rPr>
          <m:t>x</m:t>
        </m:r>
      </m:oMath>
      <w:r w:rsidRPr="00BB4894">
        <w:rPr>
          <w:rFonts w:ascii="Times New Roman" w:hAnsi="Times New Roman" w:cs="Times New Roman"/>
        </w:rPr>
        <w:t xml:space="preserve"> is negative, we cannot make use of the ratio estimator. In such situations, Goodman (1960) has proposed another type of estimators for the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BB4894">
        <w:rPr>
          <w:rFonts w:ascii="Times New Roman" w:hAnsi="Times New Roman" w:cs="Times New Roman"/>
        </w:rPr>
        <w:t xml:space="preserve"> and the total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oMath>
      <w:r w:rsidRPr="00BB4894">
        <w:rPr>
          <w:rFonts w:ascii="Times New Roman" w:hAnsi="Times New Roman" w:cs="Times New Roman"/>
        </w:rPr>
        <w:t>, defined as:</w:t>
      </w:r>
    </w:p>
    <w:p w14:paraId="79AEA5CB"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r>
                <w:rPr>
                  <w:rFonts w:ascii="Cambria Math" w:hAnsi="Cambria Math" w:cs="Times New Roman"/>
                </w:rPr>
                <m:t>#(6.10.1)</m:t>
              </m:r>
            </m:e>
          </m:eqArr>
        </m:oMath>
      </m:oMathPara>
    </w:p>
    <w:p w14:paraId="3C1B5B4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which may be termed as the product estimators (subscript </w:t>
      </w:r>
      <m:oMath>
        <m:r>
          <w:rPr>
            <w:rFonts w:ascii="Cambria Math" w:hAnsi="Cambria Math" w:cs="Times New Roman"/>
          </w:rPr>
          <m:t>P</m:t>
        </m:r>
      </m:oMath>
      <w:r w:rsidRPr="00BB4894">
        <w:rPr>
          <w:rFonts w:ascii="Times New Roman" w:hAnsi="Times New Roman" w:cs="Times New Roman"/>
        </w:rPr>
        <w:t xml:space="preserve"> for Product).</w:t>
      </w:r>
    </w:p>
    <w:p w14:paraId="008A6AE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These estimators are suggested as they are complementary to the ratio estimators and, hence, expected to be useful in situations, where ratio estimators are not efficient. The product estimator is analogous to the ratio estimator and its theory and treatment are similar.</w:t>
      </w:r>
    </w:p>
    <w:p w14:paraId="5932B4F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With assumptions similar to those for the ratio estimator, we derive expressions for the expected value, bias and variance of the estimator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w:r w:rsidRPr="00BB4894">
        <w:rPr>
          <w:rFonts w:ascii="Times New Roman" w:hAnsi="Times New Roman" w:cs="Times New Roman"/>
        </w:rPr>
        <w:t xml:space="preserve">. Similar results can be derived for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w:r w:rsidRPr="00BB4894">
        <w:rPr>
          <w:rFonts w:ascii="Times New Roman" w:hAnsi="Times New Roman" w:cs="Times New Roman"/>
        </w:rPr>
        <w:t xml:space="preserve"> also.</w:t>
      </w:r>
    </w:p>
    <w:p w14:paraId="095469C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THEOREM 6.10.1</w:t>
      </w:r>
      <w:r w:rsidRPr="00BB4894">
        <w:rPr>
          <w:rFonts w:ascii="Times New Roman" w:hAnsi="Times New Roman" w:cs="Times New Roman"/>
        </w:rPr>
        <w:t xml:space="preserve"> Show that the product estimator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oMath>
      <w:r w:rsidRPr="00BB4894">
        <w:rPr>
          <w:rFonts w:ascii="Times New Roman" w:hAnsi="Times New Roman" w:cs="Times New Roman"/>
        </w:rPr>
        <w:t xml:space="preserve"> is a biased estimator and its bias is given by:</w:t>
      </w:r>
    </w:p>
    <w:p w14:paraId="066ACFA3"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acc>
                    <m:accPr>
                      <m:chr m:val="‾"/>
                      <m:ctrlPr>
                        <w:rPr>
                          <w:rFonts w:ascii="Cambria Math" w:hAnsi="Cambria Math" w:cs="Times New Roman"/>
                        </w:rPr>
                      </m:ctrlPr>
                    </m:accPr>
                    <m:e>
                      <m:r>
                        <w:rPr>
                          <w:rFonts w:ascii="Cambria Math" w:hAnsi="Cambria Math" w:cs="Times New Roman"/>
                        </w:rPr>
                        <m:t>X</m:t>
                      </m:r>
                    </m:e>
                  </m:acc>
                </m:den>
              </m:f>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y</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acc>
                <m:accPr>
                  <m:chr m:val="‾"/>
                  <m:ctrlPr>
                    <w:rPr>
                      <w:rFonts w:ascii="Cambria Math" w:hAnsi="Cambria Math" w:cs="Times New Roman"/>
                    </w:rPr>
                  </m:ctrlPr>
                </m:accPr>
                <m:e>
                  <m:r>
                    <w:rPr>
                      <w:rFonts w:ascii="Cambria Math" w:hAnsi="Cambria Math" w:cs="Times New Roman"/>
                    </w:rPr>
                    <m:t>Y</m:t>
                  </m:r>
                </m:e>
              </m:acc>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w:rPr>
                  <w:rFonts w:ascii="Cambria Math" w:hAnsi="Cambria Math" w:cs="Times New Roman"/>
                </w:rPr>
                <m:t>#(6.10.2)</m:t>
              </m:r>
            </m:e>
          </m:eqArr>
        </m:oMath>
      </m:oMathPara>
    </w:p>
    <w:p w14:paraId="4AAC599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BB4894">
        <w:rPr>
          <w:rFonts w:ascii="Times New Roman" w:hAnsi="Times New Roman" w:cs="Times New Roman"/>
        </w:rPr>
        <w:t xml:space="preserve"> are the coefficients of variation of </w:t>
      </w:r>
      <m:oMath>
        <m:r>
          <w:rPr>
            <w:rFonts w:ascii="Cambria Math" w:hAnsi="Cambria Math" w:cs="Times New Roman"/>
          </w:rPr>
          <m:t>x</m:t>
        </m:r>
      </m:oMath>
      <w:r w:rsidRPr="00BB4894">
        <w:rPr>
          <w:rFonts w:ascii="Times New Roman" w:hAnsi="Times New Roman" w:cs="Times New Roman"/>
        </w:rPr>
        <w:t xml:space="preserve"> and </w:t>
      </w:r>
      <m:oMath>
        <m:r>
          <w:rPr>
            <w:rFonts w:ascii="Cambria Math" w:hAnsi="Cambria Math" w:cs="Times New Roman"/>
          </w:rPr>
          <m:t>y</m:t>
        </m:r>
      </m:oMath>
      <w:r w:rsidRPr="00BB4894">
        <w:rPr>
          <w:rFonts w:ascii="Times New Roman" w:hAnsi="Times New Roman" w:cs="Times New Roman"/>
        </w:rPr>
        <w:t>, respectively.</w:t>
      </w:r>
    </w:p>
    <w:p w14:paraId="50F694C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The proof is obvious.</w:t>
      </w:r>
    </w:p>
    <w:p w14:paraId="1EB59D36"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COROLLARY</w:t>
      </w:r>
      <w:r w:rsidRPr="00BB4894">
        <w:rPr>
          <w:rFonts w:ascii="Times New Roman" w:hAnsi="Times New Roman" w:cs="Times New Roman"/>
        </w:rPr>
        <w:t xml:space="preserve"> In large samples, the relative bias is less than the product of the coefficients of variation of </w:t>
      </w:r>
      <m:oMath>
        <m:r>
          <w:rPr>
            <w:rFonts w:ascii="Cambria Math" w:hAnsi="Cambria Math" w:cs="Times New Roman"/>
          </w:rPr>
          <m:t>x</m:t>
        </m:r>
      </m:oMath>
      <w:r w:rsidRPr="00BB4894">
        <w:rPr>
          <w:rFonts w:ascii="Times New Roman" w:hAnsi="Times New Roman" w:cs="Times New Roman"/>
        </w:rPr>
        <w:t xml:space="preserve"> and </w:t>
      </w:r>
      <m:oMath>
        <m:r>
          <w:rPr>
            <w:rFonts w:ascii="Cambria Math" w:hAnsi="Cambria Math" w:cs="Times New Roman"/>
          </w:rPr>
          <m:t>y</m:t>
        </m:r>
      </m:oMath>
      <w:r w:rsidRPr="00BB4894">
        <w:rPr>
          <w:rFonts w:ascii="Times New Roman" w:hAnsi="Times New Roman" w:cs="Times New Roman"/>
        </w:rPr>
        <w:t>, i.e.</w:t>
      </w:r>
    </w:p>
    <w:p w14:paraId="385CE614"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)|&lt;</m:t>
              </m:r>
              <m:acc>
                <m:accPr>
                  <m:chr m:val="‾"/>
                  <m:ctrlPr>
                    <w:rPr>
                      <w:rFonts w:ascii="Cambria Math" w:hAnsi="Cambria Math" w:cs="Times New Roman"/>
                    </w:rPr>
                  </m:ctrlPr>
                </m:accPr>
                <m:e>
                  <m:r>
                    <w:rPr>
                      <w:rFonts w:ascii="Cambria Math" w:hAnsi="Cambria Math" w:cs="Times New Roman"/>
                    </w:rPr>
                    <m:t>Y</m:t>
                  </m:r>
                </m:e>
              </m:acc>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w:rPr>
                  <w:rFonts w:ascii="Cambria Math" w:hAnsi="Cambria Math" w:cs="Times New Roman"/>
                </w:rPr>
                <m:t>#(6.10.3)</m:t>
              </m:r>
            </m:e>
          </m:eqArr>
        </m:oMath>
      </m:oMathPara>
    </w:p>
    <w:p w14:paraId="5EF34F5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Hence, it should be noted that if the terms of second and higher degrees are negligible, the bias of the product estimator becomes zero.</w:t>
      </w:r>
    </w:p>
    <w:p w14:paraId="3738117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THEOREM 6.10.2</w:t>
      </w:r>
      <w:r w:rsidRPr="00BB4894">
        <w:rPr>
          <w:rFonts w:ascii="Times New Roman" w:hAnsi="Times New Roman" w:cs="Times New Roman"/>
        </w:rPr>
        <w:t xml:space="preserve"> If the sample size is moderately large, the sampling variance of the product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oMath>
      <w:r w:rsidRPr="00BB4894">
        <w:rPr>
          <w:rFonts w:ascii="Times New Roman" w:hAnsi="Times New Roman" w:cs="Times New Roman"/>
        </w:rPr>
        <w:t>, to the first order of approximation, is given by:</w:t>
      </w:r>
    </w:p>
    <w:p w14:paraId="7D0350BB"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)+2</m:t>
              </m:r>
              <m:r>
                <w:rPr>
                  <w:rFonts w:ascii="Cambria Math" w:hAnsi="Cambria Math" w:cs="Times New Roman"/>
                </w:rPr>
                <m:t>R</m:t>
              </m:r>
              <m:r>
                <m:rPr>
                  <m:nor/>
                </m:rPr>
                <w:rPr>
                  <w:rFonts w:ascii="Times New Roman" w:hAnsi="Times New Roman"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#(6.10.4)</m:t>
              </m:r>
            </m:e>
          </m:eqArr>
        </m:oMath>
      </m:oMathPara>
    </w:p>
    <w:p w14:paraId="033D06DB"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i/>
        </w:rPr>
        <w:t>Proof:</w:t>
      </w:r>
      <w:r w:rsidRPr="00BB4894">
        <w:rPr>
          <w:rFonts w:ascii="Times New Roman" w:hAnsi="Times New Roman" w:cs="Times New Roman"/>
        </w:rPr>
        <w:t xml:space="preserve"> By using relation (1.3.8), the sampling variance of the product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oMath>
      <w:r w:rsidRPr="00BB4894">
        <w:rPr>
          <w:rFonts w:ascii="Times New Roman" w:hAnsi="Times New Roman" w:cs="Times New Roman"/>
        </w:rPr>
        <w:t xml:space="preserve"> can be written as:</w:t>
      </w:r>
    </w:p>
    <w:p w14:paraId="573CA8D8"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V</m:t>
          </m:r>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y</m:t>
                  </m:r>
                </m:e>
              </m:acc>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acc>
                    <m:accPr>
                      <m:chr m:val="‾"/>
                      <m:ctrlPr>
                        <w:rPr>
                          <w:rFonts w:ascii="Cambria Math" w:hAnsi="Cambria Math" w:cs="Times New Roman"/>
                        </w:rPr>
                      </m:ctrlPr>
                    </m:accPr>
                    <m:e>
                      <m:r>
                        <w:rPr>
                          <w:rFonts w:ascii="Cambria Math" w:hAnsi="Cambria Math" w:cs="Times New Roman"/>
                        </w:rPr>
                        <m:t>X</m:t>
                      </m:r>
                    </m:e>
                  </m:acc>
                </m:den>
              </m:f>
            </m:e>
          </m:d>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)+2</m:t>
          </m:r>
          <m:r>
            <w:rPr>
              <w:rFonts w:ascii="Cambria Math" w:hAnsi="Cambria Math" w:cs="Times New Roman"/>
            </w:rPr>
            <m:t>R</m:t>
          </m:r>
          <m:r>
            <m:rPr>
              <m:nor/>
            </m:rPr>
            <w:rPr>
              <w:rFonts w:ascii="Times New Roman" w:hAnsi="Times New Roman" w:cs="Times New Roman"/>
            </w:rPr>
            <m:t>Cov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4D26438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If </w:t>
      </w:r>
      <m:oMath>
        <m:r>
          <w:rPr>
            <w:rFonts w:ascii="Cambria Math" w:hAnsi="Cambria Math" w:cs="Times New Roman"/>
          </w:rPr>
          <m:t>CV</m:t>
        </m:r>
      </m:oMath>
      <w:r w:rsidRPr="00BB4894">
        <w:rPr>
          <w:rFonts w:ascii="Times New Roman" w:hAnsi="Times New Roman" w:cs="Times New Roman"/>
        </w:rPr>
        <w:t xml:space="preserve"> is the coefficient of variation of either </w:t>
      </w:r>
      <m:oMath>
        <m:r>
          <w:rPr>
            <w:rFonts w:ascii="Cambria Math" w:hAnsi="Cambria Math" w:cs="Times New Roman"/>
          </w:rPr>
          <m:t>P</m:t>
        </m:r>
      </m:oMath>
      <w:r w:rsidRPr="00BB4894">
        <w:rPr>
          <w:rFonts w:ascii="Times New Roman" w:hAnsi="Times New Roman" w:cs="Times New Roman"/>
        </w:rPr>
        <w:t xml:space="preserve"> or </w:t>
      </w:r>
      <m:oMath>
        <m:r>
          <w:rPr>
            <w:rFonts w:ascii="Cambria Math" w:hAnsi="Cambria Math" w:cs="Times New Roman"/>
          </w:rPr>
          <m:t>R</m:t>
        </m:r>
      </m:oMath>
      <w:r w:rsidRPr="00BB4894">
        <w:rPr>
          <w:rFonts w:ascii="Times New Roman" w:hAnsi="Times New Roman" w:cs="Times New Roman"/>
        </w:rPr>
        <w:t xml:space="preserve"> and sample size is large, then:</w:t>
      </w:r>
    </w:p>
    <w:p w14:paraId="4FF999D0"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r>
                <w:rPr>
                  <w:rFonts w:ascii="Cambria Math" w:hAnsi="Cambria Math" w:cs="Times New Roman"/>
                </w:rPr>
                <m:t>CV</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#(6.10.5)</m:t>
              </m:r>
            </m:e>
          </m:eqArr>
        </m:oMath>
      </m:oMathPara>
    </w:p>
    <w:p w14:paraId="358E9F7F"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Estimators of the bias and variance of the product estimator can be obtained by substituting the sample estimates of </w:t>
      </w:r>
      <m:oMath>
        <m:r>
          <w:rPr>
            <w:rFonts w:ascii="Cambria Math" w:hAnsi="Cambria Math" w:cs="Times New Roman"/>
          </w:rPr>
          <m:t>R</m:t>
        </m:r>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oMath>
      <w:r w:rsidRPr="00BB4894">
        <w:rPr>
          <w:rFonts w:ascii="Times New Roman" w:hAnsi="Times New Roman" w:cs="Times New Roman"/>
        </w:rPr>
        <w:t xml:space="preserve"> and </w:t>
      </w:r>
      <m:oMath>
        <m:r>
          <w:rPr>
            <w:rFonts w:ascii="Cambria Math" w:hAnsi="Cambria Math" w:cs="Times New Roman"/>
          </w:rPr>
          <m:t>ρ</m:t>
        </m:r>
      </m:oMath>
      <w:r w:rsidRPr="00BB4894">
        <w:rPr>
          <w:rFonts w:ascii="Times New Roman" w:hAnsi="Times New Roman" w:cs="Times New Roman"/>
        </w:rPr>
        <w:t xml:space="preserve"> in the corresponding formulae.</w:t>
      </w:r>
    </w:p>
    <w:p w14:paraId="3B89AA4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For a comparative study of the product estimator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BB4894">
        <w:rPr>
          <w:rFonts w:ascii="Times New Roman" w:hAnsi="Times New Roman" w:cs="Times New Roman"/>
        </w:rPr>
        <w:t xml:space="preserve">, with the mean per unit estimator </w:t>
      </w:r>
      <m:oMath>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let us consider that the sample is large and bias is negligible. The estimator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oMath>
      <w:r w:rsidRPr="00BB4894">
        <w:rPr>
          <w:rFonts w:ascii="Times New Roman" w:hAnsi="Times New Roman" w:cs="Times New Roman"/>
        </w:rPr>
        <w:t xml:space="preserve"> will be more efficient than the mean per unit estimator </w:t>
      </w:r>
      <m:oMath>
        <m:acc>
          <m:accPr>
            <m:chr m:val="‾"/>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if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m:t>
            </m:r>
          </m:sub>
        </m:sSub>
        <m:r>
          <m:rPr>
            <m:sty m:val="p"/>
          </m:rPr>
          <w:rPr>
            <w:rFonts w:ascii="Cambria Math" w:hAnsi="Cambria Math" w:cs="Times New Roman"/>
          </w:rPr>
          <m:t>)&lt;</m:t>
        </m:r>
        <m:r>
          <w:rPr>
            <w:rFonts w:ascii="Cambria Math" w:hAnsi="Cambria Math" w:cs="Times New Roman"/>
          </w:rPr>
          <m:t>V</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oMath>
      <w:r w:rsidRPr="00BB4894">
        <w:rPr>
          <w:rFonts w:ascii="Times New Roman" w:hAnsi="Times New Roman" w:cs="Times New Roman"/>
        </w:rPr>
        <w:t>, which leads to the conditions:</w:t>
      </w:r>
    </w:p>
    <w:p w14:paraId="2B56F350"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ρ</m:t>
          </m:r>
          <m:r>
            <m:rPr>
              <m:sty m:val="p"/>
            </m:rPr>
            <w:rPr>
              <w:rFonts w:ascii="Cambria Math" w:hAnsi="Cambria Math" w:cs="Times New Roman"/>
            </w:rPr>
            <m:t>&lt;-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 xml:space="preserve"> </m:t>
          </m:r>
          <m:r>
            <m:rPr>
              <m:nor/>
            </m:rPr>
            <w:rPr>
              <w:rFonts w:ascii="Times New Roman" w:hAnsi="Times New Roman" w:cs="Times New Roman"/>
            </w:rPr>
            <m:t>in case both Y and X are positive or negative, and</m:t>
          </m:r>
        </m:oMath>
      </m:oMathPara>
    </w:p>
    <w:p w14:paraId="41C10566"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ρ</m:t>
              </m:r>
              <m:r>
                <m:rPr>
                  <m:sty m:val="p"/>
                </m:rP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 xml:space="preserve"> </m:t>
              </m:r>
              <m:r>
                <m:rPr>
                  <m:nor/>
                </m:rPr>
                <w:rPr>
                  <w:rFonts w:ascii="Times New Roman" w:hAnsi="Times New Roman" w:cs="Times New Roman"/>
                </w:rPr>
                <m:t>in case either Y or X is negative.</m:t>
              </m:r>
              <m:r>
                <w:rPr>
                  <w:rFonts w:ascii="Cambria Math" w:hAnsi="Cambria Math" w:cs="Times New Roman"/>
                </w:rPr>
                <m:t>#(6.10.6)</m:t>
              </m:r>
            </m:e>
          </m:eqArr>
        </m:oMath>
      </m:oMathPara>
    </w:p>
    <w:p w14:paraId="24F902E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It is assumed that both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are non-zero.</w:t>
      </w:r>
    </w:p>
    <w:p w14:paraId="7FF04FFF"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Thus, the result is of great interest because it shows that, for any given supplementary variate, one can decide whether to use mean per unit or ratio or product estimator on the basis of the correlation coefficient between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For the whole range of the correlation coefficient between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the conditions and a choice of the estimator to be used are as follows:</w:t>
      </w:r>
    </w:p>
    <w:p w14:paraId="4139D6CF" w14:textId="77777777" w:rsidR="00996DB5" w:rsidRPr="00BB4894" w:rsidRDefault="00000000" w:rsidP="00BB4894">
      <w:pPr>
        <w:numPr>
          <w:ilvl w:val="0"/>
          <w:numId w:val="3"/>
        </w:numPr>
        <w:jc w:val="both"/>
        <w:rPr>
          <w:rFonts w:ascii="Times New Roman" w:hAnsi="Times New Roman" w:cs="Times New Roman"/>
        </w:rPr>
      </w:pPr>
      <w:r w:rsidRPr="00BB4894">
        <w:rPr>
          <w:rFonts w:ascii="Times New Roman" w:hAnsi="Times New Roman" w:cs="Times New Roman"/>
          <w:b/>
        </w:rPr>
        <w:t>Use product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oMath>
      <w:r w:rsidRPr="00BB4894">
        <w:rPr>
          <w:rFonts w:ascii="Times New Roman" w:hAnsi="Times New Roman" w:cs="Times New Roman"/>
          <w:b/>
        </w:rPr>
        <w:t>)</w:t>
      </w:r>
      <w:r w:rsidRPr="00BB4894">
        <w:rPr>
          <w:rFonts w:ascii="Times New Roman" w:hAnsi="Times New Roman" w:cs="Times New Roman"/>
        </w:rPr>
        <w:t>: (</w:t>
      </w:r>
      <w:proofErr w:type="spellStart"/>
      <w:r w:rsidRPr="00BB4894">
        <w:rPr>
          <w:rFonts w:ascii="Times New Roman" w:hAnsi="Times New Roman" w:cs="Times New Roman"/>
        </w:rPr>
        <w:t>i</w:t>
      </w:r>
      <w:proofErr w:type="spellEnd"/>
      <w:r w:rsidRPr="00BB4894">
        <w:rPr>
          <w:rFonts w:ascii="Times New Roman" w:hAnsi="Times New Roman" w:cs="Times New Roman"/>
        </w:rPr>
        <w:t xml:space="preserve">) if </w:t>
      </w:r>
      <m:oMath>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&lt;-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BB4894">
        <w:rPr>
          <w:rFonts w:ascii="Times New Roman" w:hAnsi="Times New Roman" w:cs="Times New Roman"/>
        </w:rPr>
        <w:t xml:space="preserve"> and both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are positive or negative or (ii) if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&lt;</m:t>
        </m:r>
        <m:r>
          <w:rPr>
            <w:rFonts w:ascii="Cambria Math" w:hAnsi="Cambria Math" w:cs="Times New Roman"/>
          </w:rPr>
          <m:t>ρ</m:t>
        </m:r>
        <m:r>
          <m:rPr>
            <m:sty m:val="p"/>
          </m:rPr>
          <w:rPr>
            <w:rFonts w:ascii="Cambria Math" w:hAnsi="Cambria Math" w:cs="Times New Roman"/>
          </w:rPr>
          <m:t>≤+1</m:t>
        </m:r>
      </m:oMath>
      <w:r w:rsidRPr="00BB4894">
        <w:rPr>
          <w:rFonts w:ascii="Times New Roman" w:hAnsi="Times New Roman" w:cs="Times New Roman"/>
        </w:rPr>
        <w:t xml:space="preserve"> and either of </w:t>
      </w:r>
      <m:oMath>
        <m:r>
          <w:rPr>
            <w:rFonts w:ascii="Cambria Math" w:hAnsi="Cambria Math" w:cs="Times New Roman"/>
          </w:rPr>
          <m:t>Y</m:t>
        </m:r>
      </m:oMath>
      <w:r w:rsidRPr="00BB4894">
        <w:rPr>
          <w:rFonts w:ascii="Times New Roman" w:hAnsi="Times New Roman" w:cs="Times New Roman"/>
        </w:rPr>
        <w:t xml:space="preserve"> or </w:t>
      </w:r>
      <m:oMath>
        <m:r>
          <w:rPr>
            <w:rFonts w:ascii="Cambria Math" w:hAnsi="Cambria Math" w:cs="Times New Roman"/>
          </w:rPr>
          <m:t>X</m:t>
        </m:r>
      </m:oMath>
      <w:r w:rsidRPr="00BB4894">
        <w:rPr>
          <w:rFonts w:ascii="Times New Roman" w:hAnsi="Times New Roman" w:cs="Times New Roman"/>
        </w:rPr>
        <w:t xml:space="preserve"> is negative.</w:t>
      </w:r>
    </w:p>
    <w:p w14:paraId="62F28FB3" w14:textId="77777777" w:rsidR="00996DB5" w:rsidRPr="00BB4894" w:rsidRDefault="00000000" w:rsidP="00BB4894">
      <w:pPr>
        <w:numPr>
          <w:ilvl w:val="0"/>
          <w:numId w:val="3"/>
        </w:numPr>
        <w:jc w:val="both"/>
        <w:rPr>
          <w:rFonts w:ascii="Times New Roman" w:hAnsi="Times New Roman" w:cs="Times New Roman"/>
        </w:rPr>
      </w:pPr>
      <w:r w:rsidRPr="00BB4894">
        <w:rPr>
          <w:rFonts w:ascii="Times New Roman" w:hAnsi="Times New Roman" w:cs="Times New Roman"/>
          <w:b/>
        </w:rPr>
        <w:t>Use mean per unit (unbiased) estimator</w:t>
      </w:r>
      <w:r w:rsidRPr="00BB4894">
        <w:rPr>
          <w:rFonts w:ascii="Times New Roman" w:hAnsi="Times New Roman" w:cs="Times New Roman"/>
        </w:rPr>
        <w:t xml:space="preserve">: if </w:t>
      </w:r>
      <m:oMath>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BB4894">
        <w:rPr>
          <w:rFonts w:ascii="Times New Roman" w:hAnsi="Times New Roman" w:cs="Times New Roman"/>
        </w:rPr>
        <w:t xml:space="preserve"> and both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are positive/negative or either </w:t>
      </w:r>
      <m:oMath>
        <m:r>
          <w:rPr>
            <w:rFonts w:ascii="Cambria Math" w:hAnsi="Cambria Math" w:cs="Times New Roman"/>
          </w:rPr>
          <m:t>Y</m:t>
        </m:r>
      </m:oMath>
      <w:r w:rsidRPr="00BB4894">
        <w:rPr>
          <w:rFonts w:ascii="Times New Roman" w:hAnsi="Times New Roman" w:cs="Times New Roman"/>
        </w:rPr>
        <w:t xml:space="preserve"> or </w:t>
      </w:r>
      <m:oMath>
        <m:r>
          <w:rPr>
            <w:rFonts w:ascii="Cambria Math" w:hAnsi="Cambria Math" w:cs="Times New Roman"/>
          </w:rPr>
          <m:t>X</m:t>
        </m:r>
      </m:oMath>
      <w:r w:rsidRPr="00BB4894">
        <w:rPr>
          <w:rFonts w:ascii="Times New Roman" w:hAnsi="Times New Roman" w:cs="Times New Roman"/>
        </w:rPr>
        <w:t xml:space="preserve"> is negative.</w:t>
      </w:r>
    </w:p>
    <w:p w14:paraId="0E7FB154" w14:textId="77777777" w:rsidR="00996DB5" w:rsidRPr="00BB4894" w:rsidRDefault="00000000" w:rsidP="00BB4894">
      <w:pPr>
        <w:numPr>
          <w:ilvl w:val="0"/>
          <w:numId w:val="3"/>
        </w:numPr>
        <w:jc w:val="both"/>
        <w:rPr>
          <w:rFonts w:ascii="Times New Roman" w:hAnsi="Times New Roman" w:cs="Times New Roman"/>
        </w:rPr>
      </w:pPr>
      <w:r w:rsidRPr="00BB4894">
        <w:rPr>
          <w:rFonts w:ascii="Times New Roman" w:hAnsi="Times New Roman" w:cs="Times New Roman"/>
          <w:b/>
        </w:rPr>
        <w:t>Use ratio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sub>
        </m:sSub>
      </m:oMath>
      <w:r w:rsidRPr="00BB4894">
        <w:rPr>
          <w:rFonts w:ascii="Times New Roman" w:hAnsi="Times New Roman" w:cs="Times New Roman"/>
          <w:b/>
        </w:rPr>
        <w:t>)</w:t>
      </w:r>
      <w:r w:rsidRPr="00BB4894">
        <w:rPr>
          <w:rFonts w:ascii="Times New Roman" w:hAnsi="Times New Roman" w:cs="Times New Roman"/>
        </w:rPr>
        <w:t>: (</w:t>
      </w:r>
      <w:proofErr w:type="spellStart"/>
      <w:r w:rsidRPr="00BB4894">
        <w:rPr>
          <w:rFonts w:ascii="Times New Roman" w:hAnsi="Times New Roman" w:cs="Times New Roman"/>
        </w:rPr>
        <w:t>i</w:t>
      </w:r>
      <w:proofErr w:type="spellEnd"/>
      <w:r w:rsidRPr="00BB4894">
        <w:rPr>
          <w:rFonts w:ascii="Times New Roman" w:hAnsi="Times New Roman" w:cs="Times New Roman"/>
        </w:rPr>
        <w:t xml:space="preserve">) if </w:t>
      </w:r>
      <m:oMath>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r>
          <m:rPr>
            <m:sty m:val="p"/>
          </m:rPr>
          <w:rPr>
            <w:rFonts w:ascii="Cambria Math" w:hAnsi="Cambria Math" w:cs="Times New Roman"/>
          </w:rPr>
          <m:t>&lt;</m:t>
        </m:r>
        <m:r>
          <w:rPr>
            <w:rFonts w:ascii="Cambria Math" w:hAnsi="Cambria Math" w:cs="Times New Roman"/>
          </w:rPr>
          <m:t>ρ</m:t>
        </m:r>
        <m:r>
          <m:rPr>
            <m:sty m:val="p"/>
          </m:rPr>
          <w:rPr>
            <w:rFonts w:ascii="Cambria Math" w:hAnsi="Cambria Math" w:cs="Times New Roman"/>
          </w:rPr>
          <m:t>≤+1</m:t>
        </m:r>
      </m:oMath>
      <w:r w:rsidRPr="00BB4894">
        <w:rPr>
          <w:rFonts w:ascii="Times New Roman" w:hAnsi="Times New Roman" w:cs="Times New Roman"/>
        </w:rPr>
        <w:t xml:space="preserve"> and both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are positive/negative (ii) if </w:t>
      </w:r>
      <m:oMath>
        <m:r>
          <m:rPr>
            <m:sty m:val="p"/>
          </m:rPr>
          <w:rPr>
            <w:rFonts w:ascii="Cambria Math" w:hAnsi="Cambria Math" w:cs="Times New Roman"/>
          </w:rPr>
          <m:t>-1≤</m:t>
        </m:r>
        <m:r>
          <w:rPr>
            <w:rFonts w:ascii="Cambria Math" w:hAnsi="Cambria Math" w:cs="Times New Roman"/>
          </w:rPr>
          <m:t>ρ</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num>
          <m:den>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den>
        </m:f>
      </m:oMath>
      <w:r w:rsidRPr="00BB4894">
        <w:rPr>
          <w:rFonts w:ascii="Times New Roman" w:hAnsi="Times New Roman" w:cs="Times New Roman"/>
        </w:rPr>
        <w:t xml:space="preserve"> and either </w:t>
      </w:r>
      <m:oMath>
        <m:r>
          <w:rPr>
            <w:rFonts w:ascii="Cambria Math" w:hAnsi="Cambria Math" w:cs="Times New Roman"/>
          </w:rPr>
          <m:t>Y</m:t>
        </m:r>
      </m:oMath>
      <w:r w:rsidRPr="00BB4894">
        <w:rPr>
          <w:rFonts w:ascii="Times New Roman" w:hAnsi="Times New Roman" w:cs="Times New Roman"/>
        </w:rPr>
        <w:t xml:space="preserve"> or </w:t>
      </w:r>
      <m:oMath>
        <m:r>
          <w:rPr>
            <w:rFonts w:ascii="Cambria Math" w:hAnsi="Cambria Math" w:cs="Times New Roman"/>
          </w:rPr>
          <m:t>X</m:t>
        </m:r>
      </m:oMath>
      <w:r w:rsidRPr="00BB4894">
        <w:rPr>
          <w:rFonts w:ascii="Times New Roman" w:hAnsi="Times New Roman" w:cs="Times New Roman"/>
        </w:rPr>
        <w:t xml:space="preserve"> is negative.</w:t>
      </w:r>
    </w:p>
    <w:p w14:paraId="53C29B30"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lastRenderedPageBreak/>
        <w:t xml:space="preserve">Goodman (1960) has derived the exact variance of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P</m:t>
            </m:r>
          </m:sub>
        </m:sSub>
      </m:oMath>
      <w:r w:rsidRPr="00BB4894">
        <w:rPr>
          <w:rFonts w:ascii="Times New Roman" w:hAnsi="Times New Roman" w:cs="Times New Roman"/>
        </w:rPr>
        <w:t xml:space="preserve"> along with variance estimators. Murthy (1964) has discussed the use of product estimators and has proposed a technique of obtaining unbiased product estimators based on interpenetrating sub-samples.</w:t>
      </w:r>
    </w:p>
    <w:p w14:paraId="6BC858B3" w14:textId="77777777" w:rsidR="00996DB5" w:rsidRPr="00BB4894" w:rsidRDefault="00000000" w:rsidP="00BB4894">
      <w:pPr>
        <w:spacing w:before="240" w:line="271" w:lineRule="auto"/>
        <w:jc w:val="both"/>
        <w:rPr>
          <w:rFonts w:ascii="Times New Roman" w:hAnsi="Times New Roman" w:cs="Times New Roman"/>
        </w:rPr>
      </w:pPr>
      <w:bookmarkStart w:id="14" w:name="bm_6_11_multivariate_ratio_estimator"/>
      <w:r w:rsidRPr="00BB4894">
        <w:rPr>
          <w:rFonts w:ascii="Times New Roman" w:hAnsi="Times New Roman" w:cs="Times New Roman"/>
          <w:b/>
        </w:rPr>
        <w:t>6.11 MULTIVARIATE RATIO ESTIMATOR</w:t>
      </w:r>
      <w:bookmarkEnd w:id="14"/>
    </w:p>
    <w:p w14:paraId="7FFFCA2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Olkin (1958) has proposed the multivariate ratio estimator for auxiliary variates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sidRPr="00BB4894">
        <w:rPr>
          <w:rFonts w:ascii="Times New Roman" w:hAnsi="Times New Roman" w:cs="Times New Roman"/>
        </w:rPr>
        <w:t>. The multivariate ratio estimator is defined by population total:</w:t>
      </w:r>
    </w:p>
    <w:p w14:paraId="12FC29FE"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r>
                <m:rPr>
                  <m:sty m:val="p"/>
                </m:rPr>
                <w:rPr>
                  <w:rFonts w:ascii="Cambria Math" w:hAnsi="Cambria Math" w:cs="Times New Roman"/>
                </w:rPr>
                <m:t>=</m:t>
              </m:r>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r>
                    <m:rPr>
                      <m:sty m:val="p"/>
                    </m:rPr>
                    <w:rPr>
                      <w:rFonts w:ascii="Cambria Math" w:hAnsi="Cambria Math" w:cs="Times New Roman"/>
                    </w:rPr>
                    <m:t> </m:t>
                  </m:r>
                </m:e>
              </m:nary>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Ri</m:t>
                  </m:r>
                </m:sub>
              </m:sSub>
              <m:r>
                <w:rPr>
                  <w:rFonts w:ascii="Cambria Math" w:hAnsi="Cambria Math" w:cs="Times New Roman"/>
                </w:rPr>
                <m:t>#(6.11.1)</m:t>
              </m:r>
            </m:e>
          </m:eqArr>
        </m:oMath>
      </m:oMathPara>
    </w:p>
    <w:p w14:paraId="6EE3C2A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=1</m:t>
        </m:r>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BB4894">
        <w:rPr>
          <w:rFonts w:ascii="Times New Roman" w:hAnsi="Times New Roman" w:cs="Times New Roman"/>
        </w:rPr>
        <w:t xml:space="preserve"> are the weights taken from a weighting function, and the population totals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are known. This type of estimator is appropriate only when the regressions of </w:t>
      </w:r>
      <m:oMath>
        <m:r>
          <w:rPr>
            <w:rFonts w:ascii="Cambria Math" w:hAnsi="Cambria Math" w:cs="Times New Roman"/>
          </w:rPr>
          <m:t>y</m:t>
        </m:r>
      </m:oMath>
      <w:r w:rsidRPr="00BB4894">
        <w:rPr>
          <w:rFonts w:ascii="Times New Roman" w:hAnsi="Times New Roman" w:cs="Times New Roman"/>
        </w:rPr>
        <w:t xml:space="preserve"> on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sidRPr="00BB4894">
        <w:rPr>
          <w:rFonts w:ascii="Times New Roman" w:hAnsi="Times New Roman" w:cs="Times New Roman"/>
        </w:rPr>
        <w:t xml:space="preserve"> is linear, the line passes through the origin and the weight function is optimal, i.e. those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BB4894">
        <w:rPr>
          <w:rFonts w:ascii="Times New Roman" w:hAnsi="Times New Roman" w:cs="Times New Roman"/>
        </w:rPr>
        <w:t xml:space="preserve"> which maximize the precision.</w:t>
      </w:r>
    </w:p>
    <w:p w14:paraId="32B032A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We shall consider here the case when two </w:t>
      </w:r>
      <m:oMath>
        <m:r>
          <w:rPr>
            <w:rFonts w:ascii="Cambria Math" w:hAnsi="Cambria Math" w:cs="Times New Roman"/>
          </w:rPr>
          <m:t>x</m:t>
        </m:r>
      </m:oMath>
      <w:r w:rsidRPr="00BB4894">
        <w:rPr>
          <w:rFonts w:ascii="Times New Roman" w:hAnsi="Times New Roman" w:cs="Times New Roman"/>
        </w:rPr>
        <w:t xml:space="preserve">-variates are used to maximize the precision of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oMath>
      <w:r w:rsidRPr="00BB4894">
        <w:rPr>
          <w:rFonts w:ascii="Times New Roman" w:hAnsi="Times New Roman" w:cs="Times New Roman"/>
        </w:rPr>
        <w:t>. Generalization to several variates is straight-forward and can be done without any difficulty.</w:t>
      </w:r>
    </w:p>
    <w:p w14:paraId="2C94E9CB"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Let </w:t>
      </w:r>
      <m:oMath>
        <m:r>
          <w:rPr>
            <w:rFonts w:ascii="Cambria Math" w:hAnsi="Cambria Math" w:cs="Times New Roman"/>
          </w:rPr>
          <m:t>y</m:t>
        </m:r>
      </m:oMath>
      <w:r w:rsidRPr="00BB4894">
        <w:rPr>
          <w:rFonts w:ascii="Times New Roman" w:hAnsi="Times New Roman" w:cs="Times New Roman"/>
        </w:rPr>
        <w:t xml:space="preserve"> denote the variate under study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BB4894">
        <w:rPr>
          <w:rFonts w:ascii="Times New Roman" w:hAnsi="Times New Roman" w:cs="Times New Roman"/>
        </w:rPr>
        <w:t xml:space="preserve"> the auxiliary variates. Then, the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oMath>
      <w:r w:rsidRPr="00BB4894">
        <w:rPr>
          <w:rFonts w:ascii="Times New Roman" w:hAnsi="Times New Roman" w:cs="Times New Roman"/>
        </w:rPr>
        <w:t xml:space="preserve"> is given by:</w:t>
      </w:r>
    </w:p>
    <w:p w14:paraId="67D9ED81"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r>
                    <m:rPr>
                      <m:sty m:val="p"/>
                    </m:rPr>
                    <w:rPr>
                      <w:rFonts w:ascii="Cambria Math" w:hAnsi="Cambria Math" w:cs="Times New Roman"/>
                    </w:rPr>
                    <m:t>2</m:t>
                  </m:r>
                </m:sub>
              </m:sSub>
              <m:r>
                <w:rPr>
                  <w:rFonts w:ascii="Cambria Math" w:hAnsi="Cambria Math" w:cs="Times New Roman"/>
                </w:rPr>
                <m:t>#(6.11.2)</m:t>
              </m:r>
            </m:e>
          </m:eqArr>
        </m:oMath>
      </m:oMathPara>
    </w:p>
    <w:p w14:paraId="2E79691F"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It can be easily shown that, to the first order of approximation, the expected value is:</w:t>
      </w:r>
    </w:p>
    <w:p w14:paraId="02C29C63"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r>
                <w:rPr>
                  <w:rFonts w:ascii="Cambria Math" w:hAnsi="Cambria Math" w:cs="Times New Roman"/>
                </w:rPr>
                <m:t>Y</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xi</m:t>
                  </m:r>
                </m:sub>
              </m:sSub>
              <m:r>
                <m:rPr>
                  <m:sty m:val="p"/>
                </m:rPr>
                <w:rPr>
                  <w:rFonts w:ascii="Cambria Math" w:hAnsi="Cambria Math" w:cs="Times New Roman"/>
                </w:rPr>
                <m:t>)]</m:t>
              </m:r>
              <m:r>
                <w:rPr>
                  <w:rFonts w:ascii="Cambria Math" w:hAnsi="Cambria Math" w:cs="Times New Roman"/>
                </w:rPr>
                <m:t>#(6.11.3)</m:t>
              </m:r>
            </m:e>
          </m:eqArr>
        </m:oMath>
      </m:oMathPara>
    </w:p>
    <w:p w14:paraId="7EF6386F"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1</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2</m:t>
            </m:r>
          </m:sub>
        </m:sSub>
      </m:oMath>
      <w:r w:rsidRPr="00BB4894">
        <w:rPr>
          <w:rFonts w:ascii="Times New Roman" w:hAnsi="Times New Roman" w:cs="Times New Roman"/>
        </w:rPr>
        <w:t xml:space="preserve"> are the coefficients of variation of </w:t>
      </w:r>
      <m:oMath>
        <m:r>
          <w:rPr>
            <w:rFonts w:ascii="Cambria Math" w:hAnsi="Cambria Math" w:cs="Times New Roman"/>
          </w:rPr>
          <m:t>y</m:t>
        </m:r>
      </m:oMath>
      <w:r w:rsidRPr="00BB4894">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BB4894">
        <w:rPr>
          <w:rFonts w:ascii="Times New Roman" w:hAnsi="Times New Roman" w:cs="Times New Roman"/>
        </w:rPr>
        <w:t xml:space="preserve"> respectively, and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m:t>
            </m:r>
            <m:r>
              <m:rPr>
                <m:sty m:val="p"/>
              </m:rPr>
              <w:rPr>
                <w:rFonts w:ascii="Cambria Math" w:hAnsi="Cambria Math" w:cs="Times New Roman"/>
              </w:rPr>
              <m:t>1</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m:t>
            </m:r>
            <m:r>
              <m:rPr>
                <m:sty m:val="p"/>
              </m:rPr>
              <w:rPr>
                <w:rFonts w:ascii="Cambria Math" w:hAnsi="Cambria Math" w:cs="Times New Roman"/>
              </w:rPr>
              <m:t>2</m:t>
            </m:r>
          </m:sub>
        </m:sSub>
      </m:oMath>
      <w:r w:rsidRPr="00BB4894">
        <w:rPr>
          <w:rFonts w:ascii="Times New Roman" w:hAnsi="Times New Roman" w:cs="Times New Roman"/>
        </w:rPr>
        <w:t xml:space="preserve"> are the correlation coefficients between </w:t>
      </w:r>
      <m:oMath>
        <m:r>
          <w:rPr>
            <w:rFonts w:ascii="Cambria Math" w:hAnsi="Cambria Math" w:cs="Times New Roman"/>
          </w:rPr>
          <m:t>y</m:t>
        </m:r>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BB4894">
        <w:rPr>
          <w:rFonts w:ascii="Times New Roman" w:hAnsi="Times New Roman" w:cs="Times New Roman"/>
        </w:rPr>
        <w:t xml:space="preserve"> and between </w:t>
      </w:r>
      <m:oMath>
        <m:r>
          <w:rPr>
            <w:rFonts w:ascii="Cambria Math" w:hAnsi="Cambria Math" w:cs="Times New Roman"/>
          </w:rPr>
          <m:t>y</m:t>
        </m:r>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BB4894">
        <w:rPr>
          <w:rFonts w:ascii="Times New Roman" w:hAnsi="Times New Roman" w:cs="Times New Roman"/>
        </w:rPr>
        <w:t xml:space="preserve">, respectively. It shows that the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oMath>
      <w:r w:rsidRPr="00BB4894">
        <w:rPr>
          <w:rFonts w:ascii="Times New Roman" w:hAnsi="Times New Roman" w:cs="Times New Roman"/>
        </w:rPr>
        <w:t xml:space="preserve"> is biased and that the bias, to the first order of approximation, will be negligible if the sample size is sufficiently large.</w:t>
      </w:r>
    </w:p>
    <w:p w14:paraId="46DFFC8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To obtain the sampling variance, we have:</w:t>
      </w:r>
    </w:p>
    <w:p w14:paraId="19E8924E"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1</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2</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r>
                <m:rPr>
                  <m:sty m:val="p"/>
                </m:rPr>
                <w:rPr>
                  <w:rFonts w:ascii="Cambria Math" w:hAnsi="Cambria Math" w:cs="Times New Roman"/>
                </w:rPr>
                <m:t>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nor/>
            </m:rPr>
            <w:rPr>
              <w:rFonts w:ascii="Times New Roman" w:hAnsi="Times New Roman" w:cs="Times New Roman"/>
            </w:rPr>
            <m:t>Cov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R</m:t>
              </m:r>
              <m:r>
                <m:rPr>
                  <m:sty m:val="p"/>
                </m:rPr>
                <w:rPr>
                  <w:rFonts w:ascii="Cambria Math" w:hAnsi="Cambria Math" w:cs="Times New Roman"/>
                </w:rPr>
                <m:t>2</m:t>
              </m:r>
            </m:sub>
          </m:sSub>
          <m:r>
            <m:rPr>
              <m:sty m:val="p"/>
            </m:rPr>
            <w:rPr>
              <w:rFonts w:ascii="Cambria Math" w:hAnsi="Cambria Math" w:cs="Times New Roman"/>
            </w:rPr>
            <m:t>)</m:t>
          </m:r>
        </m:oMath>
      </m:oMathPara>
    </w:p>
    <w:p w14:paraId="0A416F17"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1</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m:rPr>
                      <m:sty m:val="p"/>
                    </m:rPr>
                    <w:rPr>
                      <w:rFonts w:ascii="Cambria Math" w:hAnsi="Cambria Math" w:cs="Times New Roman"/>
                    </w:rPr>
                    <m:t>2</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r>
                <w:rPr>
                  <w:rFonts w:ascii="Cambria Math" w:hAnsi="Cambria Math" w:cs="Times New Roman"/>
                </w:rPr>
                <m:t>#(6.11.4)</m:t>
              </m:r>
            </m:e>
          </m:eqArr>
        </m:oMath>
      </m:oMathPara>
    </w:p>
    <w:p w14:paraId="0B4F740A" w14:textId="77777777" w:rsidR="00996DB5" w:rsidRPr="00BB4894" w:rsidRDefault="00000000" w:rsidP="00BB4894">
      <w:pPr>
        <w:spacing w:after="220"/>
        <w:jc w:val="both"/>
        <w:rPr>
          <w:rFonts w:ascii="Times New Roman" w:hAnsi="Times New Roman" w:cs="Times New Roman"/>
        </w:rPr>
      </w:pPr>
      <w:proofErr w:type="gramStart"/>
      <w:r w:rsidRPr="00BB4894">
        <w:rPr>
          <w:rFonts w:ascii="Times New Roman" w:hAnsi="Times New Roman" w:cs="Times New Roman"/>
        </w:rPr>
        <w:t>where</w:t>
      </w:r>
      <w:proofErr w:type="gramEnd"/>
    </w:p>
    <w:p w14:paraId="02235D55"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m:t>
              </m:r>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1</m:t>
              </m:r>
            </m:sub>
          </m:sSub>
          <m:r>
            <m:rPr>
              <m:sty m:val="p"/>
            </m:rPr>
            <w:rPr>
              <w:rFonts w:ascii="Cambria Math" w:hAnsi="Cambria Math" w:cs="Times New Roman"/>
            </w:rPr>
            <m:t>]</m:t>
          </m:r>
        </m:oMath>
      </m:oMathPara>
    </w:p>
    <w:p w14:paraId="21C0341D"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m:t>
              </m:r>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2</m:t>
              </m:r>
            </m:sub>
          </m:sSub>
          <m:r>
            <m:rPr>
              <m:sty m:val="p"/>
            </m:rPr>
            <w:rPr>
              <w:rFonts w:ascii="Cambria Math" w:hAnsi="Cambria Math" w:cs="Times New Roman"/>
            </w:rPr>
            <m:t>]</m:t>
          </m:r>
        </m:oMath>
      </m:oMathPara>
    </w:p>
    <w:p w14:paraId="659BF2C9"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x</m:t>
              </m:r>
              <m:r>
                <m:rPr>
                  <m:sty m:val="p"/>
                </m:rPr>
                <w:rPr>
                  <w:rFonts w:ascii="Cambria Math" w:hAnsi="Cambria Math" w:cs="Times New Roman"/>
                </w:rPr>
                <m:t>1</m:t>
              </m:r>
              <m:r>
                <w:rPr>
                  <w:rFonts w:ascii="Cambria Math" w:hAnsi="Cambria Math" w:cs="Times New Roman"/>
                </w:rPr>
                <m:t>x</m:t>
              </m:r>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m:t>
              </m:r>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m:t>
              </m:r>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2</m:t>
              </m:r>
            </m:sub>
          </m:sSub>
          <m:r>
            <m:rPr>
              <m:sty m:val="p"/>
            </m:rPr>
            <w:rPr>
              <w:rFonts w:ascii="Cambria Math" w:hAnsi="Cambria Math" w:cs="Times New Roman"/>
            </w:rPr>
            <m:t>]</m:t>
          </m:r>
        </m:oMath>
      </m:oMathPara>
    </w:p>
    <w:p w14:paraId="2ABDE6FB"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lastRenderedPageBreak/>
        <w:t xml:space="preserve">Differentiating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r>
          <m:rPr>
            <m:sty m:val="p"/>
          </m:rPr>
          <w:rPr>
            <w:rFonts w:ascii="Cambria Math" w:hAnsi="Cambria Math" w:cs="Times New Roman"/>
          </w:rPr>
          <m:t>)</m:t>
        </m:r>
      </m:oMath>
      <w:r w:rsidRPr="00BB4894">
        <w:rPr>
          <w:rFonts w:ascii="Times New Roman" w:hAnsi="Times New Roman" w:cs="Times New Roman"/>
        </w:rPr>
        <w:t xml:space="preserve"> w.r.t.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oMath>
      <w:r w:rsidRPr="00BB4894">
        <w:rPr>
          <w:rFonts w:ascii="Times New Roman" w:hAnsi="Times New Roman" w:cs="Times New Roman"/>
        </w:rPr>
        <w:t xml:space="preserve"> and equating to zero, we find that the optimum weights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oMath>
      <w:r w:rsidRPr="00BB4894">
        <w:rPr>
          <w:rFonts w:ascii="Times New Roman" w:hAnsi="Times New Roman" w:cs="Times New Roman"/>
        </w:rPr>
        <w:t xml:space="preserve"> are given by:</w:t>
      </w:r>
    </w:p>
    <w:p w14:paraId="5252FC7B"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den>
              </m:f>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den>
              </m:f>
              <m:r>
                <w:rPr>
                  <w:rFonts w:ascii="Cambria Math" w:hAnsi="Cambria Math" w:cs="Times New Roman"/>
                </w:rPr>
                <m:t>#(6.11.5)</m:t>
              </m:r>
            </m:e>
          </m:eqArr>
        </m:oMath>
      </m:oMathPara>
    </w:p>
    <w:p w14:paraId="54ACD79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and the minimum variance is:</w:t>
      </w:r>
    </w:p>
    <w:p w14:paraId="05D7C50E"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min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m:rPr>
                          <m:sty m:val="p"/>
                        </m:rPr>
                        <w:rPr>
                          <w:rFonts w:ascii="Cambria Math" w:hAnsi="Cambria Math" w:cs="Times New Roman"/>
                        </w:rPr>
                        <m:t>12</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22</m:t>
                      </m:r>
                    </m:sub>
                  </m:sSub>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12</m:t>
                      </m:r>
                    </m:sub>
                  </m:sSub>
                </m:den>
              </m:f>
              <m:r>
                <w:rPr>
                  <w:rFonts w:ascii="Cambria Math" w:hAnsi="Cambria Math" w:cs="Times New Roman"/>
                </w:rPr>
                <m:t>#(6.11.6)</m:t>
              </m:r>
            </m:e>
          </m:eqArr>
        </m:oMath>
      </m:oMathPara>
    </w:p>
    <w:p w14:paraId="41AF4D9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For the sake of simplicity, assume that:</w:t>
      </w:r>
    </w:p>
    <w:p w14:paraId="7D40EA87" w14:textId="77777777" w:rsidR="00996DB5" w:rsidRPr="00BB4894" w:rsidRDefault="00000000" w:rsidP="00BB4894">
      <w:pPr>
        <w:spacing w:after="220"/>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yx</m:t>
              </m:r>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ρ</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x</m:t>
              </m:r>
              <m:r>
                <m:rPr>
                  <m:sty m:val="p"/>
                </m:rPr>
                <w:rPr>
                  <w:rFonts w:ascii="Cambria Math" w:hAnsi="Cambria Math" w:cs="Times New Roman"/>
                </w:rPr>
                <m:t>1</m:t>
              </m:r>
              <m:r>
                <w:rPr>
                  <w:rFonts w:ascii="Cambria Math" w:hAnsi="Cambria Math" w:cs="Times New Roman"/>
                </w:rPr>
                <m:t>x</m:t>
              </m:r>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12</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oMath>
      </m:oMathPara>
    </w:p>
    <w:p w14:paraId="3E72383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Then, the minimum variance in relation (6.11.6) reduces to:</w:t>
      </w:r>
    </w:p>
    <w:p w14:paraId="3EE3D439"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num>
                    <m:den>
                      <m:r>
                        <m:rPr>
                          <m:sty m:val="p"/>
                        </m:rPr>
                        <w:rPr>
                          <w:rFonts w:ascii="Cambria Math" w:hAnsi="Cambria Math" w:cs="Times New Roman"/>
                        </w:rPr>
                        <m:t>2(1+</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12</m:t>
                          </m:r>
                        </m:sub>
                      </m:sSub>
                      <m:r>
                        <m:rPr>
                          <m:sty m:val="p"/>
                        </m:rPr>
                        <w:rPr>
                          <w:rFonts w:ascii="Cambria Math" w:hAnsi="Cambria Math" w:cs="Times New Roman"/>
                        </w:rPr>
                        <m:t>)</m:t>
                      </m:r>
                    </m:den>
                  </m:f>
                </m:e>
              </m:d>
              <m:r>
                <w:rPr>
                  <w:rFonts w:ascii="Cambria Math" w:hAnsi="Cambria Math" w:cs="Times New Roman"/>
                </w:rPr>
                <m:t>#(6.11.7)</m:t>
              </m:r>
            </m:e>
          </m:eqArr>
        </m:oMath>
      </m:oMathPara>
    </w:p>
    <w:p w14:paraId="45516FA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If no auxiliary variate is used, the variance of the total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SR</m:t>
            </m:r>
          </m:sub>
        </m:sSub>
      </m:oMath>
      <w:r w:rsidRPr="00BB4894">
        <w:rPr>
          <w:rFonts w:ascii="Times New Roman" w:hAnsi="Times New Roman" w:cs="Times New Roman"/>
        </w:rPr>
        <w:t xml:space="preserve"> is given by:</w:t>
      </w:r>
    </w:p>
    <w:p w14:paraId="6035A83E" w14:textId="77777777" w:rsidR="00996DB5" w:rsidRPr="00BB4894" w:rsidRDefault="00000000" w:rsidP="00BB4894">
      <w:pPr>
        <w:spacing w:after="220"/>
        <w:jc w:val="both"/>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num>
            <m:den>
              <m:r>
                <w:rPr>
                  <w:rFonts w:ascii="Cambria Math" w:hAnsi="Cambria Math" w:cs="Times New Roman"/>
                </w:rPr>
                <m:t>n</m:t>
              </m:r>
            </m:den>
          </m:f>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oMath>
      </m:oMathPara>
    </w:p>
    <w:p w14:paraId="05844A6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Comparing their variances, we can say that the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MR</m:t>
            </m:r>
          </m:sub>
        </m:sSub>
      </m:oMath>
      <w:r w:rsidRPr="00BB4894">
        <w:rPr>
          <w:rFonts w:ascii="Times New Roman" w:hAnsi="Times New Roman" w:cs="Times New Roman"/>
        </w:rPr>
        <w:t xml:space="preserve">, based on two auxiliary variates, will be more precise than the estimator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SR</m:t>
            </m:r>
          </m:sub>
        </m:sSub>
      </m:oMath>
      <w:r w:rsidRPr="00BB4894">
        <w:rPr>
          <w:rFonts w:ascii="Times New Roman" w:hAnsi="Times New Roman" w:cs="Times New Roman"/>
        </w:rPr>
        <w:t>, if:</w:t>
      </w:r>
    </w:p>
    <w:p w14:paraId="3F276999" w14:textId="77777777" w:rsidR="00996DB5" w:rsidRPr="00BB4894" w:rsidRDefault="00000000" w:rsidP="00BB4894">
      <w:pPr>
        <w:spacing w:after="220"/>
        <w:jc w:val="both"/>
        <w:rPr>
          <w:rFonts w:ascii="Times New Roman" w:hAnsi="Times New Roman" w:cs="Times New Roman"/>
        </w:rPr>
      </w:pPr>
      <m:oMathPara>
        <m:oMath>
          <m:eqArr>
            <m:eqArrPr>
              <m:maxDist m:val="1"/>
              <m:ctrlPr>
                <w:rPr>
                  <w:rFonts w:ascii="Cambria Math" w:hAnsi="Cambria Math" w:cs="Times New Roman"/>
                </w:rPr>
              </m:ctrlPr>
            </m:eqArrPr>
            <m:e>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y</m:t>
                  </m:r>
                </m:sub>
                <m:sup>
                  <m:r>
                    <m:rPr>
                      <m:sty m:val="p"/>
                    </m:rPr>
                    <w:rPr>
                      <w:rFonts w:ascii="Cambria Math" w:hAnsi="Cambria Math" w:cs="Times New Roman"/>
                    </w:rPr>
                    <m:t>2</m:t>
                  </m:r>
                </m:sup>
              </m:sSubSup>
              <m:r>
                <m:rPr>
                  <m:sty m:val="p"/>
                </m:rPr>
                <w:rPr>
                  <w:rFonts w:ascii="Cambria Math" w:hAnsi="Cambria Math" w:cs="Times New Roman"/>
                </w:rPr>
                <m:t>&gt;</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x</m:t>
                      </m:r>
                    </m:sub>
                    <m:sup>
                      <m:r>
                        <m:rPr>
                          <m:sty m:val="p"/>
                        </m:rPr>
                        <w:rPr>
                          <w:rFonts w:ascii="Cambria Math" w:hAnsi="Cambria Math" w:cs="Times New Roman"/>
                        </w:rPr>
                        <m:t>2</m:t>
                      </m:r>
                    </m:sup>
                  </m:sSubSup>
                </m:num>
                <m:den>
                  <m:r>
                    <m:rPr>
                      <m:sty m:val="p"/>
                    </m:rPr>
                    <w:rPr>
                      <w:rFonts w:ascii="Cambria Math" w:hAnsi="Cambria Math" w:cs="Times New Roman"/>
                    </w:rPr>
                    <m:t>2(1+</m:t>
                  </m:r>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12</m:t>
                      </m:r>
                    </m:sub>
                  </m:sSub>
                  <m:r>
                    <m:rPr>
                      <m:sty m:val="p"/>
                    </m:rPr>
                    <w:rPr>
                      <w:rFonts w:ascii="Cambria Math" w:hAnsi="Cambria Math" w:cs="Times New Roman"/>
                    </w:rPr>
                    <m:t>)</m:t>
                  </m:r>
                </m:den>
              </m:f>
              <m:r>
                <w:rPr>
                  <w:rFonts w:ascii="Cambria Math" w:hAnsi="Cambria Math" w:cs="Times New Roman"/>
                </w:rPr>
                <m:t>#(6.11.8)</m:t>
              </m:r>
            </m:e>
          </m:eqArr>
        </m:oMath>
      </m:oMathPara>
    </w:p>
    <w:p w14:paraId="660AE90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BB4894">
        <w:rPr>
          <w:rFonts w:ascii="Times New Roman" w:hAnsi="Times New Roman" w:cs="Times New Roman"/>
        </w:rPr>
        <w:t xml:space="preserve"> coincides with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BB4894">
        <w:rPr>
          <w:rFonts w:ascii="Times New Roman" w:hAnsi="Times New Roman" w:cs="Times New Roman"/>
        </w:rPr>
        <w:t xml:space="preserve">, i.e. there is a perfect correlation between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r w:rsidRPr="00BB4894">
        <w:rPr>
          <w:rFonts w:ascii="Times New Roman" w:hAnsi="Times New Roman" w:cs="Times New Roman"/>
        </w:rPr>
        <w:t xml:space="preserve">, the above result reduces to </w:t>
      </w:r>
      <m:oMath>
        <m:r>
          <w:rPr>
            <w:rFonts w:ascii="Cambria Math" w:hAnsi="Cambria Math" w:cs="Times New Roman"/>
          </w:rPr>
          <m:t>ρ</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r>
          <m:rPr>
            <m:sty m:val="p"/>
          </m:rPr>
          <w:rPr>
            <w:rFonts w:ascii="Cambria Math" w:hAnsi="Cambria Math" w:cs="Times New Roman"/>
          </w:rPr>
          <m:t>&gt;0.5</m:t>
        </m:r>
      </m:oMath>
      <w:r w:rsidRPr="00BB4894">
        <w:rPr>
          <w:rFonts w:ascii="Times New Roman" w:hAnsi="Times New Roman" w:cs="Times New Roman"/>
        </w:rPr>
        <w:t>. Here, it can also be seen that the method is capable of giving more precise results than the single auxiliary ratio estimator. Only limits are imposed by correlations between auxiliary variates.</w:t>
      </w:r>
    </w:p>
    <w:p w14:paraId="4B9B62B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For further investigation, the reader is referred to Singh (1965, 1967) who has suggested ratio-cum-product estimators for two auxiliary variates, and Rao and </w:t>
      </w:r>
      <w:proofErr w:type="spellStart"/>
      <w:r w:rsidRPr="00BB4894">
        <w:rPr>
          <w:rFonts w:ascii="Times New Roman" w:hAnsi="Times New Roman" w:cs="Times New Roman"/>
        </w:rPr>
        <w:t>Mudholkar</w:t>
      </w:r>
      <w:proofErr w:type="spellEnd"/>
      <w:r w:rsidRPr="00BB4894">
        <w:rPr>
          <w:rFonts w:ascii="Times New Roman" w:hAnsi="Times New Roman" w:cs="Times New Roman"/>
        </w:rPr>
        <w:t xml:space="preserve"> (1967) who have extended the multivariate ratio estimator to a weighted combination of ratio estimators when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and </w:t>
      </w:r>
      <m:oMath>
        <m:r>
          <w:rPr>
            <w:rFonts w:ascii="Cambria Math" w:hAnsi="Cambria Math" w:cs="Times New Roman"/>
          </w:rPr>
          <m:t>y</m:t>
        </m:r>
      </m:oMath>
      <w:r w:rsidRPr="00BB4894">
        <w:rPr>
          <w:rFonts w:ascii="Times New Roman" w:hAnsi="Times New Roman" w:cs="Times New Roman"/>
        </w:rPr>
        <w:t xml:space="preserve"> are positively correlated, and product estimators when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and </w:t>
      </w:r>
      <m:oMath>
        <m:r>
          <w:rPr>
            <w:rFonts w:ascii="Cambria Math" w:hAnsi="Cambria Math" w:cs="Times New Roman"/>
          </w:rPr>
          <m:t>y</m:t>
        </m:r>
      </m:oMath>
      <w:r w:rsidRPr="00BB4894">
        <w:rPr>
          <w:rFonts w:ascii="Times New Roman" w:hAnsi="Times New Roman" w:cs="Times New Roman"/>
        </w:rPr>
        <w:t xml:space="preserve"> are negatively correlated.</w:t>
      </w:r>
    </w:p>
    <w:p w14:paraId="35B22096" w14:textId="77777777" w:rsidR="00996DB5" w:rsidRPr="00BB4894" w:rsidRDefault="00000000" w:rsidP="00BB4894">
      <w:pPr>
        <w:spacing w:before="240" w:line="271" w:lineRule="auto"/>
        <w:jc w:val="both"/>
        <w:rPr>
          <w:rFonts w:ascii="Times New Roman" w:hAnsi="Times New Roman" w:cs="Times New Roman"/>
        </w:rPr>
      </w:pPr>
      <w:bookmarkStart w:id="15" w:name="set_of_problems"/>
      <w:r w:rsidRPr="00BB4894">
        <w:rPr>
          <w:rFonts w:ascii="Times New Roman" w:hAnsi="Times New Roman" w:cs="Times New Roman"/>
          <w:b/>
        </w:rPr>
        <w:t>SET OF PROBLEMS</w:t>
      </w:r>
      <w:bookmarkEnd w:id="15"/>
    </w:p>
    <w:p w14:paraId="0D98EB4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6.1</w:t>
      </w:r>
      <w:r w:rsidRPr="00BB4894">
        <w:rPr>
          <w:rFonts w:ascii="Times New Roman" w:hAnsi="Times New Roman" w:cs="Times New Roman"/>
        </w:rPr>
        <w:t xml:space="preserve"> If </w:t>
      </w:r>
      <m:oMath>
        <m:acc>
          <m:accPr>
            <m:chr m:val="ˆ"/>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and </w:t>
      </w:r>
      <m:oMath>
        <m:acc>
          <m:accPr>
            <m:chr m:val="ˆ"/>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are unbiased estimators of the population totals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of main variate and the auxiliary variate, respectively, based on any sample design, show that the ratio of the exact bias of the ratio estimator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acc>
              <m:accPr>
                <m:chr m:val="ˆ"/>
                <m:ctrlPr>
                  <w:rPr>
                    <w:rFonts w:ascii="Cambria Math" w:hAnsi="Cambria Math" w:cs="Times New Roman"/>
                  </w:rPr>
                </m:ctrlPr>
              </m:accPr>
              <m:e>
                <m:r>
                  <w:rPr>
                    <w:rFonts w:ascii="Cambria Math" w:hAnsi="Cambria Math" w:cs="Times New Roman"/>
                  </w:rPr>
                  <m:t>y</m:t>
                </m:r>
              </m:e>
            </m:acc>
          </m:num>
          <m:den>
            <m:acc>
              <m:accPr>
                <m:chr m:val="ˆ"/>
                <m:ctrlPr>
                  <w:rPr>
                    <w:rFonts w:ascii="Cambria Math" w:hAnsi="Cambria Math" w:cs="Times New Roman"/>
                  </w:rPr>
                </m:ctrlPr>
              </m:accPr>
              <m:e>
                <m:r>
                  <w:rPr>
                    <w:rFonts w:ascii="Cambria Math" w:hAnsi="Cambria Math" w:cs="Times New Roman"/>
                  </w:rPr>
                  <m:t>x</m:t>
                </m:r>
              </m:e>
            </m:acc>
          </m:den>
        </m:f>
      </m:oMath>
      <w:r w:rsidRPr="00BB4894">
        <w:rPr>
          <w:rFonts w:ascii="Times New Roman" w:hAnsi="Times New Roman" w:cs="Times New Roman"/>
        </w:rPr>
        <w:t xml:space="preserve"> to its standard error is not greater than the relative standard error of the estimator </w:t>
      </w:r>
      <m:oMath>
        <m:acc>
          <m:accPr>
            <m:chr m:val="ˆ"/>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Derive an approximate expression for the bias and the mean square error stating clearly the assumptions involved.</w:t>
      </w:r>
    </w:p>
    <w:p w14:paraId="3E866233"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6.2</w:t>
      </w:r>
      <w:r w:rsidRPr="00BB4894">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are unbiased estimators of the population totals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of the main variate and the auxiliary variate, respectively, based on the </w:t>
      </w:r>
      <m:oMath>
        <m:r>
          <w:rPr>
            <w:rFonts w:ascii="Cambria Math" w:hAnsi="Cambria Math" w:cs="Times New Roman"/>
          </w:rPr>
          <m:t>i</m:t>
        </m:r>
      </m:oMath>
      <w:r w:rsidRPr="00BB4894">
        <w:rPr>
          <w:rFonts w:ascii="Times New Roman" w:hAnsi="Times New Roman" w:cs="Times New Roman"/>
        </w:rPr>
        <w:t xml:space="preserve">th sample selected with probability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BB4894">
        <w:rPr>
          <w:rFonts w:ascii="Times New Roman" w:hAnsi="Times New Roman" w:cs="Times New Roman"/>
        </w:rPr>
        <w:t xml:space="preserve">, show that the </w:t>
      </w:r>
      <w:r w:rsidRPr="00BB4894">
        <w:rPr>
          <w:rFonts w:ascii="Times New Roman" w:hAnsi="Times New Roman" w:cs="Times New Roman"/>
        </w:rPr>
        <w:lastRenderedPageBreak/>
        <w:t xml:space="preserve">ratio estimator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BB4894">
        <w:rPr>
          <w:rFonts w:ascii="Times New Roman" w:hAnsi="Times New Roman" w:cs="Times New Roman"/>
        </w:rPr>
        <w:t xml:space="preserve"> will be unbiased for the population total </w:t>
      </w:r>
      <m:oMath>
        <m:r>
          <w:rPr>
            <w:rFonts w:ascii="Cambria Math" w:hAnsi="Cambria Math" w:cs="Times New Roman"/>
          </w:rPr>
          <m:t>Y</m:t>
        </m:r>
      </m:oMath>
      <w:r w:rsidRPr="00BB4894">
        <w:rPr>
          <w:rFonts w:ascii="Times New Roman" w:hAnsi="Times New Roman" w:cs="Times New Roman"/>
        </w:rPr>
        <w:t xml:space="preserve"> if the sample </w:t>
      </w:r>
      <m:oMath>
        <m:r>
          <w:rPr>
            <w:rFonts w:ascii="Cambria Math" w:hAnsi="Cambria Math" w:cs="Times New Roman"/>
          </w:rPr>
          <m:t>i</m:t>
        </m:r>
      </m:oMath>
      <w:r w:rsidRPr="00BB4894">
        <w:rPr>
          <w:rFonts w:ascii="Times New Roman" w:hAnsi="Times New Roman" w:cs="Times New Roman"/>
        </w:rPr>
        <w:t xml:space="preserve"> is selected with probability proportional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BB4894">
        <w:rPr>
          <w:rFonts w:ascii="Times New Roman" w:hAnsi="Times New Roman" w:cs="Times New Roman"/>
        </w:rPr>
        <w:t>. Derive an expression for its sampling variance.</w:t>
      </w:r>
    </w:p>
    <w:p w14:paraId="447217D8"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6.3</w:t>
      </w:r>
      <w:r w:rsidRPr="00BB4894">
        <w:rPr>
          <w:rFonts w:ascii="Times New Roman" w:hAnsi="Times New Roman" w:cs="Times New Roman"/>
        </w:rPr>
        <w:t xml:space="preserve"> If </w:t>
      </w:r>
      <m:oMath>
        <m:acc>
          <m:accPr>
            <m:chr m:val="ˆ"/>
            <m:ctrlPr>
              <w:rPr>
                <w:rFonts w:ascii="Cambria Math" w:hAnsi="Cambria Math" w:cs="Times New Roman"/>
              </w:rPr>
            </m:ctrlPr>
          </m:accPr>
          <m:e>
            <m:r>
              <w:rPr>
                <w:rFonts w:ascii="Cambria Math" w:hAnsi="Cambria Math" w:cs="Times New Roman"/>
              </w:rPr>
              <m:t>y</m:t>
            </m:r>
          </m:e>
        </m:acc>
      </m:oMath>
      <w:r w:rsidRPr="00BB4894">
        <w:rPr>
          <w:rFonts w:ascii="Times New Roman" w:hAnsi="Times New Roman" w:cs="Times New Roman"/>
        </w:rPr>
        <w:t xml:space="preserve"> and </w:t>
      </w:r>
      <m:oMath>
        <m:acc>
          <m:accPr>
            <m:chr m:val="ˆ"/>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are unbiased estimators of the population totals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respectively, based on the same set of sample units drawn according to any sample design, derive the expressions correct to the second degree of approximation for bias and mean square error of ratio estimator </w:t>
      </w:r>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X</m:t>
        </m:r>
        <m:f>
          <m:fPr>
            <m:ctrlPr>
              <w:rPr>
                <w:rFonts w:ascii="Cambria Math" w:hAnsi="Cambria Math" w:cs="Times New Roman"/>
              </w:rPr>
            </m:ctrlPr>
          </m:fPr>
          <m:num>
            <m:acc>
              <m:accPr>
                <m:chr m:val="ˆ"/>
                <m:ctrlPr>
                  <w:rPr>
                    <w:rFonts w:ascii="Cambria Math" w:hAnsi="Cambria Math" w:cs="Times New Roman"/>
                  </w:rPr>
                </m:ctrlPr>
              </m:accPr>
              <m:e>
                <m:r>
                  <w:rPr>
                    <w:rFonts w:ascii="Cambria Math" w:hAnsi="Cambria Math" w:cs="Times New Roman"/>
                  </w:rPr>
                  <m:t>y</m:t>
                </m:r>
              </m:e>
            </m:acc>
          </m:num>
          <m:den>
            <m:acc>
              <m:accPr>
                <m:chr m:val="ˆ"/>
                <m:ctrlPr>
                  <w:rPr>
                    <w:rFonts w:ascii="Cambria Math" w:hAnsi="Cambria Math" w:cs="Times New Roman"/>
                  </w:rPr>
                </m:ctrlPr>
              </m:accPr>
              <m:e>
                <m:r>
                  <w:rPr>
                    <w:rFonts w:ascii="Cambria Math" w:hAnsi="Cambria Math" w:cs="Times New Roman"/>
                  </w:rPr>
                  <m:t>x</m:t>
                </m:r>
              </m:e>
            </m:acc>
          </m:den>
        </m:f>
      </m:oMath>
      <w:r w:rsidRPr="00BB4894">
        <w:rPr>
          <w:rFonts w:ascii="Times New Roman" w:hAnsi="Times New Roman" w:cs="Times New Roman"/>
        </w:rPr>
        <w:t xml:space="preserve"> for estimating the population total </w:t>
      </w:r>
      <m:oMath>
        <m:r>
          <w:rPr>
            <w:rFonts w:ascii="Cambria Math" w:hAnsi="Cambria Math" w:cs="Times New Roman"/>
          </w:rPr>
          <m:t>Y</m:t>
        </m:r>
      </m:oMath>
      <w:r w:rsidRPr="00BB4894">
        <w:rPr>
          <w:rFonts w:ascii="Times New Roman" w:hAnsi="Times New Roman" w:cs="Times New Roman"/>
        </w:rPr>
        <w:t>. State clearly the underlying assumptions.</w:t>
      </w:r>
    </w:p>
    <w:p w14:paraId="680980B9"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6.4</w:t>
      </w:r>
      <w:r w:rsidRPr="00BB4894">
        <w:rPr>
          <w:rFonts w:ascii="Times New Roman" w:hAnsi="Times New Roman" w:cs="Times New Roman"/>
        </w:rPr>
        <w:t xml:space="preserve"> (a) Define ratio estimator for estimating the population total of a characteristic </w:t>
      </w:r>
      <m:oMath>
        <m:r>
          <w:rPr>
            <w:rFonts w:ascii="Cambria Math" w:hAnsi="Cambria Math" w:cs="Times New Roman"/>
          </w:rPr>
          <m:t>y</m:t>
        </m:r>
      </m:oMath>
      <w:r w:rsidRPr="00BB4894">
        <w:rPr>
          <w:rFonts w:ascii="Times New Roman" w:hAnsi="Times New Roman" w:cs="Times New Roman"/>
        </w:rPr>
        <w:t>.</w:t>
      </w:r>
      <w:r w:rsidRPr="00BB4894">
        <w:rPr>
          <w:rFonts w:ascii="Times New Roman" w:hAnsi="Times New Roman" w:cs="Times New Roman"/>
        </w:rPr>
        <w:br/>
        <w:t xml:space="preserve">(b) If the coefficient of variation of the auxiliary variate </w:t>
      </w:r>
      <m:oMath>
        <m:r>
          <w:rPr>
            <w:rFonts w:ascii="Cambria Math" w:hAnsi="Cambria Math" w:cs="Times New Roman"/>
          </w:rPr>
          <m:t>x</m:t>
        </m:r>
      </m:oMath>
      <w:r w:rsidRPr="00BB4894">
        <w:rPr>
          <w:rFonts w:ascii="Times New Roman" w:hAnsi="Times New Roman" w:cs="Times New Roman"/>
        </w:rPr>
        <w:t xml:space="preserve"> is more than twice that of variation of the character </w:t>
      </w:r>
      <m:oMath>
        <m:r>
          <w:rPr>
            <w:rFonts w:ascii="Cambria Math" w:hAnsi="Cambria Math" w:cs="Times New Roman"/>
          </w:rPr>
          <m:t>y</m:t>
        </m:r>
      </m:oMath>
      <w:r w:rsidRPr="00BB4894">
        <w:rPr>
          <w:rFonts w:ascii="Times New Roman" w:hAnsi="Times New Roman" w:cs="Times New Roman"/>
        </w:rPr>
        <w:t>, show that ratio estimator is less precise than the mean per unit estimator. Is the converse true?</w:t>
      </w:r>
    </w:p>
    <w:p w14:paraId="4F9C2F7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6.5</w:t>
      </w:r>
      <w:r w:rsidRPr="00BB4894">
        <w:rPr>
          <w:rFonts w:ascii="Times New Roman" w:hAnsi="Times New Roman" w:cs="Times New Roman"/>
        </w:rPr>
        <w:t xml:space="preserve"> In simple random sampling, </w:t>
      </w:r>
      <w:proofErr w:type="spellStart"/>
      <w:r w:rsidRPr="00BB4894">
        <w:rPr>
          <w:rFonts w:ascii="Times New Roman" w:hAnsi="Times New Roman" w:cs="Times New Roman"/>
        </w:rPr>
        <w:t>wor</w:t>
      </w:r>
      <w:proofErr w:type="spellEnd"/>
      <w:r w:rsidRPr="00BB4894">
        <w:rPr>
          <w:rFonts w:ascii="Times New Roman" w:hAnsi="Times New Roman" w:cs="Times New Roman"/>
        </w:rPr>
        <w:t xml:space="preserve">, the ratio estimator of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oMath>
      <w:r w:rsidRPr="00BB4894">
        <w:rPr>
          <w:rFonts w:ascii="Times New Roman" w:hAnsi="Times New Roman" w:cs="Times New Roman"/>
        </w:rPr>
        <w:t xml:space="preserve"> is given by </w:t>
      </w:r>
      <m:oMath>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Obtain an exact expression for the variance of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w:t>
      </w:r>
    </w:p>
    <w:p w14:paraId="35D4F405"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6.6</w:t>
      </w:r>
      <w:r w:rsidRPr="00BB4894">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BB4894">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m</m:t>
        </m:r>
      </m:oMath>
      <w:r w:rsidRPr="00BB4894">
        <w:rPr>
          <w:rFonts w:ascii="Times New Roman" w:hAnsi="Times New Roman" w:cs="Times New Roman"/>
        </w:rPr>
        <w:t xml:space="preserve">) are unbiased estimators of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respectively, based on </w:t>
      </w:r>
      <m:oMath>
        <m:r>
          <w:rPr>
            <w:rFonts w:ascii="Cambria Math" w:hAnsi="Cambria Math" w:cs="Times New Roman"/>
          </w:rPr>
          <m:t>m</m:t>
        </m:r>
      </m:oMath>
      <w:r w:rsidRPr="00BB4894">
        <w:rPr>
          <w:rFonts w:ascii="Times New Roman" w:hAnsi="Times New Roman" w:cs="Times New Roman"/>
        </w:rPr>
        <w:t xml:space="preserve"> interpenetrating sub-samples of the same size, prove that</w:t>
      </w:r>
    </w:p>
    <w:p w14:paraId="45A221DB" w14:textId="77777777" w:rsidR="00996DB5" w:rsidRPr="00BB4894" w:rsidRDefault="00000000" w:rsidP="00BB4894">
      <w:pPr>
        <w:spacing w:after="220"/>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r</m:t>
                  </m:r>
                </m:e>
              </m:acc>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num>
            <m:den>
              <m:r>
                <w:rPr>
                  <w:rFonts w:ascii="Cambria Math" w:hAnsi="Cambria Math" w:cs="Times New Roman"/>
                </w:rPr>
                <m:t>m</m:t>
              </m:r>
              <m:r>
                <m:rPr>
                  <m:sty m:val="p"/>
                </m:rPr>
                <w:rPr>
                  <w:rFonts w:ascii="Cambria Math" w:hAnsi="Cambria Math" w:cs="Times New Roman"/>
                </w:rPr>
                <m:t>-1</m:t>
              </m:r>
            </m:den>
          </m:f>
        </m:oMath>
      </m:oMathPara>
    </w:p>
    <w:p w14:paraId="77F9B7A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is an unbiased estimator of </w:t>
      </w:r>
      <m:oMath>
        <m:r>
          <w:rPr>
            <w:rFonts w:ascii="Cambria Math" w:hAnsi="Cambria Math" w:cs="Times New Roman"/>
          </w:rPr>
          <m:t>Y</m:t>
        </m:r>
      </m:oMath>
      <w:r w:rsidRPr="00BB4894">
        <w:rPr>
          <w:rFonts w:ascii="Times New Roman" w:hAnsi="Times New Roman" w:cs="Times New Roman"/>
        </w:rPr>
        <w:t xml:space="preserve">, where </w:t>
      </w:r>
      <m:oMath>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den>
        </m:f>
      </m:oMath>
      <w:r w:rsidRPr="00BB4894">
        <w:rPr>
          <w:rFonts w:ascii="Times New Roman" w:hAnsi="Times New Roman" w:cs="Times New Roman"/>
        </w:rPr>
        <w:t>.</w:t>
      </w:r>
    </w:p>
    <w:p w14:paraId="42088858"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b/>
        </w:rPr>
        <w:t>6.7</w:t>
      </w:r>
      <w:r w:rsidRPr="00BB4894">
        <w:rPr>
          <w:rFonts w:ascii="Times New Roman" w:hAnsi="Times New Roman" w:cs="Times New Roman"/>
        </w:rPr>
        <w:t xml:space="preserve"> Values of </w:t>
      </w:r>
      <m:oMath>
        <m:r>
          <w:rPr>
            <w:rFonts w:ascii="Cambria Math" w:hAnsi="Cambria Math" w:cs="Times New Roman"/>
          </w:rPr>
          <m:t>y</m:t>
        </m:r>
      </m:oMath>
      <w:r w:rsidRPr="00BB4894">
        <w:rPr>
          <w:rFonts w:ascii="Times New Roman" w:hAnsi="Times New Roman" w:cs="Times New Roman"/>
        </w:rPr>
        <w:t xml:space="preserve"> and </w:t>
      </w:r>
      <m:oMath>
        <m:r>
          <w:rPr>
            <w:rFonts w:ascii="Cambria Math" w:hAnsi="Cambria Math" w:cs="Times New Roman"/>
          </w:rPr>
          <m:t>x</m:t>
        </m:r>
      </m:oMath>
      <w:r w:rsidRPr="00BB4894">
        <w:rPr>
          <w:rFonts w:ascii="Times New Roman" w:hAnsi="Times New Roman" w:cs="Times New Roman"/>
        </w:rPr>
        <w:t xml:space="preserve"> are measured for each unit in a simple random sample to estimate the population ratio,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oMath>
      <w:r w:rsidRPr="00BB4894">
        <w:rPr>
          <w:rFonts w:ascii="Times New Roman" w:hAnsi="Times New Roman" w:cs="Times New Roman"/>
        </w:rPr>
        <w:t xml:space="preserve">. Which of the following estimators would you recommend to estimate </w:t>
      </w:r>
      <m:oMath>
        <m:r>
          <w:rPr>
            <w:rFonts w:ascii="Cambria Math" w:hAnsi="Cambria Math" w:cs="Times New Roman"/>
          </w:rPr>
          <m:t>R</m:t>
        </m:r>
      </m:oMath>
      <w:r w:rsidRPr="00BB4894">
        <w:rPr>
          <w:rFonts w:ascii="Times New Roman" w:hAnsi="Times New Roman" w:cs="Times New Roman"/>
        </w:rPr>
        <w:t>?</w:t>
      </w:r>
      <w:r w:rsidRPr="00BB4894">
        <w:rPr>
          <w:rFonts w:ascii="Times New Roman" w:hAnsi="Times New Roman" w:cs="Times New Roman"/>
        </w:rPr>
        <w:br/>
        <w:t xml:space="preserve">(i) Always use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w:t>
      </w:r>
      <w:r w:rsidRPr="00BB4894">
        <w:rPr>
          <w:rFonts w:ascii="Times New Roman" w:hAnsi="Times New Roman" w:cs="Times New Roman"/>
        </w:rPr>
        <w:br/>
        <w:t xml:space="preserve">(ii) Always use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w:t>
      </w:r>
      <w:r w:rsidRPr="00BB4894">
        <w:rPr>
          <w:rFonts w:ascii="Times New Roman" w:hAnsi="Times New Roman" w:cs="Times New Roman"/>
        </w:rPr>
        <w:br/>
        <w:t xml:space="preserve">(iii) Either use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or </w:t>
      </w:r>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depending upon the conditions (Given that </w:t>
      </w:r>
      <m:oMath>
        <m:acc>
          <m:accPr>
            <m:chr m:val="‾"/>
            <m:ctrlPr>
              <w:rPr>
                <w:rFonts w:ascii="Cambria Math" w:hAnsi="Cambria Math" w:cs="Times New Roman"/>
              </w:rPr>
            </m:ctrlPr>
          </m:accPr>
          <m:e>
            <m:r>
              <w:rPr>
                <w:rFonts w:ascii="Cambria Math" w:hAnsi="Cambria Math" w:cs="Times New Roman"/>
              </w:rPr>
              <m:t>X</m:t>
            </m:r>
          </m:e>
        </m:acc>
      </m:oMath>
      <w:r w:rsidRPr="00BB4894">
        <w:rPr>
          <w:rFonts w:ascii="Times New Roman" w:hAnsi="Times New Roman" w:cs="Times New Roman"/>
        </w:rPr>
        <w:t xml:space="preserve"> is known).</w:t>
      </w:r>
      <w:r w:rsidRPr="00BB4894">
        <w:rPr>
          <w:rFonts w:ascii="Times New Roman" w:hAnsi="Times New Roman" w:cs="Times New Roman"/>
        </w:rPr>
        <w:br/>
        <w:t>Give reasons for your choice.</w:t>
      </w:r>
    </w:p>
    <w:p w14:paraId="5C6374CE"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6.8</w:t>
      </w:r>
      <w:r w:rsidRPr="00BB4894">
        <w:rPr>
          <w:rFonts w:ascii="Times New Roman" w:hAnsi="Times New Roman" w:cs="Times New Roman"/>
        </w:rPr>
        <w:t xml:space="preserve"> Suppose a finite population of </w:t>
      </w:r>
      <m:oMath>
        <m:r>
          <w:rPr>
            <w:rFonts w:ascii="Cambria Math" w:hAnsi="Cambria Math" w:cs="Times New Roman"/>
          </w:rPr>
          <m:t>N</m:t>
        </m:r>
      </m:oMath>
      <w:r w:rsidRPr="00BB4894">
        <w:rPr>
          <w:rFonts w:ascii="Times New Roman" w:hAnsi="Times New Roman" w:cs="Times New Roman"/>
        </w:rPr>
        <w:t xml:space="preserve"> individuals </w:t>
      </w:r>
      <w:proofErr w:type="gramStart"/>
      <w:r w:rsidRPr="00BB4894">
        <w:rPr>
          <w:rFonts w:ascii="Times New Roman" w:hAnsi="Times New Roman" w:cs="Times New Roman"/>
        </w:rPr>
        <w:t>has</w:t>
      </w:r>
      <w:proofErr w:type="gramEnd"/>
      <w:r w:rsidRPr="00BB4894">
        <w:rPr>
          <w:rFonts w:ascii="Times New Roman" w:hAnsi="Times New Roman" w:cs="Times New Roman"/>
        </w:rPr>
        <w:t xml:space="preserve"> </w:t>
      </w: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individuals as agriculturists, of which </w:t>
      </w: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oMath>
      <w:r w:rsidRPr="00BB4894">
        <w:rPr>
          <w:rFonts w:ascii="Times New Roman" w:hAnsi="Times New Roman" w:cs="Times New Roman"/>
        </w:rPr>
        <w:t xml:space="preserve"> individuals are literates. In order to estimate the population ratio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a random sample, wor, is drawn where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oMath>
      <w:r w:rsidRPr="00BB4894">
        <w:rPr>
          <w:rFonts w:ascii="Times New Roman" w:hAnsi="Times New Roman" w:cs="Times New Roman"/>
        </w:rPr>
        <w:t xml:space="preserve"> are the sample proportions corresponding to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oMath>
      <w:r w:rsidRPr="00BB4894">
        <w:rPr>
          <w:rFonts w:ascii="Times New Roman" w:hAnsi="Times New Roman" w:cs="Times New Roman"/>
        </w:rPr>
        <w:t>, respectively.</w:t>
      </w:r>
      <w:r w:rsidRPr="00BB4894">
        <w:rPr>
          <w:rFonts w:ascii="Times New Roman" w:hAnsi="Times New Roman" w:cs="Times New Roman"/>
        </w:rPr>
        <w:br/>
        <w:t xml:space="preserve">(i) Show that the estimator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is more efficient than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when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is known.</w:t>
      </w:r>
      <w:r w:rsidRPr="00BB4894">
        <w:rPr>
          <w:rFonts w:ascii="Times New Roman" w:hAnsi="Times New Roman" w:cs="Times New Roman"/>
        </w:rPr>
        <w:br/>
        <w:t xml:space="preserve">(ii) Derive the condition for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to be more efficient than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when </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1</m:t>
            </m:r>
          </m:sub>
        </m:sSub>
      </m:oMath>
      <w:r w:rsidRPr="00BB4894">
        <w:rPr>
          <w:rFonts w:ascii="Times New Roman" w:hAnsi="Times New Roman" w:cs="Times New Roman"/>
        </w:rPr>
        <w:t xml:space="preserve"> is known. (Elkin, 1953).</w:t>
      </w:r>
    </w:p>
    <w:p w14:paraId="6E84DEB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6.9</w:t>
      </w:r>
      <w:r w:rsidRPr="00BB4894">
        <w:rPr>
          <w:rFonts w:ascii="Times New Roman" w:hAnsi="Times New Roman" w:cs="Times New Roman"/>
        </w:rPr>
        <w:t xml:space="preserve"> If a population is divided into </w:t>
      </w:r>
      <m:oMath>
        <m:r>
          <w:rPr>
            <w:rFonts w:ascii="Cambria Math" w:hAnsi="Cambria Math" w:cs="Times New Roman"/>
          </w:rPr>
          <m:t>L</m:t>
        </m:r>
      </m:oMath>
      <w:r w:rsidRPr="00BB4894">
        <w:rPr>
          <w:rFonts w:ascii="Times New Roman" w:hAnsi="Times New Roman" w:cs="Times New Roman"/>
        </w:rPr>
        <w:t xml:space="preserve"> strata, one unit is selected randomly from each stratum with definite probabilities and this gives rise to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oMath>
      <w:r w:rsidRPr="00BB4894">
        <w:rPr>
          <w:rFonts w:ascii="Times New Roman" w:hAnsi="Times New Roman" w:cs="Times New Roman"/>
        </w:rPr>
        <w:t xml:space="preserve"> as estimates of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oMath>
      <w:r w:rsidRPr="00BB4894">
        <w:rPr>
          <w:rFonts w:ascii="Times New Roman" w:hAnsi="Times New Roman" w:cs="Times New Roman"/>
        </w:rPr>
        <w:t xml:space="preserve">, respectively. By taking </w:t>
      </w:r>
      <m:oMath>
        <m:r>
          <w:rPr>
            <w:rFonts w:ascii="Cambria Math" w:hAnsi="Cambria Math" w:cs="Times New Roman"/>
          </w:rPr>
          <m:t>k</m:t>
        </m:r>
      </m:oMath>
      <w:r w:rsidRPr="00BB4894">
        <w:rPr>
          <w:rFonts w:ascii="Times New Roman" w:hAnsi="Times New Roman" w:cs="Times New Roman"/>
        </w:rPr>
        <w:t xml:space="preserve"> interpenetrating samples,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BB4894">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oMath>
      <w:r w:rsidRPr="00BB4894">
        <w:rPr>
          <w:rFonts w:ascii="Times New Roman" w:hAnsi="Times New Roman" w:cs="Times New Roman"/>
        </w:rPr>
        <w:t>), the following estimates are defined as</w:t>
      </w:r>
    </w:p>
    <w:p w14:paraId="7A604706" w14:textId="77777777" w:rsidR="00996DB5" w:rsidRPr="00BB4894" w:rsidRDefault="00000000" w:rsidP="00BB4894">
      <w:pPr>
        <w:spacing w:after="220"/>
        <w:jc w:val="both"/>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k</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 xml:space="preserve">, </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k</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 xml:space="preserve">, </m:t>
          </m:r>
          <m:acc>
            <m:accPr>
              <m:chr m:val="ˆ"/>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y</m:t>
                  </m:r>
                </m:e>
              </m:acc>
            </m:num>
            <m:den>
              <m:acc>
                <m:accPr>
                  <m:chr m:val="‾"/>
                  <m:ctrlPr>
                    <w:rPr>
                      <w:rFonts w:ascii="Cambria Math" w:hAnsi="Cambria Math" w:cs="Times New Roman"/>
                    </w:rPr>
                  </m:ctrlPr>
                </m:accPr>
                <m:e>
                  <m:r>
                    <w:rPr>
                      <w:rFonts w:ascii="Cambria Math" w:hAnsi="Cambria Math" w:cs="Times New Roman"/>
                    </w:rPr>
                    <m:t>x</m:t>
                  </m:r>
                </m:e>
              </m:acc>
            </m:den>
          </m:f>
        </m:oMath>
      </m:oMathPara>
    </w:p>
    <w:p w14:paraId="5A91B4D4"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 xml:space="preserve">Prove that an unbiased estimator of </w:t>
      </w:r>
      <m:oMath>
        <m:r>
          <w:rPr>
            <w:rFonts w:ascii="Cambria Math" w:hAnsi="Cambria Math" w:cs="Times New Roman"/>
          </w:rPr>
          <m:t>p</m:t>
        </m:r>
      </m:oMath>
      <w:r w:rsidRPr="00BB4894">
        <w:rPr>
          <w:rFonts w:ascii="Times New Roman" w:hAnsi="Times New Roman" w:cs="Times New Roman"/>
        </w:rPr>
        <w:t xml:space="preserve"> is given by:</w:t>
      </w:r>
    </w:p>
    <w:p w14:paraId="22D30867" w14:textId="77777777" w:rsidR="00996DB5" w:rsidRPr="00BB4894" w:rsidRDefault="00000000" w:rsidP="00BB4894">
      <w:pPr>
        <w:spacing w:after="220"/>
        <w:jc w:val="both"/>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P</m:t>
              </m:r>
            </m:e>
          </m:acc>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k</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k</m:t>
                  </m:r>
                </m:sub>
              </m:sSub>
              <m:r>
                <m:rPr>
                  <m:sty m:val="p"/>
                </m:rPr>
                <w:rPr>
                  <w:rFonts w:ascii="Cambria Math" w:hAnsi="Cambria Math" w:cs="Times New Roman"/>
                </w:rPr>
                <m:t>)</m:t>
              </m:r>
            </m:num>
            <m:den>
              <m:r>
                <w:rPr>
                  <w:rFonts w:ascii="Cambria Math" w:hAnsi="Cambria Math" w:cs="Times New Roman"/>
                </w:rPr>
                <m:t>k</m:t>
              </m:r>
              <m:r>
                <m:rPr>
                  <m:sty m:val="p"/>
                </m:rP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k</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P</m:t>
              </m:r>
            </m:e>
          </m:acc>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oMath>
      </m:oMathPara>
    </w:p>
    <w:p w14:paraId="14F613AA"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lastRenderedPageBreak/>
        <w:t>Derive the sampling variance of this estimator.</w:t>
      </w:r>
    </w:p>
    <w:p w14:paraId="3F5D15BC"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6.10</w:t>
      </w:r>
      <w:r w:rsidRPr="00BB4894">
        <w:rPr>
          <w:rFonts w:ascii="Times New Roman" w:hAnsi="Times New Roman" w:cs="Times New Roman"/>
        </w:rPr>
        <w:t xml:space="preserve"> A sample survey for the study of yield and cultivation practices of guava was started in District Allahabad during 1971-72. Out of a total of 146 guava-growing villages in </w:t>
      </w:r>
      <w:proofErr w:type="spellStart"/>
      <w:r w:rsidRPr="00BB4894">
        <w:rPr>
          <w:rFonts w:ascii="Times New Roman" w:hAnsi="Times New Roman" w:cs="Times New Roman"/>
        </w:rPr>
        <w:t>Phulpur</w:t>
      </w:r>
      <w:proofErr w:type="spellEnd"/>
      <w:r w:rsidRPr="00BB4894">
        <w:rPr>
          <w:rFonts w:ascii="Times New Roman" w:hAnsi="Times New Roman" w:cs="Times New Roman"/>
        </w:rPr>
        <w:t>-Saran Tehsil, 13 villages were selected by the method of simple random sampling. The data for the total number of guava trees and area under guava orchards for the 13 selected villages are given below.</w:t>
      </w:r>
    </w:p>
    <w:tbl>
      <w:tblPr>
        <w:tblStyle w:val="TableGrid"/>
        <w:tblW w:w="0" w:type="auto"/>
        <w:tblLook w:val="04A0" w:firstRow="1" w:lastRow="0" w:firstColumn="1" w:lastColumn="0" w:noHBand="0" w:noVBand="1"/>
      </w:tblPr>
      <w:tblGrid>
        <w:gridCol w:w="3472"/>
        <w:gridCol w:w="601"/>
        <w:gridCol w:w="656"/>
        <w:gridCol w:w="601"/>
        <w:gridCol w:w="656"/>
        <w:gridCol w:w="711"/>
        <w:gridCol w:w="601"/>
        <w:gridCol w:w="601"/>
      </w:tblGrid>
      <w:tr w:rsidR="00996DB5" w:rsidRPr="00BB4894" w14:paraId="6EF94349" w14:textId="77777777" w:rsidTr="00BB4894">
        <w:tc>
          <w:tcPr>
            <w:tcW w:w="0" w:type="auto"/>
          </w:tcPr>
          <w:p w14:paraId="711790E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S. N. of villages</w:t>
            </w:r>
          </w:p>
        </w:tc>
        <w:tc>
          <w:tcPr>
            <w:tcW w:w="0" w:type="auto"/>
          </w:tcPr>
          <w:p w14:paraId="301E01C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w:t>
            </w:r>
          </w:p>
        </w:tc>
        <w:tc>
          <w:tcPr>
            <w:tcW w:w="0" w:type="auto"/>
          </w:tcPr>
          <w:p w14:paraId="0A37C4E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w:t>
            </w:r>
          </w:p>
        </w:tc>
        <w:tc>
          <w:tcPr>
            <w:tcW w:w="0" w:type="auto"/>
          </w:tcPr>
          <w:p w14:paraId="1889AAE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w:t>
            </w:r>
          </w:p>
        </w:tc>
        <w:tc>
          <w:tcPr>
            <w:tcW w:w="0" w:type="auto"/>
          </w:tcPr>
          <w:p w14:paraId="746F649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w:t>
            </w:r>
          </w:p>
        </w:tc>
        <w:tc>
          <w:tcPr>
            <w:tcW w:w="0" w:type="auto"/>
          </w:tcPr>
          <w:p w14:paraId="7072156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w:t>
            </w:r>
          </w:p>
        </w:tc>
        <w:tc>
          <w:tcPr>
            <w:tcW w:w="0" w:type="auto"/>
          </w:tcPr>
          <w:p w14:paraId="63ABB44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w:t>
            </w:r>
          </w:p>
        </w:tc>
        <w:tc>
          <w:tcPr>
            <w:tcW w:w="0" w:type="auto"/>
          </w:tcPr>
          <w:p w14:paraId="4D3114D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w:t>
            </w:r>
          </w:p>
        </w:tc>
      </w:tr>
      <w:tr w:rsidR="00996DB5" w:rsidRPr="00BB4894" w14:paraId="5A71D6D1" w14:textId="77777777" w:rsidTr="00BB4894">
        <w:tc>
          <w:tcPr>
            <w:tcW w:w="0" w:type="auto"/>
          </w:tcPr>
          <w:p w14:paraId="6B9736C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Total N. of guava trees</w:t>
            </w:r>
          </w:p>
        </w:tc>
        <w:tc>
          <w:tcPr>
            <w:tcW w:w="0" w:type="auto"/>
          </w:tcPr>
          <w:p w14:paraId="231DB32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492</w:t>
            </w:r>
          </w:p>
        </w:tc>
        <w:tc>
          <w:tcPr>
            <w:tcW w:w="0" w:type="auto"/>
          </w:tcPr>
          <w:p w14:paraId="456FD6C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1008</w:t>
            </w:r>
          </w:p>
        </w:tc>
        <w:tc>
          <w:tcPr>
            <w:tcW w:w="0" w:type="auto"/>
          </w:tcPr>
          <w:p w14:paraId="6E8FA62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714</w:t>
            </w:r>
          </w:p>
        </w:tc>
        <w:tc>
          <w:tcPr>
            <w:tcW w:w="0" w:type="auto"/>
          </w:tcPr>
          <w:p w14:paraId="17E5E47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1265</w:t>
            </w:r>
          </w:p>
        </w:tc>
        <w:tc>
          <w:tcPr>
            <w:tcW w:w="0" w:type="auto"/>
          </w:tcPr>
          <w:p w14:paraId="69794E1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1889</w:t>
            </w:r>
          </w:p>
        </w:tc>
        <w:tc>
          <w:tcPr>
            <w:tcW w:w="0" w:type="auto"/>
          </w:tcPr>
          <w:p w14:paraId="6DB4B08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784</w:t>
            </w:r>
          </w:p>
        </w:tc>
        <w:tc>
          <w:tcPr>
            <w:tcW w:w="0" w:type="auto"/>
          </w:tcPr>
          <w:p w14:paraId="47E5EAE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294</w:t>
            </w:r>
          </w:p>
        </w:tc>
      </w:tr>
      <w:tr w:rsidR="00996DB5" w:rsidRPr="00BB4894" w14:paraId="6F05FEDC" w14:textId="77777777" w:rsidTr="00BB4894">
        <w:tc>
          <w:tcPr>
            <w:tcW w:w="0" w:type="auto"/>
          </w:tcPr>
          <w:p w14:paraId="5C4AF88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Area under guava orchards (in acres)</w:t>
            </w:r>
          </w:p>
        </w:tc>
        <w:tc>
          <w:tcPr>
            <w:tcW w:w="0" w:type="auto"/>
          </w:tcPr>
          <w:p w14:paraId="432D1C6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4.80</w:t>
            </w:r>
          </w:p>
        </w:tc>
        <w:tc>
          <w:tcPr>
            <w:tcW w:w="0" w:type="auto"/>
          </w:tcPr>
          <w:p w14:paraId="34A7483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5.99</w:t>
            </w:r>
          </w:p>
        </w:tc>
        <w:tc>
          <w:tcPr>
            <w:tcW w:w="0" w:type="auto"/>
          </w:tcPr>
          <w:p w14:paraId="108AA46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4.27</w:t>
            </w:r>
          </w:p>
        </w:tc>
        <w:tc>
          <w:tcPr>
            <w:tcW w:w="0" w:type="auto"/>
          </w:tcPr>
          <w:p w14:paraId="31D0BF6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8.43</w:t>
            </w:r>
          </w:p>
        </w:tc>
        <w:tc>
          <w:tcPr>
            <w:tcW w:w="0" w:type="auto"/>
          </w:tcPr>
          <w:p w14:paraId="304BCC0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14.39</w:t>
            </w:r>
          </w:p>
        </w:tc>
        <w:tc>
          <w:tcPr>
            <w:tcW w:w="0" w:type="auto"/>
          </w:tcPr>
          <w:p w14:paraId="66DEFAD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6.53</w:t>
            </w:r>
          </w:p>
        </w:tc>
        <w:tc>
          <w:tcPr>
            <w:tcW w:w="0" w:type="auto"/>
          </w:tcPr>
          <w:p w14:paraId="1348E85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1.88</w:t>
            </w:r>
          </w:p>
        </w:tc>
      </w:tr>
      <w:tr w:rsidR="00996DB5" w:rsidRPr="00BB4894" w14:paraId="5686A965" w14:textId="77777777" w:rsidTr="00BB4894">
        <w:tc>
          <w:tcPr>
            <w:tcW w:w="0" w:type="auto"/>
          </w:tcPr>
          <w:p w14:paraId="540F330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S. N. of villages</w:t>
            </w:r>
          </w:p>
        </w:tc>
        <w:tc>
          <w:tcPr>
            <w:tcW w:w="0" w:type="auto"/>
          </w:tcPr>
          <w:p w14:paraId="6625B68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w:t>
            </w:r>
          </w:p>
        </w:tc>
        <w:tc>
          <w:tcPr>
            <w:tcW w:w="0" w:type="auto"/>
          </w:tcPr>
          <w:p w14:paraId="4FD79C0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w:t>
            </w:r>
          </w:p>
        </w:tc>
        <w:tc>
          <w:tcPr>
            <w:tcW w:w="0" w:type="auto"/>
          </w:tcPr>
          <w:p w14:paraId="1D8A7E1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w:t>
            </w:r>
          </w:p>
        </w:tc>
        <w:tc>
          <w:tcPr>
            <w:tcW w:w="0" w:type="auto"/>
          </w:tcPr>
          <w:p w14:paraId="6514B46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w:t>
            </w:r>
          </w:p>
        </w:tc>
        <w:tc>
          <w:tcPr>
            <w:tcW w:w="0" w:type="auto"/>
          </w:tcPr>
          <w:p w14:paraId="665A21D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w:t>
            </w:r>
          </w:p>
        </w:tc>
        <w:tc>
          <w:tcPr>
            <w:tcW w:w="0" w:type="auto"/>
          </w:tcPr>
          <w:p w14:paraId="2AD1456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w:t>
            </w:r>
          </w:p>
        </w:tc>
        <w:tc>
          <w:tcPr>
            <w:tcW w:w="0" w:type="auto"/>
          </w:tcPr>
          <w:p w14:paraId="3960ED91" w14:textId="77777777" w:rsidR="00996DB5" w:rsidRPr="00BB4894" w:rsidRDefault="00996DB5" w:rsidP="00BB4894">
            <w:pPr>
              <w:jc w:val="both"/>
              <w:rPr>
                <w:rFonts w:ascii="Times New Roman" w:hAnsi="Times New Roman" w:cs="Times New Roman"/>
              </w:rPr>
            </w:pPr>
          </w:p>
        </w:tc>
      </w:tr>
      <w:tr w:rsidR="00996DB5" w:rsidRPr="00BB4894" w14:paraId="2C5D5FDB" w14:textId="77777777" w:rsidTr="00BB4894">
        <w:tc>
          <w:tcPr>
            <w:tcW w:w="0" w:type="auto"/>
          </w:tcPr>
          <w:p w14:paraId="071D59B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Total N. of guava trees</w:t>
            </w:r>
          </w:p>
        </w:tc>
        <w:tc>
          <w:tcPr>
            <w:tcW w:w="0" w:type="auto"/>
          </w:tcPr>
          <w:p w14:paraId="0C087D8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798</w:t>
            </w:r>
          </w:p>
        </w:tc>
        <w:tc>
          <w:tcPr>
            <w:tcW w:w="0" w:type="auto"/>
          </w:tcPr>
          <w:p w14:paraId="3CC4840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780</w:t>
            </w:r>
          </w:p>
        </w:tc>
        <w:tc>
          <w:tcPr>
            <w:tcW w:w="0" w:type="auto"/>
          </w:tcPr>
          <w:p w14:paraId="5A09CE2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619</w:t>
            </w:r>
          </w:p>
        </w:tc>
        <w:tc>
          <w:tcPr>
            <w:tcW w:w="0" w:type="auto"/>
          </w:tcPr>
          <w:p w14:paraId="4537285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403</w:t>
            </w:r>
          </w:p>
        </w:tc>
        <w:tc>
          <w:tcPr>
            <w:tcW w:w="0" w:type="auto"/>
          </w:tcPr>
          <w:p w14:paraId="7013F1A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467</w:t>
            </w:r>
          </w:p>
        </w:tc>
        <w:tc>
          <w:tcPr>
            <w:tcW w:w="0" w:type="auto"/>
          </w:tcPr>
          <w:p w14:paraId="4829FE7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197</w:t>
            </w:r>
          </w:p>
        </w:tc>
        <w:tc>
          <w:tcPr>
            <w:tcW w:w="0" w:type="auto"/>
          </w:tcPr>
          <w:p w14:paraId="0E13E5A3" w14:textId="77777777" w:rsidR="00996DB5" w:rsidRPr="00BB4894" w:rsidRDefault="00996DB5" w:rsidP="00BB4894">
            <w:pPr>
              <w:jc w:val="both"/>
              <w:rPr>
                <w:rFonts w:ascii="Times New Roman" w:hAnsi="Times New Roman" w:cs="Times New Roman"/>
              </w:rPr>
            </w:pPr>
          </w:p>
        </w:tc>
      </w:tr>
      <w:tr w:rsidR="00996DB5" w:rsidRPr="00BB4894" w14:paraId="6D1D9628" w14:textId="77777777" w:rsidTr="00BB4894">
        <w:tc>
          <w:tcPr>
            <w:tcW w:w="0" w:type="auto"/>
          </w:tcPr>
          <w:p w14:paraId="15330C8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Area under guava orchards (in acres)</w:t>
            </w:r>
          </w:p>
        </w:tc>
        <w:tc>
          <w:tcPr>
            <w:tcW w:w="0" w:type="auto"/>
          </w:tcPr>
          <w:p w14:paraId="62748B2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6.35</w:t>
            </w:r>
          </w:p>
        </w:tc>
        <w:tc>
          <w:tcPr>
            <w:tcW w:w="0" w:type="auto"/>
          </w:tcPr>
          <w:p w14:paraId="2C0C526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6.58</w:t>
            </w:r>
          </w:p>
        </w:tc>
        <w:tc>
          <w:tcPr>
            <w:tcW w:w="0" w:type="auto"/>
          </w:tcPr>
          <w:p w14:paraId="6FC137F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9.18</w:t>
            </w:r>
          </w:p>
        </w:tc>
        <w:tc>
          <w:tcPr>
            <w:tcW w:w="0" w:type="auto"/>
          </w:tcPr>
          <w:p w14:paraId="628BF72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2.00</w:t>
            </w:r>
          </w:p>
        </w:tc>
        <w:tc>
          <w:tcPr>
            <w:tcW w:w="0" w:type="auto"/>
          </w:tcPr>
          <w:p w14:paraId="2E96AFC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2.20</w:t>
            </w:r>
          </w:p>
        </w:tc>
        <w:tc>
          <w:tcPr>
            <w:tcW w:w="0" w:type="auto"/>
          </w:tcPr>
          <w:p w14:paraId="65E30A4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1.00</w:t>
            </w:r>
          </w:p>
        </w:tc>
        <w:tc>
          <w:tcPr>
            <w:tcW w:w="0" w:type="auto"/>
          </w:tcPr>
          <w:p w14:paraId="520D8E6C" w14:textId="77777777" w:rsidR="00996DB5" w:rsidRPr="00BB4894" w:rsidRDefault="00996DB5" w:rsidP="00BB4894">
            <w:pPr>
              <w:jc w:val="both"/>
              <w:rPr>
                <w:rFonts w:ascii="Times New Roman" w:hAnsi="Times New Roman" w:cs="Times New Roman"/>
              </w:rPr>
            </w:pPr>
          </w:p>
        </w:tc>
      </w:tr>
    </w:tbl>
    <w:p w14:paraId="23165CF7" w14:textId="77777777" w:rsidR="00996DB5" w:rsidRPr="00BB4894" w:rsidRDefault="00996DB5" w:rsidP="00BB4894">
      <w:pPr>
        <w:jc w:val="both"/>
        <w:rPr>
          <w:rFonts w:ascii="Times New Roman" w:hAnsi="Times New Roman" w:cs="Times New Roman"/>
        </w:rPr>
      </w:pPr>
    </w:p>
    <w:p w14:paraId="2BF940E1"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Given that the total area under guava orchards of 146 villages is 354.78 acres, estimate the total number of guava trees in the tehsil along with its standard error using the area under guava orchards as the auxiliary variate. Discuss the efficiency of your estimate with the one which does not make any use of the information on the auxiliary variate.</w:t>
      </w:r>
    </w:p>
    <w:p w14:paraId="143AC6B7"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t>6.11</w:t>
      </w:r>
      <w:r w:rsidRPr="00BB4894">
        <w:rPr>
          <w:rFonts w:ascii="Times New Roman" w:hAnsi="Times New Roman" w:cs="Times New Roman"/>
        </w:rPr>
        <w:t xml:space="preserve"> The number of cows in milk enumerated (</w:t>
      </w:r>
      <m:oMath>
        <m:r>
          <w:rPr>
            <w:rFonts w:ascii="Cambria Math" w:hAnsi="Cambria Math" w:cs="Times New Roman"/>
          </w:rPr>
          <m:t>y</m:t>
        </m:r>
      </m:oMath>
      <w:r w:rsidRPr="00BB4894">
        <w:rPr>
          <w:rFonts w:ascii="Times New Roman" w:hAnsi="Times New Roman" w:cs="Times New Roman"/>
        </w:rPr>
        <w:t>) from a random sample of 20 villages from a tehsil having 84 villages, as also the corresponding census figures (</w:t>
      </w:r>
      <m:oMath>
        <m:r>
          <w:rPr>
            <w:rFonts w:ascii="Cambria Math" w:hAnsi="Cambria Math" w:cs="Times New Roman"/>
          </w:rPr>
          <m:t>x</m:t>
        </m:r>
      </m:oMath>
      <w:r w:rsidRPr="00BB4894">
        <w:rPr>
          <w:rFonts w:ascii="Times New Roman" w:hAnsi="Times New Roman" w:cs="Times New Roman"/>
        </w:rPr>
        <w:t>) in the previous year, are given below.</w:t>
      </w:r>
    </w:p>
    <w:tbl>
      <w:tblPr>
        <w:tblStyle w:val="TableGrid"/>
        <w:tblW w:w="0" w:type="auto"/>
        <w:jc w:val="center"/>
        <w:tblLook w:val="04A0" w:firstRow="1" w:lastRow="0" w:firstColumn="1" w:lastColumn="0" w:noHBand="0" w:noVBand="1"/>
      </w:tblPr>
      <w:tblGrid>
        <w:gridCol w:w="864"/>
        <w:gridCol w:w="656"/>
        <w:gridCol w:w="656"/>
      </w:tblGrid>
      <w:tr w:rsidR="00996DB5" w:rsidRPr="00BB4894" w14:paraId="6A11F818" w14:textId="77777777" w:rsidTr="00BB4894">
        <w:trPr>
          <w:jc w:val="center"/>
        </w:trPr>
        <w:tc>
          <w:tcPr>
            <w:tcW w:w="0" w:type="auto"/>
          </w:tcPr>
          <w:p w14:paraId="2DE61F3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Village</w:t>
            </w:r>
          </w:p>
        </w:tc>
        <w:tc>
          <w:tcPr>
            <w:tcW w:w="0" w:type="auto"/>
          </w:tcPr>
          <w:p w14:paraId="704763EE" w14:textId="77777777" w:rsidR="00996DB5" w:rsidRPr="00BB4894" w:rsidRDefault="00000000" w:rsidP="00BB4894">
            <w:pPr>
              <w:jc w:val="both"/>
              <w:rPr>
                <w:rFonts w:ascii="Times New Roman" w:hAnsi="Times New Roman" w:cs="Times New Roman"/>
              </w:rPr>
            </w:pPr>
            <m:oMathPara>
              <m:oMathParaPr>
                <m:jc m:val="left"/>
              </m:oMathParaPr>
              <m:oMath>
                <m:r>
                  <w:rPr>
                    <w:rFonts w:ascii="Cambria Math" w:hAnsi="Cambria Math" w:cs="Times New Roman"/>
                  </w:rPr>
                  <m:t>y</m:t>
                </m:r>
              </m:oMath>
            </m:oMathPara>
          </w:p>
        </w:tc>
        <w:tc>
          <w:tcPr>
            <w:tcW w:w="0" w:type="auto"/>
          </w:tcPr>
          <w:p w14:paraId="7DD18616" w14:textId="77777777" w:rsidR="00996DB5" w:rsidRPr="00BB4894" w:rsidRDefault="00000000" w:rsidP="00BB4894">
            <w:pPr>
              <w:jc w:val="both"/>
              <w:rPr>
                <w:rFonts w:ascii="Times New Roman" w:hAnsi="Times New Roman" w:cs="Times New Roman"/>
              </w:rPr>
            </w:pPr>
            <m:oMathPara>
              <m:oMathParaPr>
                <m:jc m:val="left"/>
              </m:oMathParaPr>
              <m:oMath>
                <m:r>
                  <w:rPr>
                    <w:rFonts w:ascii="Cambria Math" w:hAnsi="Cambria Math" w:cs="Times New Roman"/>
                  </w:rPr>
                  <m:t>x</m:t>
                </m:r>
              </m:oMath>
            </m:oMathPara>
          </w:p>
        </w:tc>
      </w:tr>
      <w:tr w:rsidR="00996DB5" w:rsidRPr="00BB4894" w14:paraId="4DA07177" w14:textId="77777777" w:rsidTr="00BB4894">
        <w:trPr>
          <w:jc w:val="center"/>
        </w:trPr>
        <w:tc>
          <w:tcPr>
            <w:tcW w:w="0" w:type="auto"/>
          </w:tcPr>
          <w:p w14:paraId="4E67A58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w:t>
            </w:r>
          </w:p>
        </w:tc>
        <w:tc>
          <w:tcPr>
            <w:tcW w:w="0" w:type="auto"/>
          </w:tcPr>
          <w:p w14:paraId="7946331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237</w:t>
            </w:r>
          </w:p>
        </w:tc>
        <w:tc>
          <w:tcPr>
            <w:tcW w:w="0" w:type="auto"/>
          </w:tcPr>
          <w:p w14:paraId="1521D2C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155</w:t>
            </w:r>
          </w:p>
        </w:tc>
      </w:tr>
      <w:tr w:rsidR="00996DB5" w:rsidRPr="00BB4894" w14:paraId="7F5CAFD2" w14:textId="77777777" w:rsidTr="00BB4894">
        <w:trPr>
          <w:jc w:val="center"/>
        </w:trPr>
        <w:tc>
          <w:tcPr>
            <w:tcW w:w="0" w:type="auto"/>
          </w:tcPr>
          <w:p w14:paraId="1F2DB32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w:t>
            </w:r>
          </w:p>
        </w:tc>
        <w:tc>
          <w:tcPr>
            <w:tcW w:w="0" w:type="auto"/>
          </w:tcPr>
          <w:p w14:paraId="373EBF9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1060</w:t>
            </w:r>
          </w:p>
        </w:tc>
        <w:tc>
          <w:tcPr>
            <w:tcW w:w="0" w:type="auto"/>
          </w:tcPr>
          <w:p w14:paraId="7D49480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583</w:t>
            </w:r>
          </w:p>
        </w:tc>
      </w:tr>
      <w:tr w:rsidR="00996DB5" w:rsidRPr="00BB4894" w14:paraId="7E038120" w14:textId="77777777" w:rsidTr="00BB4894">
        <w:trPr>
          <w:jc w:val="center"/>
        </w:trPr>
        <w:tc>
          <w:tcPr>
            <w:tcW w:w="0" w:type="auto"/>
          </w:tcPr>
          <w:p w14:paraId="21D1FA8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w:t>
            </w:r>
          </w:p>
        </w:tc>
        <w:tc>
          <w:tcPr>
            <w:tcW w:w="0" w:type="auto"/>
          </w:tcPr>
          <w:p w14:paraId="0F860FC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405</w:t>
            </w:r>
          </w:p>
        </w:tc>
        <w:tc>
          <w:tcPr>
            <w:tcW w:w="0" w:type="auto"/>
          </w:tcPr>
          <w:p w14:paraId="2516FD6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205</w:t>
            </w:r>
          </w:p>
        </w:tc>
      </w:tr>
      <w:tr w:rsidR="00996DB5" w:rsidRPr="00BB4894" w14:paraId="7281EC0E" w14:textId="77777777" w:rsidTr="00BB4894">
        <w:trPr>
          <w:jc w:val="center"/>
        </w:trPr>
        <w:tc>
          <w:tcPr>
            <w:tcW w:w="0" w:type="auto"/>
          </w:tcPr>
          <w:p w14:paraId="677D915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w:t>
            </w:r>
          </w:p>
        </w:tc>
        <w:tc>
          <w:tcPr>
            <w:tcW w:w="0" w:type="auto"/>
          </w:tcPr>
          <w:p w14:paraId="573EE75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1085</w:t>
            </w:r>
          </w:p>
        </w:tc>
        <w:tc>
          <w:tcPr>
            <w:tcW w:w="0" w:type="auto"/>
          </w:tcPr>
          <w:p w14:paraId="233CE74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738</w:t>
            </w:r>
          </w:p>
        </w:tc>
      </w:tr>
      <w:tr w:rsidR="00996DB5" w:rsidRPr="00BB4894" w14:paraId="2C5A660C" w14:textId="77777777" w:rsidTr="00BB4894">
        <w:trPr>
          <w:jc w:val="center"/>
        </w:trPr>
        <w:tc>
          <w:tcPr>
            <w:tcW w:w="0" w:type="auto"/>
          </w:tcPr>
          <w:p w14:paraId="7D49BDA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w:t>
            </w:r>
          </w:p>
        </w:tc>
        <w:tc>
          <w:tcPr>
            <w:tcW w:w="0" w:type="auto"/>
          </w:tcPr>
          <w:p w14:paraId="10FED24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666</w:t>
            </w:r>
          </w:p>
        </w:tc>
        <w:tc>
          <w:tcPr>
            <w:tcW w:w="0" w:type="auto"/>
          </w:tcPr>
          <w:p w14:paraId="1AD65A7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526</w:t>
            </w:r>
          </w:p>
        </w:tc>
      </w:tr>
      <w:tr w:rsidR="00996DB5" w:rsidRPr="00BB4894" w14:paraId="54ECFE9B" w14:textId="77777777" w:rsidTr="00BB4894">
        <w:trPr>
          <w:jc w:val="center"/>
        </w:trPr>
        <w:tc>
          <w:tcPr>
            <w:tcW w:w="0" w:type="auto"/>
          </w:tcPr>
          <w:p w14:paraId="23099EC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w:t>
            </w:r>
          </w:p>
        </w:tc>
        <w:tc>
          <w:tcPr>
            <w:tcW w:w="0" w:type="auto"/>
          </w:tcPr>
          <w:p w14:paraId="431CBF3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542</w:t>
            </w:r>
          </w:p>
        </w:tc>
        <w:tc>
          <w:tcPr>
            <w:tcW w:w="0" w:type="auto"/>
          </w:tcPr>
          <w:p w14:paraId="40DF633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284</w:t>
            </w:r>
          </w:p>
        </w:tc>
      </w:tr>
      <w:tr w:rsidR="00996DB5" w:rsidRPr="00BB4894" w14:paraId="215482A9" w14:textId="77777777" w:rsidTr="00BB4894">
        <w:trPr>
          <w:jc w:val="center"/>
        </w:trPr>
        <w:tc>
          <w:tcPr>
            <w:tcW w:w="0" w:type="auto"/>
          </w:tcPr>
          <w:p w14:paraId="22F055C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w:t>
            </w:r>
          </w:p>
        </w:tc>
        <w:tc>
          <w:tcPr>
            <w:tcW w:w="0" w:type="auto"/>
          </w:tcPr>
          <w:p w14:paraId="79187CF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1337</w:t>
            </w:r>
          </w:p>
        </w:tc>
        <w:tc>
          <w:tcPr>
            <w:tcW w:w="0" w:type="auto"/>
          </w:tcPr>
          <w:p w14:paraId="3B7F650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758</w:t>
            </w:r>
          </w:p>
        </w:tc>
      </w:tr>
      <w:tr w:rsidR="00996DB5" w:rsidRPr="00BB4894" w14:paraId="118CF65B" w14:textId="77777777" w:rsidTr="00BB4894">
        <w:trPr>
          <w:jc w:val="center"/>
        </w:trPr>
        <w:tc>
          <w:tcPr>
            <w:tcW w:w="0" w:type="auto"/>
          </w:tcPr>
          <w:p w14:paraId="4225463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w:t>
            </w:r>
          </w:p>
        </w:tc>
        <w:tc>
          <w:tcPr>
            <w:tcW w:w="0" w:type="auto"/>
          </w:tcPr>
          <w:p w14:paraId="2B02938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1166</w:t>
            </w:r>
          </w:p>
        </w:tc>
        <w:tc>
          <w:tcPr>
            <w:tcW w:w="0" w:type="auto"/>
          </w:tcPr>
          <w:p w14:paraId="1CE17D3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681</w:t>
            </w:r>
          </w:p>
        </w:tc>
      </w:tr>
      <w:tr w:rsidR="00996DB5" w:rsidRPr="00BB4894" w14:paraId="3DDC463D" w14:textId="77777777" w:rsidTr="00BB4894">
        <w:trPr>
          <w:jc w:val="center"/>
        </w:trPr>
        <w:tc>
          <w:tcPr>
            <w:tcW w:w="0" w:type="auto"/>
          </w:tcPr>
          <w:p w14:paraId="67D3B8F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w:t>
            </w:r>
          </w:p>
        </w:tc>
        <w:tc>
          <w:tcPr>
            <w:tcW w:w="0" w:type="auto"/>
          </w:tcPr>
          <w:p w14:paraId="406B55D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399</w:t>
            </w:r>
          </w:p>
        </w:tc>
        <w:tc>
          <w:tcPr>
            <w:tcW w:w="0" w:type="auto"/>
          </w:tcPr>
          <w:p w14:paraId="70C7D8F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143</w:t>
            </w:r>
          </w:p>
        </w:tc>
      </w:tr>
      <w:tr w:rsidR="00996DB5" w:rsidRPr="00BB4894" w14:paraId="386D6E50" w14:textId="77777777" w:rsidTr="00BB4894">
        <w:trPr>
          <w:jc w:val="center"/>
        </w:trPr>
        <w:tc>
          <w:tcPr>
            <w:tcW w:w="0" w:type="auto"/>
          </w:tcPr>
          <w:p w14:paraId="467F746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w:t>
            </w:r>
          </w:p>
        </w:tc>
        <w:tc>
          <w:tcPr>
            <w:tcW w:w="0" w:type="auto"/>
          </w:tcPr>
          <w:p w14:paraId="22A0FF3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228</w:t>
            </w:r>
          </w:p>
        </w:tc>
        <w:tc>
          <w:tcPr>
            <w:tcW w:w="0" w:type="auto"/>
          </w:tcPr>
          <w:p w14:paraId="156AACA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w:t>
            </w:r>
          </w:p>
        </w:tc>
      </w:tr>
      <w:tr w:rsidR="00996DB5" w:rsidRPr="00BB4894" w14:paraId="4B93B0CB" w14:textId="77777777" w:rsidTr="00BB4894">
        <w:trPr>
          <w:jc w:val="center"/>
        </w:trPr>
        <w:tc>
          <w:tcPr>
            <w:tcW w:w="0" w:type="auto"/>
          </w:tcPr>
          <w:p w14:paraId="592DB40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w:t>
            </w:r>
          </w:p>
        </w:tc>
        <w:tc>
          <w:tcPr>
            <w:tcW w:w="0" w:type="auto"/>
          </w:tcPr>
          <w:p w14:paraId="4960368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813</w:t>
            </w:r>
          </w:p>
        </w:tc>
        <w:tc>
          <w:tcPr>
            <w:tcW w:w="0" w:type="auto"/>
          </w:tcPr>
          <w:p w14:paraId="0B18A58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616</w:t>
            </w:r>
          </w:p>
        </w:tc>
      </w:tr>
      <w:tr w:rsidR="00996DB5" w:rsidRPr="00BB4894" w14:paraId="671EC2A0" w14:textId="77777777" w:rsidTr="00BB4894">
        <w:trPr>
          <w:jc w:val="center"/>
        </w:trPr>
        <w:tc>
          <w:tcPr>
            <w:tcW w:w="0" w:type="auto"/>
          </w:tcPr>
          <w:p w14:paraId="7BF239C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w:t>
            </w:r>
          </w:p>
        </w:tc>
        <w:tc>
          <w:tcPr>
            <w:tcW w:w="0" w:type="auto"/>
          </w:tcPr>
          <w:p w14:paraId="169F85E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666</w:t>
            </w:r>
          </w:p>
        </w:tc>
        <w:tc>
          <w:tcPr>
            <w:tcW w:w="0" w:type="auto"/>
          </w:tcPr>
          <w:p w14:paraId="00E187A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576</w:t>
            </w:r>
          </w:p>
        </w:tc>
      </w:tr>
      <w:tr w:rsidR="00996DB5" w:rsidRPr="00BB4894" w14:paraId="78A77F7C" w14:textId="77777777" w:rsidTr="00BB4894">
        <w:trPr>
          <w:jc w:val="center"/>
        </w:trPr>
        <w:tc>
          <w:tcPr>
            <w:tcW w:w="0" w:type="auto"/>
          </w:tcPr>
          <w:p w14:paraId="221D589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w:t>
            </w:r>
          </w:p>
        </w:tc>
        <w:tc>
          <w:tcPr>
            <w:tcW w:w="0" w:type="auto"/>
          </w:tcPr>
          <w:p w14:paraId="5ADD078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681</w:t>
            </w:r>
          </w:p>
        </w:tc>
        <w:tc>
          <w:tcPr>
            <w:tcW w:w="0" w:type="auto"/>
          </w:tcPr>
          <w:p w14:paraId="6C75A77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540</w:t>
            </w:r>
          </w:p>
        </w:tc>
      </w:tr>
      <w:tr w:rsidR="00996DB5" w:rsidRPr="00BB4894" w14:paraId="5F924879" w14:textId="77777777" w:rsidTr="00BB4894">
        <w:trPr>
          <w:jc w:val="center"/>
        </w:trPr>
        <w:tc>
          <w:tcPr>
            <w:tcW w:w="0" w:type="auto"/>
          </w:tcPr>
          <w:p w14:paraId="4CD2BBD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w:t>
            </w:r>
          </w:p>
        </w:tc>
        <w:tc>
          <w:tcPr>
            <w:tcW w:w="0" w:type="auto"/>
          </w:tcPr>
          <w:p w14:paraId="4B7D3AC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2743</w:t>
            </w:r>
          </w:p>
        </w:tc>
        <w:tc>
          <w:tcPr>
            <w:tcW w:w="0" w:type="auto"/>
          </w:tcPr>
          <w:p w14:paraId="1E4531C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2242</w:t>
            </w:r>
          </w:p>
        </w:tc>
      </w:tr>
      <w:tr w:rsidR="00996DB5" w:rsidRPr="00BB4894" w14:paraId="1C1A371F" w14:textId="77777777" w:rsidTr="00BB4894">
        <w:trPr>
          <w:jc w:val="center"/>
        </w:trPr>
        <w:tc>
          <w:tcPr>
            <w:tcW w:w="0" w:type="auto"/>
          </w:tcPr>
          <w:p w14:paraId="09F32CD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15</w:t>
            </w:r>
          </w:p>
        </w:tc>
        <w:tc>
          <w:tcPr>
            <w:tcW w:w="0" w:type="auto"/>
          </w:tcPr>
          <w:p w14:paraId="510CEB2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1228</w:t>
            </w:r>
          </w:p>
        </w:tc>
        <w:tc>
          <w:tcPr>
            <w:tcW w:w="0" w:type="auto"/>
          </w:tcPr>
          <w:p w14:paraId="77A550D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940</w:t>
            </w:r>
          </w:p>
        </w:tc>
      </w:tr>
      <w:tr w:rsidR="00996DB5" w:rsidRPr="00BB4894" w14:paraId="42A31D1D" w14:textId="77777777" w:rsidTr="00BB4894">
        <w:trPr>
          <w:jc w:val="center"/>
        </w:trPr>
        <w:tc>
          <w:tcPr>
            <w:tcW w:w="0" w:type="auto"/>
          </w:tcPr>
          <w:p w14:paraId="34C167F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16</w:t>
            </w:r>
          </w:p>
        </w:tc>
        <w:tc>
          <w:tcPr>
            <w:tcW w:w="0" w:type="auto"/>
          </w:tcPr>
          <w:p w14:paraId="7ABE686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472</w:t>
            </w:r>
          </w:p>
        </w:tc>
        <w:tc>
          <w:tcPr>
            <w:tcW w:w="0" w:type="auto"/>
          </w:tcPr>
          <w:p w14:paraId="75B883B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387</w:t>
            </w:r>
          </w:p>
        </w:tc>
      </w:tr>
      <w:tr w:rsidR="00996DB5" w:rsidRPr="00BB4894" w14:paraId="2E98E7B9" w14:textId="77777777" w:rsidTr="00BB4894">
        <w:trPr>
          <w:jc w:val="center"/>
        </w:trPr>
        <w:tc>
          <w:tcPr>
            <w:tcW w:w="0" w:type="auto"/>
          </w:tcPr>
          <w:p w14:paraId="06A0BC9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17</w:t>
            </w:r>
          </w:p>
        </w:tc>
        <w:tc>
          <w:tcPr>
            <w:tcW w:w="0" w:type="auto"/>
          </w:tcPr>
          <w:p w14:paraId="5F6F217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643</w:t>
            </w:r>
          </w:p>
        </w:tc>
        <w:tc>
          <w:tcPr>
            <w:tcW w:w="0" w:type="auto"/>
          </w:tcPr>
          <w:p w14:paraId="4564298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675</w:t>
            </w:r>
          </w:p>
        </w:tc>
      </w:tr>
      <w:tr w:rsidR="00996DB5" w:rsidRPr="00BB4894" w14:paraId="3FECFB0D" w14:textId="77777777" w:rsidTr="00BB4894">
        <w:trPr>
          <w:jc w:val="center"/>
        </w:trPr>
        <w:tc>
          <w:tcPr>
            <w:tcW w:w="0" w:type="auto"/>
          </w:tcPr>
          <w:p w14:paraId="3AFE5DF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w:t>
            </w:r>
          </w:p>
        </w:tc>
        <w:tc>
          <w:tcPr>
            <w:tcW w:w="0" w:type="auto"/>
          </w:tcPr>
          <w:p w14:paraId="4B681B6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180</w:t>
            </w:r>
          </w:p>
        </w:tc>
        <w:tc>
          <w:tcPr>
            <w:tcW w:w="0" w:type="auto"/>
          </w:tcPr>
          <w:p w14:paraId="73EF571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220</w:t>
            </w:r>
          </w:p>
        </w:tc>
      </w:tr>
      <w:tr w:rsidR="00996DB5" w:rsidRPr="00BB4894" w14:paraId="2D8128CE" w14:textId="77777777" w:rsidTr="00BB4894">
        <w:trPr>
          <w:jc w:val="center"/>
        </w:trPr>
        <w:tc>
          <w:tcPr>
            <w:tcW w:w="0" w:type="auto"/>
          </w:tcPr>
          <w:p w14:paraId="0167F89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19</w:t>
            </w:r>
          </w:p>
        </w:tc>
        <w:tc>
          <w:tcPr>
            <w:tcW w:w="0" w:type="auto"/>
          </w:tcPr>
          <w:p w14:paraId="0CB79A2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583</w:t>
            </w:r>
          </w:p>
        </w:tc>
        <w:tc>
          <w:tcPr>
            <w:tcW w:w="0" w:type="auto"/>
          </w:tcPr>
          <w:p w14:paraId="7AA1D54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654</w:t>
            </w:r>
          </w:p>
        </w:tc>
      </w:tr>
      <w:tr w:rsidR="00996DB5" w:rsidRPr="00BB4894" w14:paraId="66BD8689" w14:textId="77777777" w:rsidTr="00BB4894">
        <w:trPr>
          <w:jc w:val="center"/>
        </w:trPr>
        <w:tc>
          <w:tcPr>
            <w:tcW w:w="0" w:type="auto"/>
          </w:tcPr>
          <w:p w14:paraId="4F0734B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20</w:t>
            </w:r>
          </w:p>
        </w:tc>
        <w:tc>
          <w:tcPr>
            <w:tcW w:w="0" w:type="auto"/>
          </w:tcPr>
          <w:p w14:paraId="627D133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1195</w:t>
            </w:r>
          </w:p>
        </w:tc>
        <w:tc>
          <w:tcPr>
            <w:tcW w:w="0" w:type="auto"/>
          </w:tcPr>
          <w:p w14:paraId="7356DF3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1787</w:t>
            </w:r>
          </w:p>
        </w:tc>
      </w:tr>
    </w:tbl>
    <w:p w14:paraId="0FDF1BE6" w14:textId="77777777" w:rsidR="00996DB5" w:rsidRPr="00BB4894" w:rsidRDefault="00996DB5" w:rsidP="00BB4894">
      <w:pPr>
        <w:jc w:val="both"/>
        <w:rPr>
          <w:rFonts w:ascii="Times New Roman" w:hAnsi="Times New Roman" w:cs="Times New Roman"/>
        </w:rPr>
      </w:pPr>
    </w:p>
    <w:p w14:paraId="7D3E1022"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rPr>
        <w:t>Given that the census estimate of the number of cows in milk in the tehsil was 42,500, use census information and compare the efficiencies of the two estimates.</w:t>
      </w:r>
    </w:p>
    <w:p w14:paraId="50FDD06D" w14:textId="77777777" w:rsidR="00996DB5" w:rsidRPr="00BB4894" w:rsidRDefault="00000000" w:rsidP="00BB4894">
      <w:pPr>
        <w:spacing w:after="220"/>
        <w:jc w:val="both"/>
        <w:rPr>
          <w:rFonts w:ascii="Times New Roman" w:hAnsi="Times New Roman" w:cs="Times New Roman"/>
        </w:rPr>
      </w:pPr>
      <w:r w:rsidRPr="00BB4894">
        <w:rPr>
          <w:rFonts w:ascii="Times New Roman" w:hAnsi="Times New Roman" w:cs="Times New Roman"/>
          <w:b/>
        </w:rPr>
        <w:lastRenderedPageBreak/>
        <w:t>6.12</w:t>
      </w:r>
      <w:r w:rsidRPr="00BB4894">
        <w:rPr>
          <w:rFonts w:ascii="Times New Roman" w:hAnsi="Times New Roman" w:cs="Times New Roman"/>
        </w:rPr>
        <w:t xml:space="preserve"> A sample of 34 villages was selected from a population of 170 villages, with equal probability. The area under wheat in the region during 1974 was 78,000 acres in 1971. Later it was found that the figures for 1973 (21,288 acres) were also available for all villages. The relevant data are given below:</w:t>
      </w:r>
    </w:p>
    <w:tbl>
      <w:tblPr>
        <w:tblStyle w:val="TableGrid"/>
        <w:tblW w:w="0" w:type="auto"/>
        <w:tblLook w:val="04A0" w:firstRow="1" w:lastRow="0" w:firstColumn="1" w:lastColumn="0" w:noHBand="0" w:noVBand="1"/>
      </w:tblPr>
      <w:tblGrid>
        <w:gridCol w:w="608"/>
        <w:gridCol w:w="2688"/>
        <w:gridCol w:w="2693"/>
        <w:gridCol w:w="2604"/>
      </w:tblGrid>
      <w:tr w:rsidR="00996DB5" w:rsidRPr="00BB4894" w14:paraId="63BC17D4" w14:textId="77777777" w:rsidTr="00BB4894">
        <w:tc>
          <w:tcPr>
            <w:tcW w:w="0" w:type="auto"/>
          </w:tcPr>
          <w:p w14:paraId="3431CAF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S.N.</w:t>
            </w:r>
          </w:p>
        </w:tc>
        <w:tc>
          <w:tcPr>
            <w:tcW w:w="0" w:type="auto"/>
          </w:tcPr>
          <w:p w14:paraId="7544A97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 xml:space="preserve">Area under wheat (1971)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1</m:t>
                  </m:r>
                </m:sub>
              </m:sSub>
            </m:oMath>
          </w:p>
        </w:tc>
        <w:tc>
          <w:tcPr>
            <w:tcW w:w="0" w:type="auto"/>
          </w:tcPr>
          <w:p w14:paraId="66253EF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 xml:space="preserve">Area under wheat (1973)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2</m:t>
                  </m:r>
                </m:sub>
              </m:sSub>
            </m:oMath>
          </w:p>
        </w:tc>
        <w:tc>
          <w:tcPr>
            <w:tcW w:w="0" w:type="auto"/>
          </w:tcPr>
          <w:p w14:paraId="3DEDB81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 xml:space="preserve">Area under wheat (1974) </w:t>
            </w:r>
            <m:oMath>
              <m:r>
                <w:rPr>
                  <w:rFonts w:ascii="Cambria Math" w:hAnsi="Cambria Math" w:cs="Times New Roman"/>
                </w:rPr>
                <m:t>y</m:t>
              </m:r>
            </m:oMath>
          </w:p>
        </w:tc>
      </w:tr>
      <w:tr w:rsidR="00996DB5" w:rsidRPr="00BB4894" w14:paraId="7F33EF99" w14:textId="77777777" w:rsidTr="00BB4894">
        <w:tc>
          <w:tcPr>
            <w:tcW w:w="0" w:type="auto"/>
          </w:tcPr>
          <w:p w14:paraId="41EB192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w:t>
            </w:r>
          </w:p>
        </w:tc>
        <w:tc>
          <w:tcPr>
            <w:tcW w:w="0" w:type="auto"/>
          </w:tcPr>
          <w:p w14:paraId="7331A22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401</w:t>
            </w:r>
          </w:p>
        </w:tc>
        <w:tc>
          <w:tcPr>
            <w:tcW w:w="0" w:type="auto"/>
          </w:tcPr>
          <w:p w14:paraId="52274F1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70</w:t>
            </w:r>
          </w:p>
        </w:tc>
        <w:tc>
          <w:tcPr>
            <w:tcW w:w="0" w:type="auto"/>
          </w:tcPr>
          <w:p w14:paraId="491329B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50</w:t>
            </w:r>
          </w:p>
        </w:tc>
      </w:tr>
      <w:tr w:rsidR="00996DB5" w:rsidRPr="00BB4894" w14:paraId="51224BB0" w14:textId="77777777" w:rsidTr="00BB4894">
        <w:tc>
          <w:tcPr>
            <w:tcW w:w="0" w:type="auto"/>
          </w:tcPr>
          <w:p w14:paraId="067BC18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w:t>
            </w:r>
          </w:p>
        </w:tc>
        <w:tc>
          <w:tcPr>
            <w:tcW w:w="0" w:type="auto"/>
          </w:tcPr>
          <w:p w14:paraId="54BC6F7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630</w:t>
            </w:r>
          </w:p>
        </w:tc>
        <w:tc>
          <w:tcPr>
            <w:tcW w:w="0" w:type="auto"/>
          </w:tcPr>
          <w:p w14:paraId="5C0D527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163</w:t>
            </w:r>
          </w:p>
        </w:tc>
        <w:tc>
          <w:tcPr>
            <w:tcW w:w="0" w:type="auto"/>
          </w:tcPr>
          <w:p w14:paraId="0621937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149</w:t>
            </w:r>
          </w:p>
        </w:tc>
      </w:tr>
      <w:tr w:rsidR="00996DB5" w:rsidRPr="00BB4894" w14:paraId="7258B15F" w14:textId="77777777" w:rsidTr="00BB4894">
        <w:tc>
          <w:tcPr>
            <w:tcW w:w="0" w:type="auto"/>
          </w:tcPr>
          <w:p w14:paraId="2BBE7F8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w:t>
            </w:r>
          </w:p>
        </w:tc>
        <w:tc>
          <w:tcPr>
            <w:tcW w:w="0" w:type="auto"/>
          </w:tcPr>
          <w:p w14:paraId="462EF05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1194</w:t>
            </w:r>
          </w:p>
        </w:tc>
        <w:tc>
          <w:tcPr>
            <w:tcW w:w="0" w:type="auto"/>
          </w:tcPr>
          <w:p w14:paraId="11C6864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320</w:t>
            </w:r>
          </w:p>
        </w:tc>
        <w:tc>
          <w:tcPr>
            <w:tcW w:w="0" w:type="auto"/>
          </w:tcPr>
          <w:p w14:paraId="081A41B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284</w:t>
            </w:r>
          </w:p>
        </w:tc>
      </w:tr>
      <w:tr w:rsidR="00996DB5" w:rsidRPr="00BB4894" w14:paraId="51E858A1" w14:textId="77777777" w:rsidTr="00BB4894">
        <w:tc>
          <w:tcPr>
            <w:tcW w:w="0" w:type="auto"/>
          </w:tcPr>
          <w:p w14:paraId="4F996ED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w:t>
            </w:r>
          </w:p>
        </w:tc>
        <w:tc>
          <w:tcPr>
            <w:tcW w:w="0" w:type="auto"/>
          </w:tcPr>
          <w:p w14:paraId="4C3D119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1170</w:t>
            </w:r>
          </w:p>
        </w:tc>
        <w:tc>
          <w:tcPr>
            <w:tcW w:w="0" w:type="auto"/>
          </w:tcPr>
          <w:p w14:paraId="5DD849C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440</w:t>
            </w:r>
          </w:p>
        </w:tc>
        <w:tc>
          <w:tcPr>
            <w:tcW w:w="0" w:type="auto"/>
          </w:tcPr>
          <w:p w14:paraId="4D946B6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381</w:t>
            </w:r>
          </w:p>
        </w:tc>
      </w:tr>
      <w:tr w:rsidR="00996DB5" w:rsidRPr="00BB4894" w14:paraId="5FBF5C3A" w14:textId="77777777" w:rsidTr="00BB4894">
        <w:tc>
          <w:tcPr>
            <w:tcW w:w="0" w:type="auto"/>
          </w:tcPr>
          <w:p w14:paraId="599D040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w:t>
            </w:r>
          </w:p>
        </w:tc>
        <w:tc>
          <w:tcPr>
            <w:tcW w:w="0" w:type="auto"/>
          </w:tcPr>
          <w:p w14:paraId="77AFB3A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1065</w:t>
            </w:r>
          </w:p>
        </w:tc>
        <w:tc>
          <w:tcPr>
            <w:tcW w:w="0" w:type="auto"/>
          </w:tcPr>
          <w:p w14:paraId="2A8C730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250</w:t>
            </w:r>
          </w:p>
        </w:tc>
        <w:tc>
          <w:tcPr>
            <w:tcW w:w="0" w:type="auto"/>
          </w:tcPr>
          <w:p w14:paraId="6925872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278</w:t>
            </w:r>
          </w:p>
        </w:tc>
      </w:tr>
      <w:tr w:rsidR="00996DB5" w:rsidRPr="00BB4894" w14:paraId="05F3C80C" w14:textId="77777777" w:rsidTr="00BB4894">
        <w:tc>
          <w:tcPr>
            <w:tcW w:w="0" w:type="auto"/>
          </w:tcPr>
          <w:p w14:paraId="4B42149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w:t>
            </w:r>
          </w:p>
        </w:tc>
        <w:tc>
          <w:tcPr>
            <w:tcW w:w="0" w:type="auto"/>
          </w:tcPr>
          <w:p w14:paraId="411C671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827</w:t>
            </w:r>
          </w:p>
        </w:tc>
        <w:tc>
          <w:tcPr>
            <w:tcW w:w="0" w:type="auto"/>
          </w:tcPr>
          <w:p w14:paraId="79AC3B8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125</w:t>
            </w:r>
          </w:p>
        </w:tc>
        <w:tc>
          <w:tcPr>
            <w:tcW w:w="0" w:type="auto"/>
          </w:tcPr>
          <w:p w14:paraId="5F74267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w:t>
            </w:r>
          </w:p>
        </w:tc>
      </w:tr>
      <w:tr w:rsidR="00996DB5" w:rsidRPr="00BB4894" w14:paraId="29FAD279" w14:textId="77777777" w:rsidTr="00BB4894">
        <w:tc>
          <w:tcPr>
            <w:tcW w:w="0" w:type="auto"/>
          </w:tcPr>
          <w:p w14:paraId="744E25A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w:t>
            </w:r>
          </w:p>
        </w:tc>
        <w:tc>
          <w:tcPr>
            <w:tcW w:w="0" w:type="auto"/>
          </w:tcPr>
          <w:p w14:paraId="7507B22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1737</w:t>
            </w:r>
          </w:p>
        </w:tc>
        <w:tc>
          <w:tcPr>
            <w:tcW w:w="0" w:type="auto"/>
          </w:tcPr>
          <w:p w14:paraId="434AD32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558</w:t>
            </w:r>
          </w:p>
        </w:tc>
        <w:tc>
          <w:tcPr>
            <w:tcW w:w="0" w:type="auto"/>
          </w:tcPr>
          <w:p w14:paraId="2892FCD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634</w:t>
            </w:r>
          </w:p>
        </w:tc>
      </w:tr>
      <w:tr w:rsidR="00996DB5" w:rsidRPr="00BB4894" w14:paraId="52DF1B76" w14:textId="77777777" w:rsidTr="00BB4894">
        <w:tc>
          <w:tcPr>
            <w:tcW w:w="0" w:type="auto"/>
          </w:tcPr>
          <w:p w14:paraId="166923E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w:t>
            </w:r>
          </w:p>
        </w:tc>
        <w:tc>
          <w:tcPr>
            <w:tcW w:w="0" w:type="auto"/>
          </w:tcPr>
          <w:p w14:paraId="5A942F3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1060</w:t>
            </w:r>
          </w:p>
        </w:tc>
        <w:tc>
          <w:tcPr>
            <w:tcW w:w="0" w:type="auto"/>
          </w:tcPr>
          <w:p w14:paraId="01E4FF7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254</w:t>
            </w:r>
          </w:p>
        </w:tc>
        <w:tc>
          <w:tcPr>
            <w:tcW w:w="0" w:type="auto"/>
          </w:tcPr>
          <w:p w14:paraId="49295CE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278</w:t>
            </w:r>
          </w:p>
        </w:tc>
      </w:tr>
      <w:tr w:rsidR="00996DB5" w:rsidRPr="00BB4894" w14:paraId="0887C8D6" w14:textId="77777777" w:rsidTr="00BB4894">
        <w:tc>
          <w:tcPr>
            <w:tcW w:w="0" w:type="auto"/>
          </w:tcPr>
          <w:p w14:paraId="542D582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w:t>
            </w:r>
          </w:p>
        </w:tc>
        <w:tc>
          <w:tcPr>
            <w:tcW w:w="0" w:type="auto"/>
          </w:tcPr>
          <w:p w14:paraId="6A9BCBA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360</w:t>
            </w:r>
          </w:p>
        </w:tc>
        <w:tc>
          <w:tcPr>
            <w:tcW w:w="0" w:type="auto"/>
          </w:tcPr>
          <w:p w14:paraId="75E0865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101</w:t>
            </w:r>
          </w:p>
        </w:tc>
        <w:tc>
          <w:tcPr>
            <w:tcW w:w="0" w:type="auto"/>
          </w:tcPr>
          <w:p w14:paraId="418E3B5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112</w:t>
            </w:r>
          </w:p>
        </w:tc>
      </w:tr>
      <w:tr w:rsidR="00996DB5" w:rsidRPr="00BB4894" w14:paraId="75CFF0B8" w14:textId="77777777" w:rsidTr="00BB4894">
        <w:tc>
          <w:tcPr>
            <w:tcW w:w="0" w:type="auto"/>
          </w:tcPr>
          <w:p w14:paraId="5C3064C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w:t>
            </w:r>
          </w:p>
        </w:tc>
        <w:tc>
          <w:tcPr>
            <w:tcW w:w="0" w:type="auto"/>
          </w:tcPr>
          <w:p w14:paraId="4795FDA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946</w:t>
            </w:r>
          </w:p>
        </w:tc>
        <w:tc>
          <w:tcPr>
            <w:tcW w:w="0" w:type="auto"/>
          </w:tcPr>
          <w:p w14:paraId="602FE83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359</w:t>
            </w:r>
          </w:p>
        </w:tc>
        <w:tc>
          <w:tcPr>
            <w:tcW w:w="0" w:type="auto"/>
          </w:tcPr>
          <w:p w14:paraId="28EBB6C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355</w:t>
            </w:r>
          </w:p>
        </w:tc>
      </w:tr>
      <w:tr w:rsidR="00996DB5" w:rsidRPr="00BB4894" w14:paraId="354BF780" w14:textId="77777777" w:rsidTr="00BB4894">
        <w:tc>
          <w:tcPr>
            <w:tcW w:w="0" w:type="auto"/>
          </w:tcPr>
          <w:p w14:paraId="4552A96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w:t>
            </w:r>
          </w:p>
        </w:tc>
        <w:tc>
          <w:tcPr>
            <w:tcW w:w="0" w:type="auto"/>
          </w:tcPr>
          <w:p w14:paraId="0F3A615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4170</w:t>
            </w:r>
          </w:p>
        </w:tc>
        <w:tc>
          <w:tcPr>
            <w:tcW w:w="0" w:type="auto"/>
          </w:tcPr>
          <w:p w14:paraId="4DB4F68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109</w:t>
            </w:r>
          </w:p>
        </w:tc>
        <w:tc>
          <w:tcPr>
            <w:tcW w:w="0" w:type="auto"/>
          </w:tcPr>
          <w:p w14:paraId="3263AF6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99</w:t>
            </w:r>
          </w:p>
        </w:tc>
      </w:tr>
      <w:tr w:rsidR="00996DB5" w:rsidRPr="00BB4894" w14:paraId="32974C9D" w14:textId="77777777" w:rsidTr="00BB4894">
        <w:tc>
          <w:tcPr>
            <w:tcW w:w="0" w:type="auto"/>
          </w:tcPr>
          <w:p w14:paraId="3E62CC7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w:t>
            </w:r>
          </w:p>
        </w:tc>
        <w:tc>
          <w:tcPr>
            <w:tcW w:w="0" w:type="auto"/>
          </w:tcPr>
          <w:p w14:paraId="6F4B627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1625</w:t>
            </w:r>
          </w:p>
        </w:tc>
        <w:tc>
          <w:tcPr>
            <w:tcW w:w="0" w:type="auto"/>
          </w:tcPr>
          <w:p w14:paraId="3A0E9DD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481</w:t>
            </w:r>
          </w:p>
        </w:tc>
        <w:tc>
          <w:tcPr>
            <w:tcW w:w="0" w:type="auto"/>
          </w:tcPr>
          <w:p w14:paraId="5DCA3D1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498</w:t>
            </w:r>
          </w:p>
        </w:tc>
      </w:tr>
      <w:tr w:rsidR="00996DB5" w:rsidRPr="00BB4894" w14:paraId="1F27702F" w14:textId="77777777" w:rsidTr="00BB4894">
        <w:tc>
          <w:tcPr>
            <w:tcW w:w="0" w:type="auto"/>
          </w:tcPr>
          <w:p w14:paraId="7162FD0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w:t>
            </w:r>
          </w:p>
        </w:tc>
        <w:tc>
          <w:tcPr>
            <w:tcW w:w="0" w:type="auto"/>
          </w:tcPr>
          <w:p w14:paraId="7D91AEC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827</w:t>
            </w:r>
          </w:p>
        </w:tc>
        <w:tc>
          <w:tcPr>
            <w:tcW w:w="0" w:type="auto"/>
          </w:tcPr>
          <w:p w14:paraId="58EB4C8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125</w:t>
            </w:r>
          </w:p>
        </w:tc>
        <w:tc>
          <w:tcPr>
            <w:tcW w:w="0" w:type="auto"/>
          </w:tcPr>
          <w:p w14:paraId="55E3CC7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111</w:t>
            </w:r>
          </w:p>
        </w:tc>
      </w:tr>
      <w:tr w:rsidR="00996DB5" w:rsidRPr="00BB4894" w14:paraId="7A052727" w14:textId="77777777" w:rsidTr="00BB4894">
        <w:tc>
          <w:tcPr>
            <w:tcW w:w="0" w:type="auto"/>
          </w:tcPr>
          <w:p w14:paraId="4707801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w:t>
            </w:r>
          </w:p>
        </w:tc>
        <w:tc>
          <w:tcPr>
            <w:tcW w:w="0" w:type="auto"/>
          </w:tcPr>
          <w:p w14:paraId="05C98AA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96</w:t>
            </w:r>
          </w:p>
        </w:tc>
        <w:tc>
          <w:tcPr>
            <w:tcW w:w="0" w:type="auto"/>
          </w:tcPr>
          <w:p w14:paraId="1FD83D0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w:t>
            </w:r>
          </w:p>
        </w:tc>
        <w:tc>
          <w:tcPr>
            <w:tcW w:w="0" w:type="auto"/>
          </w:tcPr>
          <w:p w14:paraId="45A8DBC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w:t>
            </w:r>
          </w:p>
        </w:tc>
      </w:tr>
      <w:tr w:rsidR="00996DB5" w:rsidRPr="00BB4894" w14:paraId="1C20AE97" w14:textId="77777777" w:rsidTr="00BB4894">
        <w:tc>
          <w:tcPr>
            <w:tcW w:w="0" w:type="auto"/>
          </w:tcPr>
          <w:p w14:paraId="32BC01A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15</w:t>
            </w:r>
          </w:p>
        </w:tc>
        <w:tc>
          <w:tcPr>
            <w:tcW w:w="0" w:type="auto"/>
          </w:tcPr>
          <w:p w14:paraId="7198082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1304</w:t>
            </w:r>
          </w:p>
        </w:tc>
        <w:tc>
          <w:tcPr>
            <w:tcW w:w="0" w:type="auto"/>
          </w:tcPr>
          <w:p w14:paraId="707DD1F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427</w:t>
            </w:r>
          </w:p>
        </w:tc>
        <w:tc>
          <w:tcPr>
            <w:tcW w:w="0" w:type="auto"/>
          </w:tcPr>
          <w:p w14:paraId="25ED4FF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339</w:t>
            </w:r>
          </w:p>
        </w:tc>
      </w:tr>
      <w:tr w:rsidR="00996DB5" w:rsidRPr="00BB4894" w14:paraId="6F11C657" w14:textId="77777777" w:rsidTr="00BB4894">
        <w:tc>
          <w:tcPr>
            <w:tcW w:w="0" w:type="auto"/>
          </w:tcPr>
          <w:p w14:paraId="2CD688C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16</w:t>
            </w:r>
          </w:p>
        </w:tc>
        <w:tc>
          <w:tcPr>
            <w:tcW w:w="0" w:type="auto"/>
          </w:tcPr>
          <w:p w14:paraId="3D49534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377</w:t>
            </w:r>
          </w:p>
        </w:tc>
        <w:tc>
          <w:tcPr>
            <w:tcW w:w="0" w:type="auto"/>
          </w:tcPr>
          <w:p w14:paraId="410C3AE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78</w:t>
            </w:r>
          </w:p>
        </w:tc>
        <w:tc>
          <w:tcPr>
            <w:tcW w:w="0" w:type="auto"/>
          </w:tcPr>
          <w:p w14:paraId="0D3CC30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80</w:t>
            </w:r>
          </w:p>
        </w:tc>
      </w:tr>
      <w:tr w:rsidR="00996DB5" w:rsidRPr="00BB4894" w14:paraId="25ADE267" w14:textId="77777777" w:rsidTr="00BB4894">
        <w:tc>
          <w:tcPr>
            <w:tcW w:w="0" w:type="auto"/>
          </w:tcPr>
          <w:p w14:paraId="17F2F4A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17</w:t>
            </w:r>
          </w:p>
        </w:tc>
        <w:tc>
          <w:tcPr>
            <w:tcW w:w="0" w:type="auto"/>
          </w:tcPr>
          <w:p w14:paraId="5EA0D76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259</w:t>
            </w:r>
          </w:p>
        </w:tc>
        <w:tc>
          <w:tcPr>
            <w:tcW w:w="0" w:type="auto"/>
          </w:tcPr>
          <w:p w14:paraId="5B7371D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75</w:t>
            </w:r>
          </w:p>
        </w:tc>
        <w:tc>
          <w:tcPr>
            <w:tcW w:w="0" w:type="auto"/>
          </w:tcPr>
          <w:p w14:paraId="76E40C0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105</w:t>
            </w:r>
          </w:p>
        </w:tc>
      </w:tr>
      <w:tr w:rsidR="00996DB5" w:rsidRPr="00BB4894" w14:paraId="7E984551" w14:textId="77777777" w:rsidTr="00BB4894">
        <w:tc>
          <w:tcPr>
            <w:tcW w:w="0" w:type="auto"/>
          </w:tcPr>
          <w:p w14:paraId="1AD3411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w:t>
            </w:r>
          </w:p>
        </w:tc>
        <w:tc>
          <w:tcPr>
            <w:tcW w:w="0" w:type="auto"/>
          </w:tcPr>
          <w:p w14:paraId="3574E79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186</w:t>
            </w:r>
          </w:p>
        </w:tc>
        <w:tc>
          <w:tcPr>
            <w:tcW w:w="0" w:type="auto"/>
          </w:tcPr>
          <w:p w14:paraId="60E6978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45</w:t>
            </w:r>
          </w:p>
        </w:tc>
        <w:tc>
          <w:tcPr>
            <w:tcW w:w="0" w:type="auto"/>
          </w:tcPr>
          <w:p w14:paraId="0950DF6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27</w:t>
            </w:r>
          </w:p>
        </w:tc>
      </w:tr>
      <w:tr w:rsidR="00996DB5" w:rsidRPr="00BB4894" w14:paraId="58B52343" w14:textId="77777777" w:rsidTr="00BB4894">
        <w:tc>
          <w:tcPr>
            <w:tcW w:w="0" w:type="auto"/>
          </w:tcPr>
          <w:p w14:paraId="32A823C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19</w:t>
            </w:r>
          </w:p>
        </w:tc>
        <w:tc>
          <w:tcPr>
            <w:tcW w:w="0" w:type="auto"/>
          </w:tcPr>
          <w:p w14:paraId="7771136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1767</w:t>
            </w:r>
          </w:p>
        </w:tc>
        <w:tc>
          <w:tcPr>
            <w:tcW w:w="0" w:type="auto"/>
          </w:tcPr>
          <w:p w14:paraId="48026AA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564</w:t>
            </w:r>
          </w:p>
        </w:tc>
        <w:tc>
          <w:tcPr>
            <w:tcW w:w="0" w:type="auto"/>
          </w:tcPr>
          <w:p w14:paraId="1FC1610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515</w:t>
            </w:r>
          </w:p>
        </w:tc>
      </w:tr>
      <w:tr w:rsidR="00996DB5" w:rsidRPr="00BB4894" w14:paraId="00DF343B" w14:textId="77777777" w:rsidTr="00BB4894">
        <w:tc>
          <w:tcPr>
            <w:tcW w:w="0" w:type="auto"/>
          </w:tcPr>
          <w:p w14:paraId="38169EA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20</w:t>
            </w:r>
          </w:p>
        </w:tc>
        <w:tc>
          <w:tcPr>
            <w:tcW w:w="0" w:type="auto"/>
          </w:tcPr>
          <w:p w14:paraId="56D03F6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604</w:t>
            </w:r>
          </w:p>
        </w:tc>
        <w:tc>
          <w:tcPr>
            <w:tcW w:w="0" w:type="auto"/>
          </w:tcPr>
          <w:p w14:paraId="0E1E60F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238</w:t>
            </w:r>
          </w:p>
        </w:tc>
        <w:tc>
          <w:tcPr>
            <w:tcW w:w="0" w:type="auto"/>
          </w:tcPr>
          <w:p w14:paraId="3E7A9CD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249</w:t>
            </w:r>
          </w:p>
        </w:tc>
      </w:tr>
      <w:tr w:rsidR="00996DB5" w:rsidRPr="00BB4894" w14:paraId="597B3649" w14:textId="77777777" w:rsidTr="00BB4894">
        <w:tc>
          <w:tcPr>
            <w:tcW w:w="0" w:type="auto"/>
          </w:tcPr>
          <w:p w14:paraId="0DE36C4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21</w:t>
            </w:r>
          </w:p>
        </w:tc>
        <w:tc>
          <w:tcPr>
            <w:tcW w:w="0" w:type="auto"/>
          </w:tcPr>
          <w:p w14:paraId="68BE16D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700</w:t>
            </w:r>
          </w:p>
        </w:tc>
        <w:tc>
          <w:tcPr>
            <w:tcW w:w="0" w:type="auto"/>
          </w:tcPr>
          <w:p w14:paraId="5F7F382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92</w:t>
            </w:r>
          </w:p>
        </w:tc>
        <w:tc>
          <w:tcPr>
            <w:tcW w:w="0" w:type="auto"/>
          </w:tcPr>
          <w:p w14:paraId="2E99B32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85</w:t>
            </w:r>
          </w:p>
        </w:tc>
      </w:tr>
      <w:tr w:rsidR="00996DB5" w:rsidRPr="00BB4894" w14:paraId="7117BDCA" w14:textId="77777777" w:rsidTr="00BB4894">
        <w:tc>
          <w:tcPr>
            <w:tcW w:w="0" w:type="auto"/>
          </w:tcPr>
          <w:p w14:paraId="66DE7B2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22</w:t>
            </w:r>
          </w:p>
        </w:tc>
        <w:tc>
          <w:tcPr>
            <w:tcW w:w="0" w:type="auto"/>
          </w:tcPr>
          <w:p w14:paraId="0027E2A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524</w:t>
            </w:r>
          </w:p>
        </w:tc>
        <w:tc>
          <w:tcPr>
            <w:tcW w:w="0" w:type="auto"/>
          </w:tcPr>
          <w:p w14:paraId="152E3BA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247</w:t>
            </w:r>
          </w:p>
        </w:tc>
        <w:tc>
          <w:tcPr>
            <w:tcW w:w="0" w:type="auto"/>
          </w:tcPr>
          <w:p w14:paraId="29B3C84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221</w:t>
            </w:r>
          </w:p>
        </w:tc>
      </w:tr>
      <w:tr w:rsidR="00996DB5" w:rsidRPr="00BB4894" w14:paraId="1EFCD87C" w14:textId="77777777" w:rsidTr="00BB4894">
        <w:tc>
          <w:tcPr>
            <w:tcW w:w="0" w:type="auto"/>
          </w:tcPr>
          <w:p w14:paraId="36D8EAE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23</w:t>
            </w:r>
          </w:p>
        </w:tc>
        <w:tc>
          <w:tcPr>
            <w:tcW w:w="0" w:type="auto"/>
          </w:tcPr>
          <w:p w14:paraId="3AB8E8A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571</w:t>
            </w:r>
          </w:p>
        </w:tc>
        <w:tc>
          <w:tcPr>
            <w:tcW w:w="0" w:type="auto"/>
          </w:tcPr>
          <w:p w14:paraId="62C219B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134</w:t>
            </w:r>
          </w:p>
        </w:tc>
        <w:tc>
          <w:tcPr>
            <w:tcW w:w="0" w:type="auto"/>
          </w:tcPr>
          <w:p w14:paraId="4B628E6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133</w:t>
            </w:r>
          </w:p>
        </w:tc>
      </w:tr>
      <w:tr w:rsidR="00996DB5" w:rsidRPr="00BB4894" w14:paraId="2E4D8C38" w14:textId="77777777" w:rsidTr="00BB4894">
        <w:tc>
          <w:tcPr>
            <w:tcW w:w="0" w:type="auto"/>
          </w:tcPr>
          <w:p w14:paraId="6509DE3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24</w:t>
            </w:r>
          </w:p>
        </w:tc>
        <w:tc>
          <w:tcPr>
            <w:tcW w:w="0" w:type="auto"/>
          </w:tcPr>
          <w:p w14:paraId="469DF32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962</w:t>
            </w:r>
          </w:p>
        </w:tc>
        <w:tc>
          <w:tcPr>
            <w:tcW w:w="0" w:type="auto"/>
          </w:tcPr>
          <w:p w14:paraId="348570C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131</w:t>
            </w:r>
          </w:p>
        </w:tc>
        <w:tc>
          <w:tcPr>
            <w:tcW w:w="0" w:type="auto"/>
          </w:tcPr>
          <w:p w14:paraId="7E44BE8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144</w:t>
            </w:r>
          </w:p>
        </w:tc>
      </w:tr>
      <w:tr w:rsidR="00996DB5" w:rsidRPr="00BB4894" w14:paraId="29A0DD85" w14:textId="77777777" w:rsidTr="00BB4894">
        <w:tc>
          <w:tcPr>
            <w:tcW w:w="0" w:type="auto"/>
          </w:tcPr>
          <w:p w14:paraId="7009181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w:t>
            </w:r>
          </w:p>
        </w:tc>
        <w:tc>
          <w:tcPr>
            <w:tcW w:w="0" w:type="auto"/>
          </w:tcPr>
          <w:p w14:paraId="27EDD25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407</w:t>
            </w:r>
          </w:p>
        </w:tc>
        <w:tc>
          <w:tcPr>
            <w:tcW w:w="0" w:type="auto"/>
          </w:tcPr>
          <w:p w14:paraId="69AC39F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129</w:t>
            </w:r>
          </w:p>
        </w:tc>
        <w:tc>
          <w:tcPr>
            <w:tcW w:w="0" w:type="auto"/>
          </w:tcPr>
          <w:p w14:paraId="0F39709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103</w:t>
            </w:r>
          </w:p>
        </w:tc>
      </w:tr>
      <w:tr w:rsidR="00996DB5" w:rsidRPr="00BB4894" w14:paraId="2E760229" w14:textId="77777777" w:rsidTr="00BB4894">
        <w:tc>
          <w:tcPr>
            <w:tcW w:w="0" w:type="auto"/>
          </w:tcPr>
          <w:p w14:paraId="1B5F058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26</w:t>
            </w:r>
          </w:p>
        </w:tc>
        <w:tc>
          <w:tcPr>
            <w:tcW w:w="0" w:type="auto"/>
          </w:tcPr>
          <w:p w14:paraId="2764714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715</w:t>
            </w:r>
          </w:p>
        </w:tc>
        <w:tc>
          <w:tcPr>
            <w:tcW w:w="0" w:type="auto"/>
          </w:tcPr>
          <w:p w14:paraId="5359703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190</w:t>
            </w:r>
          </w:p>
        </w:tc>
        <w:tc>
          <w:tcPr>
            <w:tcW w:w="0" w:type="auto"/>
          </w:tcPr>
          <w:p w14:paraId="293341F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175</w:t>
            </w:r>
          </w:p>
        </w:tc>
      </w:tr>
      <w:tr w:rsidR="00996DB5" w:rsidRPr="00BB4894" w14:paraId="4C848EB0" w14:textId="77777777" w:rsidTr="00BB4894">
        <w:tc>
          <w:tcPr>
            <w:tcW w:w="0" w:type="auto"/>
          </w:tcPr>
          <w:p w14:paraId="003DB48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27</w:t>
            </w:r>
          </w:p>
        </w:tc>
        <w:tc>
          <w:tcPr>
            <w:tcW w:w="0" w:type="auto"/>
          </w:tcPr>
          <w:p w14:paraId="5A43DD36"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845</w:t>
            </w:r>
          </w:p>
        </w:tc>
        <w:tc>
          <w:tcPr>
            <w:tcW w:w="0" w:type="auto"/>
          </w:tcPr>
          <w:p w14:paraId="788A3A9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363</w:t>
            </w:r>
          </w:p>
        </w:tc>
        <w:tc>
          <w:tcPr>
            <w:tcW w:w="0" w:type="auto"/>
          </w:tcPr>
          <w:p w14:paraId="69F73A4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335</w:t>
            </w:r>
          </w:p>
        </w:tc>
      </w:tr>
      <w:tr w:rsidR="00996DB5" w:rsidRPr="00BB4894" w14:paraId="42808B95" w14:textId="77777777" w:rsidTr="00BB4894">
        <w:tc>
          <w:tcPr>
            <w:tcW w:w="0" w:type="auto"/>
          </w:tcPr>
          <w:p w14:paraId="1462D34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28</w:t>
            </w:r>
          </w:p>
        </w:tc>
        <w:tc>
          <w:tcPr>
            <w:tcW w:w="0" w:type="auto"/>
          </w:tcPr>
          <w:p w14:paraId="2E50F0E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1016</w:t>
            </w:r>
          </w:p>
        </w:tc>
        <w:tc>
          <w:tcPr>
            <w:tcW w:w="0" w:type="auto"/>
          </w:tcPr>
          <w:p w14:paraId="72360BF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235</w:t>
            </w:r>
          </w:p>
        </w:tc>
        <w:tc>
          <w:tcPr>
            <w:tcW w:w="0" w:type="auto"/>
          </w:tcPr>
          <w:p w14:paraId="1E767C0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219</w:t>
            </w:r>
          </w:p>
        </w:tc>
      </w:tr>
      <w:tr w:rsidR="00996DB5" w:rsidRPr="00BB4894" w14:paraId="3D49BE18" w14:textId="77777777" w:rsidTr="00BB4894">
        <w:tc>
          <w:tcPr>
            <w:tcW w:w="0" w:type="auto"/>
          </w:tcPr>
          <w:p w14:paraId="58779CB5"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29</w:t>
            </w:r>
          </w:p>
        </w:tc>
        <w:tc>
          <w:tcPr>
            <w:tcW w:w="0" w:type="auto"/>
          </w:tcPr>
          <w:p w14:paraId="7FC3B3D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184</w:t>
            </w:r>
          </w:p>
        </w:tc>
        <w:tc>
          <w:tcPr>
            <w:tcW w:w="0" w:type="auto"/>
          </w:tcPr>
          <w:p w14:paraId="11D6B152"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73</w:t>
            </w:r>
          </w:p>
        </w:tc>
        <w:tc>
          <w:tcPr>
            <w:tcW w:w="0" w:type="auto"/>
          </w:tcPr>
          <w:p w14:paraId="745D607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79</w:t>
            </w:r>
          </w:p>
        </w:tc>
      </w:tr>
      <w:tr w:rsidR="00996DB5" w:rsidRPr="00BB4894" w14:paraId="77DA6557" w14:textId="77777777" w:rsidTr="00BB4894">
        <w:tc>
          <w:tcPr>
            <w:tcW w:w="0" w:type="auto"/>
          </w:tcPr>
          <w:p w14:paraId="510E800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30</w:t>
            </w:r>
          </w:p>
        </w:tc>
        <w:tc>
          <w:tcPr>
            <w:tcW w:w="0" w:type="auto"/>
          </w:tcPr>
          <w:p w14:paraId="34534AB1"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282</w:t>
            </w:r>
          </w:p>
        </w:tc>
        <w:tc>
          <w:tcPr>
            <w:tcW w:w="0" w:type="auto"/>
          </w:tcPr>
          <w:p w14:paraId="7A65253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62</w:t>
            </w:r>
          </w:p>
        </w:tc>
        <w:tc>
          <w:tcPr>
            <w:tcW w:w="0" w:type="auto"/>
          </w:tcPr>
          <w:p w14:paraId="1551A2AC"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60</w:t>
            </w:r>
          </w:p>
        </w:tc>
      </w:tr>
      <w:tr w:rsidR="00996DB5" w:rsidRPr="00BB4894" w14:paraId="529DB173" w14:textId="77777777" w:rsidTr="00BB4894">
        <w:tc>
          <w:tcPr>
            <w:tcW w:w="0" w:type="auto"/>
          </w:tcPr>
          <w:p w14:paraId="106EB80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31</w:t>
            </w:r>
          </w:p>
        </w:tc>
        <w:tc>
          <w:tcPr>
            <w:tcW w:w="0" w:type="auto"/>
          </w:tcPr>
          <w:p w14:paraId="02970DC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194</w:t>
            </w:r>
          </w:p>
        </w:tc>
        <w:tc>
          <w:tcPr>
            <w:tcW w:w="0" w:type="auto"/>
          </w:tcPr>
          <w:p w14:paraId="77F97E2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71</w:t>
            </w:r>
          </w:p>
        </w:tc>
        <w:tc>
          <w:tcPr>
            <w:tcW w:w="0" w:type="auto"/>
          </w:tcPr>
          <w:p w14:paraId="396AD5ED"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60</w:t>
            </w:r>
          </w:p>
        </w:tc>
      </w:tr>
      <w:tr w:rsidR="00996DB5" w:rsidRPr="00BB4894" w14:paraId="00D6EE1D" w14:textId="77777777" w:rsidTr="00BB4894">
        <w:tc>
          <w:tcPr>
            <w:tcW w:w="0" w:type="auto"/>
          </w:tcPr>
          <w:p w14:paraId="06AD6624"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32</w:t>
            </w:r>
          </w:p>
        </w:tc>
        <w:tc>
          <w:tcPr>
            <w:tcW w:w="0" w:type="auto"/>
          </w:tcPr>
          <w:p w14:paraId="453432FE"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439</w:t>
            </w:r>
          </w:p>
        </w:tc>
        <w:tc>
          <w:tcPr>
            <w:tcW w:w="0" w:type="auto"/>
          </w:tcPr>
          <w:p w14:paraId="7E9511C9"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137</w:t>
            </w:r>
          </w:p>
        </w:tc>
        <w:tc>
          <w:tcPr>
            <w:tcW w:w="0" w:type="auto"/>
          </w:tcPr>
          <w:p w14:paraId="37D85238"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141</w:t>
            </w:r>
          </w:p>
        </w:tc>
      </w:tr>
      <w:tr w:rsidR="00996DB5" w:rsidRPr="00BB4894" w14:paraId="0A75625A" w14:textId="77777777" w:rsidTr="00BB4894">
        <w:tc>
          <w:tcPr>
            <w:tcW w:w="0" w:type="auto"/>
          </w:tcPr>
          <w:p w14:paraId="507971C0"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33</w:t>
            </w:r>
          </w:p>
        </w:tc>
        <w:tc>
          <w:tcPr>
            <w:tcW w:w="0" w:type="auto"/>
          </w:tcPr>
          <w:p w14:paraId="5E0DBAD3"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854</w:t>
            </w:r>
          </w:p>
        </w:tc>
        <w:tc>
          <w:tcPr>
            <w:tcW w:w="0" w:type="auto"/>
          </w:tcPr>
          <w:p w14:paraId="4FC5216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196</w:t>
            </w:r>
          </w:p>
        </w:tc>
        <w:tc>
          <w:tcPr>
            <w:tcW w:w="0" w:type="auto"/>
          </w:tcPr>
          <w:p w14:paraId="589FEDDF"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263</w:t>
            </w:r>
          </w:p>
        </w:tc>
      </w:tr>
      <w:tr w:rsidR="00996DB5" w:rsidRPr="00BB4894" w14:paraId="59139E36" w14:textId="77777777" w:rsidTr="00BB4894">
        <w:tc>
          <w:tcPr>
            <w:tcW w:w="0" w:type="auto"/>
          </w:tcPr>
          <w:p w14:paraId="544ABE1B"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34</w:t>
            </w:r>
          </w:p>
        </w:tc>
        <w:tc>
          <w:tcPr>
            <w:tcW w:w="0" w:type="auto"/>
          </w:tcPr>
          <w:p w14:paraId="526C007A"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820</w:t>
            </w:r>
          </w:p>
        </w:tc>
        <w:tc>
          <w:tcPr>
            <w:tcW w:w="0" w:type="auto"/>
          </w:tcPr>
          <w:p w14:paraId="145B2D07" w14:textId="77777777" w:rsidR="00996DB5" w:rsidRPr="00BB4894" w:rsidRDefault="00000000" w:rsidP="00BB4894">
            <w:pPr>
              <w:jc w:val="both"/>
              <w:rPr>
                <w:rFonts w:ascii="Times New Roman" w:hAnsi="Times New Roman" w:cs="Times New Roman"/>
              </w:rPr>
            </w:pPr>
            <w:r w:rsidRPr="00BB4894">
              <w:rPr>
                <w:rFonts w:ascii="Times New Roman" w:hAnsi="Times New Roman" w:cs="Times New Roman"/>
              </w:rPr>
              <w:t>255</w:t>
            </w:r>
          </w:p>
        </w:tc>
        <w:tc>
          <w:tcPr>
            <w:tcW w:w="0" w:type="auto"/>
          </w:tcPr>
          <w:p w14:paraId="08DB1DD1" w14:textId="77777777" w:rsidR="00996DB5" w:rsidRPr="00BB4894" w:rsidRDefault="00996DB5" w:rsidP="00BB4894">
            <w:pPr>
              <w:jc w:val="both"/>
              <w:rPr>
                <w:rFonts w:ascii="Times New Roman" w:hAnsi="Times New Roman" w:cs="Times New Roman"/>
              </w:rPr>
            </w:pPr>
          </w:p>
        </w:tc>
      </w:tr>
    </w:tbl>
    <w:p w14:paraId="60A95BCD" w14:textId="77777777" w:rsidR="00996DB5" w:rsidRPr="00BB4894" w:rsidRDefault="00996DB5" w:rsidP="00BB4894">
      <w:pPr>
        <w:jc w:val="both"/>
        <w:rPr>
          <w:rFonts w:ascii="Times New Roman" w:hAnsi="Times New Roman" w:cs="Times New Roman"/>
        </w:rPr>
      </w:pPr>
    </w:p>
    <w:p w14:paraId="5C33ADAC"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w:t>
      </w:r>
      <w:proofErr w:type="spellStart"/>
      <w:r w:rsidRPr="00BB4894">
        <w:rPr>
          <w:rFonts w:ascii="Times New Roman" w:hAnsi="Times New Roman" w:cs="Times New Roman"/>
        </w:rPr>
        <w:t>i</w:t>
      </w:r>
      <w:proofErr w:type="spellEnd"/>
      <w:r w:rsidRPr="00BB4894">
        <w:rPr>
          <w:rFonts w:ascii="Times New Roman" w:hAnsi="Times New Roman" w:cs="Times New Roman"/>
        </w:rPr>
        <w:t>) Estimate the area under wheat in 1974, by the method of ratio estimation using the information on wheat area for 1973 and estimate its standard error.</w:t>
      </w:r>
      <w:r w:rsidRPr="00BB4894">
        <w:rPr>
          <w:rFonts w:ascii="Times New Roman" w:hAnsi="Times New Roman" w:cs="Times New Roman"/>
        </w:rPr>
        <w:br/>
        <w:t>(ii) Compare the efficiency of the ratio estimate as compared to that of usual unbiased estimate.</w:t>
      </w:r>
    </w:p>
    <w:p w14:paraId="459A9665" w14:textId="77777777" w:rsidR="00996DB5" w:rsidRPr="00BB4894" w:rsidRDefault="00000000" w:rsidP="00BB4894">
      <w:pPr>
        <w:spacing w:before="240" w:line="271" w:lineRule="auto"/>
        <w:jc w:val="both"/>
        <w:rPr>
          <w:rFonts w:ascii="Times New Roman" w:hAnsi="Times New Roman" w:cs="Times New Roman"/>
        </w:rPr>
      </w:pPr>
      <w:bookmarkStart w:id="16" w:name="references"/>
      <w:r w:rsidRPr="00BB4894">
        <w:rPr>
          <w:rFonts w:ascii="Times New Roman" w:hAnsi="Times New Roman" w:cs="Times New Roman"/>
          <w:b/>
        </w:rPr>
        <w:t>REFERENCES</w:t>
      </w:r>
      <w:bookmarkEnd w:id="16"/>
    </w:p>
    <w:p w14:paraId="568884A5"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Elkin, J.M., "Estimating the ratio between the proportions of two classes when one is a subclass of the other", </w:t>
      </w:r>
      <w:r w:rsidRPr="00BB4894">
        <w:rPr>
          <w:rFonts w:ascii="Times New Roman" w:hAnsi="Times New Roman" w:cs="Times New Roman"/>
          <w:i/>
        </w:rPr>
        <w:t>J. Amer. Statist. Assoc.</w:t>
      </w:r>
      <w:r w:rsidRPr="00BB4894">
        <w:rPr>
          <w:rFonts w:ascii="Times New Roman" w:hAnsi="Times New Roman" w:cs="Times New Roman"/>
        </w:rPr>
        <w:t>, 48, 128-130, (1953).</w:t>
      </w:r>
    </w:p>
    <w:p w14:paraId="4E55939E"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lastRenderedPageBreak/>
        <w:t xml:space="preserve">Goodman, L.A., "On the exact variance of products", </w:t>
      </w:r>
      <w:r w:rsidRPr="00BB4894">
        <w:rPr>
          <w:rFonts w:ascii="Times New Roman" w:hAnsi="Times New Roman" w:cs="Times New Roman"/>
          <w:i/>
        </w:rPr>
        <w:t>J. Amer. Statist. Assoc.</w:t>
      </w:r>
      <w:r w:rsidRPr="00BB4894">
        <w:rPr>
          <w:rFonts w:ascii="Times New Roman" w:hAnsi="Times New Roman" w:cs="Times New Roman"/>
        </w:rPr>
        <w:t>, 55, 708-713, (1960).</w:t>
      </w:r>
    </w:p>
    <w:p w14:paraId="440D00E5"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Goodman, L.A. and H.O. Hartley, "The precision of unbiased ratio-type estimators", </w:t>
      </w:r>
      <w:r w:rsidRPr="00BB4894">
        <w:rPr>
          <w:rFonts w:ascii="Times New Roman" w:hAnsi="Times New Roman" w:cs="Times New Roman"/>
          <w:i/>
        </w:rPr>
        <w:t>J. Amer. Statist. Assoc.</w:t>
      </w:r>
      <w:r w:rsidRPr="00BB4894">
        <w:rPr>
          <w:rFonts w:ascii="Times New Roman" w:hAnsi="Times New Roman" w:cs="Times New Roman"/>
        </w:rPr>
        <w:t>, 53, 491-508, (1958).</w:t>
      </w:r>
    </w:p>
    <w:p w14:paraId="41E82BA1"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Hansen, M.H., W.N. Hurwitz, and M. Gurney, "Problems and methods of the national sample survey of business", </w:t>
      </w:r>
      <w:r w:rsidRPr="00BB4894">
        <w:rPr>
          <w:rFonts w:ascii="Times New Roman" w:hAnsi="Times New Roman" w:cs="Times New Roman"/>
          <w:i/>
        </w:rPr>
        <w:t>J. Amer. Statist. Assoc.</w:t>
      </w:r>
      <w:r w:rsidRPr="00BB4894">
        <w:rPr>
          <w:rFonts w:ascii="Times New Roman" w:hAnsi="Times New Roman" w:cs="Times New Roman"/>
        </w:rPr>
        <w:t>, 47, 173-189, (1946).</w:t>
      </w:r>
    </w:p>
    <w:p w14:paraId="02DEA28C"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Hansen, M.H., W.N. Hurwitz, and W.G. Madow, </w:t>
      </w:r>
      <w:r w:rsidRPr="00BB4894">
        <w:rPr>
          <w:rFonts w:ascii="Times New Roman" w:hAnsi="Times New Roman" w:cs="Times New Roman"/>
          <w:i/>
        </w:rPr>
        <w:t>Sample Survey Methods and Theory</w:t>
      </w:r>
      <w:r w:rsidRPr="00BB4894">
        <w:rPr>
          <w:rFonts w:ascii="Times New Roman" w:hAnsi="Times New Roman" w:cs="Times New Roman"/>
        </w:rPr>
        <w:t>, John Wiley &amp; Sons, New York, (1953).</w:t>
      </w:r>
    </w:p>
    <w:p w14:paraId="320E8D48"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Hartley, H.O. and A. Ross, "Unbiased ratio estimators", </w:t>
      </w:r>
      <w:r w:rsidRPr="00BB4894">
        <w:rPr>
          <w:rFonts w:ascii="Times New Roman" w:hAnsi="Times New Roman" w:cs="Times New Roman"/>
          <w:i/>
        </w:rPr>
        <w:t>Nature</w:t>
      </w:r>
      <w:r w:rsidRPr="00BB4894">
        <w:rPr>
          <w:rFonts w:ascii="Times New Roman" w:hAnsi="Times New Roman" w:cs="Times New Roman"/>
        </w:rPr>
        <w:t>, 174, 270-271, (1954).</w:t>
      </w:r>
    </w:p>
    <w:p w14:paraId="734ED461"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Lahiri, D.B., "A method of sample selection providing unbiased ratio estimates", </w:t>
      </w:r>
      <w:r w:rsidRPr="00BB4894">
        <w:rPr>
          <w:rFonts w:ascii="Times New Roman" w:hAnsi="Times New Roman" w:cs="Times New Roman"/>
          <w:i/>
        </w:rPr>
        <w:t>Bull. Int. Statist. Inst.</w:t>
      </w:r>
      <w:r w:rsidRPr="00BB4894">
        <w:rPr>
          <w:rFonts w:ascii="Times New Roman" w:hAnsi="Times New Roman" w:cs="Times New Roman"/>
        </w:rPr>
        <w:t>, 32, 133-140, (1951).</w:t>
      </w:r>
    </w:p>
    <w:p w14:paraId="32367A2F"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Mickey, M.R., "Some finite population unbiased ratio and regression estimators", </w:t>
      </w:r>
      <w:r w:rsidRPr="00BB4894">
        <w:rPr>
          <w:rFonts w:ascii="Times New Roman" w:hAnsi="Times New Roman" w:cs="Times New Roman"/>
          <w:i/>
        </w:rPr>
        <w:t>J. Amer. Statist. Assoc.</w:t>
      </w:r>
      <w:r w:rsidRPr="00BB4894">
        <w:rPr>
          <w:rFonts w:ascii="Times New Roman" w:hAnsi="Times New Roman" w:cs="Times New Roman"/>
        </w:rPr>
        <w:t>, 54, 594-612, (1959).</w:t>
      </w:r>
    </w:p>
    <w:p w14:paraId="6EFA3B1B" w14:textId="77777777" w:rsidR="00996DB5" w:rsidRPr="00BB4894" w:rsidRDefault="00000000" w:rsidP="00BB4894">
      <w:pPr>
        <w:spacing w:after="220"/>
        <w:rPr>
          <w:rFonts w:ascii="Times New Roman" w:hAnsi="Times New Roman" w:cs="Times New Roman"/>
        </w:rPr>
      </w:pPr>
      <w:proofErr w:type="spellStart"/>
      <w:r w:rsidRPr="00BB4894">
        <w:rPr>
          <w:rFonts w:ascii="Times New Roman" w:hAnsi="Times New Roman" w:cs="Times New Roman"/>
        </w:rPr>
        <w:t>Midzuno</w:t>
      </w:r>
      <w:proofErr w:type="spellEnd"/>
      <w:r w:rsidRPr="00BB4894">
        <w:rPr>
          <w:rFonts w:ascii="Times New Roman" w:hAnsi="Times New Roman" w:cs="Times New Roman"/>
        </w:rPr>
        <w:t xml:space="preserve">, M., "On the sampling system with probability proportionate to sum of sizes", </w:t>
      </w:r>
      <w:r w:rsidRPr="00BB4894">
        <w:rPr>
          <w:rFonts w:ascii="Times New Roman" w:hAnsi="Times New Roman" w:cs="Times New Roman"/>
          <w:i/>
        </w:rPr>
        <w:t>Ann. Inst. Statist. Math.</w:t>
      </w:r>
      <w:r w:rsidRPr="00BB4894">
        <w:rPr>
          <w:rFonts w:ascii="Times New Roman" w:hAnsi="Times New Roman" w:cs="Times New Roman"/>
        </w:rPr>
        <w:t>, 2, 99-106, (1951).</w:t>
      </w:r>
    </w:p>
    <w:p w14:paraId="10BA7971"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Murthy, M.N., "Product method of estimation", </w:t>
      </w:r>
      <w:r w:rsidRPr="00BB4894">
        <w:rPr>
          <w:rFonts w:ascii="Times New Roman" w:hAnsi="Times New Roman" w:cs="Times New Roman"/>
          <w:i/>
        </w:rPr>
        <w:t>Sankhya</w:t>
      </w:r>
      <w:r w:rsidRPr="00BB4894">
        <w:rPr>
          <w:rFonts w:ascii="Times New Roman" w:hAnsi="Times New Roman" w:cs="Times New Roman"/>
        </w:rPr>
        <w:t>, 26, 69-74, (1964).</w:t>
      </w:r>
    </w:p>
    <w:p w14:paraId="5CD196A0"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Olkin, I., "Multi-variate ratio estimation for finite population", </w:t>
      </w:r>
      <w:proofErr w:type="spellStart"/>
      <w:r w:rsidRPr="00BB4894">
        <w:rPr>
          <w:rFonts w:ascii="Times New Roman" w:hAnsi="Times New Roman" w:cs="Times New Roman"/>
          <w:i/>
        </w:rPr>
        <w:t>Biometrika</w:t>
      </w:r>
      <w:proofErr w:type="spellEnd"/>
      <w:r w:rsidRPr="00BB4894">
        <w:rPr>
          <w:rFonts w:ascii="Times New Roman" w:hAnsi="Times New Roman" w:cs="Times New Roman"/>
        </w:rPr>
        <w:t>, 45, 154-165, (1958).</w:t>
      </w:r>
    </w:p>
    <w:p w14:paraId="6F8C6944" w14:textId="77777777" w:rsidR="00996DB5" w:rsidRPr="00BB4894" w:rsidRDefault="00000000" w:rsidP="00BB4894">
      <w:pPr>
        <w:spacing w:after="220"/>
        <w:rPr>
          <w:rFonts w:ascii="Times New Roman" w:hAnsi="Times New Roman" w:cs="Times New Roman"/>
        </w:rPr>
      </w:pPr>
      <w:proofErr w:type="spellStart"/>
      <w:r w:rsidRPr="00BB4894">
        <w:rPr>
          <w:rFonts w:ascii="Times New Roman" w:hAnsi="Times New Roman" w:cs="Times New Roman"/>
        </w:rPr>
        <w:t>Quenouille</w:t>
      </w:r>
      <w:proofErr w:type="spellEnd"/>
      <w:r w:rsidRPr="00BB4894">
        <w:rPr>
          <w:rFonts w:ascii="Times New Roman" w:hAnsi="Times New Roman" w:cs="Times New Roman"/>
        </w:rPr>
        <w:t xml:space="preserve">, M.H., "Note on bias in estimation", </w:t>
      </w:r>
      <w:proofErr w:type="spellStart"/>
      <w:r w:rsidRPr="00BB4894">
        <w:rPr>
          <w:rFonts w:ascii="Times New Roman" w:hAnsi="Times New Roman" w:cs="Times New Roman"/>
          <w:i/>
        </w:rPr>
        <w:t>Biometrika</w:t>
      </w:r>
      <w:proofErr w:type="spellEnd"/>
      <w:r w:rsidRPr="00BB4894">
        <w:rPr>
          <w:rFonts w:ascii="Times New Roman" w:hAnsi="Times New Roman" w:cs="Times New Roman"/>
        </w:rPr>
        <w:t>, 43, 353-360, (1956).</w:t>
      </w:r>
    </w:p>
    <w:p w14:paraId="78AF3A2E"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Rao, P.S.R.S. and G.S. Mudholkar, "Generalized multivariate estimations for the mean of finite populations", </w:t>
      </w:r>
      <w:r w:rsidRPr="00BB4894">
        <w:rPr>
          <w:rFonts w:ascii="Times New Roman" w:hAnsi="Times New Roman" w:cs="Times New Roman"/>
          <w:i/>
        </w:rPr>
        <w:t>J. Amer. Statist. Assoc.</w:t>
      </w:r>
      <w:r w:rsidRPr="00BB4894">
        <w:rPr>
          <w:rFonts w:ascii="Times New Roman" w:hAnsi="Times New Roman" w:cs="Times New Roman"/>
        </w:rPr>
        <w:t>, 62, 1008-1012, (1967).</w:t>
      </w:r>
    </w:p>
    <w:p w14:paraId="7557E6E0"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Rao, P.S.R.S. and J.N.K. Rao, "Small sample results for ratio estimators", </w:t>
      </w:r>
      <w:proofErr w:type="spellStart"/>
      <w:r w:rsidRPr="00BB4894">
        <w:rPr>
          <w:rFonts w:ascii="Times New Roman" w:hAnsi="Times New Roman" w:cs="Times New Roman"/>
          <w:i/>
        </w:rPr>
        <w:t>Biometrika</w:t>
      </w:r>
      <w:proofErr w:type="spellEnd"/>
      <w:r w:rsidRPr="00BB4894">
        <w:rPr>
          <w:rFonts w:ascii="Times New Roman" w:hAnsi="Times New Roman" w:cs="Times New Roman"/>
        </w:rPr>
        <w:t>, 58, 625-630, (1971).</w:t>
      </w:r>
    </w:p>
    <w:p w14:paraId="48411C6E"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Robson, D.S., "Applications of multivariate </w:t>
      </w:r>
      <w:proofErr w:type="spellStart"/>
      <w:r w:rsidRPr="00BB4894">
        <w:rPr>
          <w:rFonts w:ascii="Times New Roman" w:hAnsi="Times New Roman" w:cs="Times New Roman"/>
        </w:rPr>
        <w:t>polykays</w:t>
      </w:r>
      <w:proofErr w:type="spellEnd"/>
      <w:r w:rsidRPr="00BB4894">
        <w:rPr>
          <w:rFonts w:ascii="Times New Roman" w:hAnsi="Times New Roman" w:cs="Times New Roman"/>
        </w:rPr>
        <w:t xml:space="preserve"> to the theory of unbiased ratio type estimation", </w:t>
      </w:r>
      <w:r w:rsidRPr="00BB4894">
        <w:rPr>
          <w:rFonts w:ascii="Times New Roman" w:hAnsi="Times New Roman" w:cs="Times New Roman"/>
          <w:i/>
        </w:rPr>
        <w:t>J. Amer. Statist. Assoc.</w:t>
      </w:r>
      <w:r w:rsidRPr="00BB4894">
        <w:rPr>
          <w:rFonts w:ascii="Times New Roman" w:hAnsi="Times New Roman" w:cs="Times New Roman"/>
        </w:rPr>
        <w:t>, 52, 511-522, (1957).</w:t>
      </w:r>
    </w:p>
    <w:p w14:paraId="04EC87F3"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Singh, M.P., "On the estimation of ratio and product of the population parameters", </w:t>
      </w:r>
      <w:r w:rsidRPr="00BB4894">
        <w:rPr>
          <w:rFonts w:ascii="Times New Roman" w:hAnsi="Times New Roman" w:cs="Times New Roman"/>
          <w:i/>
        </w:rPr>
        <w:t>Sankhya</w:t>
      </w:r>
      <w:r w:rsidRPr="00BB4894">
        <w:rPr>
          <w:rFonts w:ascii="Times New Roman" w:hAnsi="Times New Roman" w:cs="Times New Roman"/>
        </w:rPr>
        <w:t>, 27, 321-328, (1965).</w:t>
      </w:r>
    </w:p>
    <w:p w14:paraId="01281C8B"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Singh, M.P., "Ratio cum product method of estimation", </w:t>
      </w:r>
      <w:proofErr w:type="spellStart"/>
      <w:r w:rsidRPr="00BB4894">
        <w:rPr>
          <w:rFonts w:ascii="Times New Roman" w:hAnsi="Times New Roman" w:cs="Times New Roman"/>
          <w:i/>
        </w:rPr>
        <w:t>Metrika</w:t>
      </w:r>
      <w:proofErr w:type="spellEnd"/>
      <w:r w:rsidRPr="00BB4894">
        <w:rPr>
          <w:rFonts w:ascii="Times New Roman" w:hAnsi="Times New Roman" w:cs="Times New Roman"/>
        </w:rPr>
        <w:t>, 12, (1967).</w:t>
      </w:r>
    </w:p>
    <w:p w14:paraId="7ADBBADD" w14:textId="77777777" w:rsidR="00996DB5" w:rsidRPr="00BB4894" w:rsidRDefault="00000000" w:rsidP="00BB4894">
      <w:pPr>
        <w:spacing w:after="220"/>
        <w:rPr>
          <w:rFonts w:ascii="Times New Roman" w:hAnsi="Times New Roman" w:cs="Times New Roman"/>
        </w:rPr>
      </w:pPr>
      <w:proofErr w:type="spellStart"/>
      <w:r w:rsidRPr="00BB4894">
        <w:rPr>
          <w:rFonts w:ascii="Times New Roman" w:hAnsi="Times New Roman" w:cs="Times New Roman"/>
        </w:rPr>
        <w:t>Sukhatme</w:t>
      </w:r>
      <w:proofErr w:type="spellEnd"/>
      <w:r w:rsidRPr="00BB4894">
        <w:rPr>
          <w:rFonts w:ascii="Times New Roman" w:hAnsi="Times New Roman" w:cs="Times New Roman"/>
        </w:rPr>
        <w:t xml:space="preserve">, P.V., "Moments and product moments of moment statistics for samples of finite and infinite populations", </w:t>
      </w:r>
      <w:r w:rsidRPr="00BB4894">
        <w:rPr>
          <w:rFonts w:ascii="Times New Roman" w:hAnsi="Times New Roman" w:cs="Times New Roman"/>
          <w:i/>
        </w:rPr>
        <w:t>Sankhya</w:t>
      </w:r>
      <w:r w:rsidRPr="00BB4894">
        <w:rPr>
          <w:rFonts w:ascii="Times New Roman" w:hAnsi="Times New Roman" w:cs="Times New Roman"/>
        </w:rPr>
        <w:t>, 6, 363-382, (1944).</w:t>
      </w:r>
    </w:p>
    <w:p w14:paraId="5A9C9D3B" w14:textId="77777777" w:rsidR="00996DB5" w:rsidRPr="00BB4894" w:rsidRDefault="00000000" w:rsidP="00BB4894">
      <w:pPr>
        <w:spacing w:after="220"/>
        <w:rPr>
          <w:rFonts w:ascii="Times New Roman" w:hAnsi="Times New Roman" w:cs="Times New Roman"/>
        </w:rPr>
      </w:pPr>
      <w:r w:rsidRPr="00BB4894">
        <w:rPr>
          <w:rFonts w:ascii="Times New Roman" w:hAnsi="Times New Roman" w:cs="Times New Roman"/>
        </w:rPr>
        <w:t xml:space="preserve">Williams, W.H., "Generalizing unbiased ratio and regression estimators", </w:t>
      </w:r>
      <w:r w:rsidRPr="00BB4894">
        <w:rPr>
          <w:rFonts w:ascii="Times New Roman" w:hAnsi="Times New Roman" w:cs="Times New Roman"/>
          <w:i/>
        </w:rPr>
        <w:t>Biometrics</w:t>
      </w:r>
      <w:r w:rsidRPr="00BB4894">
        <w:rPr>
          <w:rFonts w:ascii="Times New Roman" w:hAnsi="Times New Roman" w:cs="Times New Roman"/>
        </w:rPr>
        <w:t>, 17, 267-274, (1961).</w:t>
      </w:r>
    </w:p>
    <w:sectPr w:rsidR="00996DB5" w:rsidRPr="00BB489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9CE"/>
    <w:multiLevelType w:val="hybridMultilevel"/>
    <w:tmpl w:val="F2F2ED86"/>
    <w:lvl w:ilvl="0" w:tplc="D86ADD00">
      <w:start w:val="1"/>
      <w:numFmt w:val="decimal"/>
      <w:lvlText w:val="%1."/>
      <w:lvlJc w:val="left"/>
      <w:pPr>
        <w:tabs>
          <w:tab w:val="num" w:pos="1080"/>
        </w:tabs>
        <w:ind w:left="720" w:hanging="360"/>
      </w:pPr>
    </w:lvl>
    <w:lvl w:ilvl="1" w:tplc="DFCE5D68">
      <w:numFmt w:val="decimal"/>
      <w:lvlText w:val=""/>
      <w:lvlJc w:val="left"/>
    </w:lvl>
    <w:lvl w:ilvl="2" w:tplc="B5E49A62">
      <w:numFmt w:val="decimal"/>
      <w:lvlText w:val=""/>
      <w:lvlJc w:val="left"/>
    </w:lvl>
    <w:lvl w:ilvl="3" w:tplc="3D32F4F6">
      <w:numFmt w:val="decimal"/>
      <w:lvlText w:val=""/>
      <w:lvlJc w:val="left"/>
    </w:lvl>
    <w:lvl w:ilvl="4" w:tplc="1194CBB4">
      <w:numFmt w:val="decimal"/>
      <w:lvlText w:val=""/>
      <w:lvlJc w:val="left"/>
    </w:lvl>
    <w:lvl w:ilvl="5" w:tplc="3446B042">
      <w:numFmt w:val="decimal"/>
      <w:lvlText w:val=""/>
      <w:lvlJc w:val="left"/>
    </w:lvl>
    <w:lvl w:ilvl="6" w:tplc="4AA0562A">
      <w:numFmt w:val="decimal"/>
      <w:lvlText w:val=""/>
      <w:lvlJc w:val="left"/>
    </w:lvl>
    <w:lvl w:ilvl="7" w:tplc="0EDA3626">
      <w:numFmt w:val="decimal"/>
      <w:lvlText w:val=""/>
      <w:lvlJc w:val="left"/>
    </w:lvl>
    <w:lvl w:ilvl="8" w:tplc="D81C3710">
      <w:numFmt w:val="decimal"/>
      <w:lvlText w:val=""/>
      <w:lvlJc w:val="left"/>
    </w:lvl>
  </w:abstractNum>
  <w:abstractNum w:abstractNumId="1" w15:restartNumberingAfterBreak="0">
    <w:nsid w:val="2F8D02C7"/>
    <w:multiLevelType w:val="hybridMultilevel"/>
    <w:tmpl w:val="F3DCEB46"/>
    <w:lvl w:ilvl="0" w:tplc="81FE91E4">
      <w:start w:val="1"/>
      <w:numFmt w:val="bullet"/>
      <w:lvlText w:val=""/>
      <w:lvlJc w:val="left"/>
      <w:pPr>
        <w:tabs>
          <w:tab w:val="num" w:pos="1080"/>
        </w:tabs>
        <w:ind w:left="720" w:hanging="360"/>
      </w:pPr>
      <w:rPr>
        <w:rFonts w:ascii="Symbol" w:hAnsi="Symbol" w:hint="default"/>
      </w:rPr>
    </w:lvl>
    <w:lvl w:ilvl="1" w:tplc="4F46C398">
      <w:numFmt w:val="decimal"/>
      <w:lvlText w:val=""/>
      <w:lvlJc w:val="left"/>
    </w:lvl>
    <w:lvl w:ilvl="2" w:tplc="1ADCD73C">
      <w:numFmt w:val="decimal"/>
      <w:lvlText w:val=""/>
      <w:lvlJc w:val="left"/>
    </w:lvl>
    <w:lvl w:ilvl="3" w:tplc="D3ECAEC8">
      <w:numFmt w:val="decimal"/>
      <w:lvlText w:val=""/>
      <w:lvlJc w:val="left"/>
    </w:lvl>
    <w:lvl w:ilvl="4" w:tplc="E01AE278">
      <w:numFmt w:val="decimal"/>
      <w:lvlText w:val=""/>
      <w:lvlJc w:val="left"/>
    </w:lvl>
    <w:lvl w:ilvl="5" w:tplc="91620852">
      <w:numFmt w:val="decimal"/>
      <w:lvlText w:val=""/>
      <w:lvlJc w:val="left"/>
    </w:lvl>
    <w:lvl w:ilvl="6" w:tplc="81E6D118">
      <w:numFmt w:val="decimal"/>
      <w:lvlText w:val=""/>
      <w:lvlJc w:val="left"/>
    </w:lvl>
    <w:lvl w:ilvl="7" w:tplc="33DE4214">
      <w:numFmt w:val="decimal"/>
      <w:lvlText w:val=""/>
      <w:lvlJc w:val="left"/>
    </w:lvl>
    <w:lvl w:ilvl="8" w:tplc="60FAD212">
      <w:numFmt w:val="decimal"/>
      <w:lvlText w:val=""/>
      <w:lvlJc w:val="left"/>
    </w:lvl>
  </w:abstractNum>
  <w:abstractNum w:abstractNumId="2" w15:restartNumberingAfterBreak="0">
    <w:nsid w:val="4E9E4085"/>
    <w:multiLevelType w:val="hybridMultilevel"/>
    <w:tmpl w:val="CE66DC84"/>
    <w:lvl w:ilvl="0" w:tplc="2E748FC6">
      <w:start w:val="1"/>
      <w:numFmt w:val="bullet"/>
      <w:lvlText w:val=""/>
      <w:lvlJc w:val="left"/>
      <w:pPr>
        <w:tabs>
          <w:tab w:val="num" w:pos="1080"/>
        </w:tabs>
        <w:ind w:left="720" w:hanging="360"/>
      </w:pPr>
      <w:rPr>
        <w:rFonts w:ascii="Symbol" w:hAnsi="Symbol" w:hint="default"/>
      </w:rPr>
    </w:lvl>
    <w:lvl w:ilvl="1" w:tplc="4BEE827A">
      <w:numFmt w:val="decimal"/>
      <w:lvlText w:val=""/>
      <w:lvlJc w:val="left"/>
    </w:lvl>
    <w:lvl w:ilvl="2" w:tplc="0C0A43FE">
      <w:numFmt w:val="decimal"/>
      <w:lvlText w:val=""/>
      <w:lvlJc w:val="left"/>
    </w:lvl>
    <w:lvl w:ilvl="3" w:tplc="C5FCCD7E">
      <w:numFmt w:val="decimal"/>
      <w:lvlText w:val=""/>
      <w:lvlJc w:val="left"/>
    </w:lvl>
    <w:lvl w:ilvl="4" w:tplc="04C0A0F6">
      <w:numFmt w:val="decimal"/>
      <w:lvlText w:val=""/>
      <w:lvlJc w:val="left"/>
    </w:lvl>
    <w:lvl w:ilvl="5" w:tplc="A0709612">
      <w:numFmt w:val="decimal"/>
      <w:lvlText w:val=""/>
      <w:lvlJc w:val="left"/>
    </w:lvl>
    <w:lvl w:ilvl="6" w:tplc="D6C6EA5A">
      <w:numFmt w:val="decimal"/>
      <w:lvlText w:val=""/>
      <w:lvlJc w:val="left"/>
    </w:lvl>
    <w:lvl w:ilvl="7" w:tplc="132CC61C">
      <w:numFmt w:val="decimal"/>
      <w:lvlText w:val=""/>
      <w:lvlJc w:val="left"/>
    </w:lvl>
    <w:lvl w:ilvl="8" w:tplc="B2D891EC">
      <w:numFmt w:val="decimal"/>
      <w:lvlText w:val=""/>
      <w:lvlJc w:val="left"/>
    </w:lvl>
  </w:abstractNum>
  <w:num w:numId="1" w16cid:durableId="504978366">
    <w:abstractNumId w:val="1"/>
  </w:num>
  <w:num w:numId="2" w16cid:durableId="1821383476">
    <w:abstractNumId w:val="0"/>
  </w:num>
  <w:num w:numId="3" w16cid:durableId="1417748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DB5"/>
    <w:rsid w:val="00996DB5"/>
    <w:rsid w:val="00BB4894"/>
    <w:rsid w:val="00BD0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58899"/>
  <w15:docId w15:val="{5653A90A-8E7F-4622-BB5D-BFB63A67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BB4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7085</Words>
  <Characters>40386</Characters>
  <Application>Microsoft Office Word</Application>
  <DocSecurity>0</DocSecurity>
  <Lines>336</Lines>
  <Paragraphs>94</Paragraphs>
  <ScaleCrop>false</ScaleCrop>
  <Company/>
  <LinksUpToDate>false</LinksUpToDate>
  <CharactersWithSpaces>47377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2026-05-01T06:32:00Z</dcterms:created>
  <dcterms:modified xsi:type="dcterms:W3CDTF">2026-05-01T06:32:00Z</dcterms:modified>
</cp:coreProperties>
</file>