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useLocation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createPageUrl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"@/utils"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SidebarGroupContent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SidebarGroupLabel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SidebarMenuButton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SidebarMenuItem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SidebarProvider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SidebarTrigger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"@/components/ui/sidebar"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"@/entities/all"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navigationItems = [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url: 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"Legal Research"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url: 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"Document Generator"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url: 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"Generator"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children, currentPageName }) {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location = useLocation();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[activeCasesCount, setActiveCasesCount]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.useState(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.useEffect(() =&gt;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loadActiveCases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LegalCase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.filter({ status: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setActiveCasesCount(cases.length);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loading active cases count:"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setActiveCasesCount(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loadActiveCases();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Set up an interval to refresh the count every 5 seconds when on Cases page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interval;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(location.pathname === createPageUrl(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interval = setInterval(loadActiveCases,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=&gt; 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(interval) clearInterval(interval);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[location.pathname]);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