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D750E" w:rsidRDefault="00000000">
      <w:pPr>
        <w:pStyle w:val="Heading1"/>
        <w:keepNext w:val="0"/>
        <w:keepLines w:val="0"/>
        <w:spacing w:before="480"/>
        <w:rPr>
          <w:b/>
          <w:bCs/>
          <w:sz w:val="46"/>
          <w:szCs w:val="46"/>
        </w:rPr>
      </w:pPr>
      <w:bookmarkStart w:id="0" w:name="_35vnyzsru5hk" w:colFirst="0" w:colLast="0"/>
      <w:bookmarkEnd w:id="0"/>
      <w:r>
        <w:rPr>
          <w:b/>
          <w:bCs/>
          <w:sz w:val="46"/>
          <w:szCs w:val="46"/>
        </w:rPr>
        <w:t>DSE × Optiiimum</w:t>
      </w:r>
    </w:p>
    <w:p w14:paraId="00000002" w14:textId="77777777" w:rsidR="00DD750E" w:rsidRDefault="00000000">
      <w:pPr>
        <w:pStyle w:val="Heading2"/>
        <w:keepNext w:val="0"/>
        <w:keepLines w:val="0"/>
        <w:spacing w:after="80"/>
        <w:rPr>
          <w:b/>
          <w:bCs/>
          <w:sz w:val="34"/>
          <w:szCs w:val="34"/>
        </w:rPr>
      </w:pPr>
      <w:bookmarkStart w:id="1" w:name="_tkxgvek156cr" w:colFirst="0" w:colLast="0"/>
      <w:bookmarkEnd w:id="1"/>
      <w:r>
        <w:rPr>
          <w:b/>
          <w:bCs/>
          <w:sz w:val="34"/>
          <w:szCs w:val="34"/>
        </w:rPr>
        <w:t>They Weren't Selling a Language. They Were Selling a Future.</w:t>
      </w:r>
    </w:p>
    <w:p w14:paraId="00000003" w14:textId="77777777" w:rsidR="00DD750E" w:rsidRDefault="00000000">
      <w:pPr>
        <w:spacing w:before="240" w:after="240"/>
      </w:pPr>
      <w:r>
        <w:rPr>
          <w:b/>
          <w:bCs/>
        </w:rPr>
        <w:t>Field:</w:t>
      </w:r>
      <w:r>
        <w:t xml:space="preserve"> Education · Language Learning · Youth Mobility · Vocational Training · International Migration Programs </w:t>
      </w:r>
      <w:r>
        <w:rPr>
          <w:b/>
          <w:bCs/>
        </w:rPr>
        <w:t>Scope:</w:t>
      </w:r>
      <w:r>
        <w:t xml:space="preserve"> Community Building · Social Media Growth · Content Strategy · Audience Development · Strategic Guidance </w:t>
      </w:r>
      <w:r>
        <w:rPr>
          <w:b/>
          <w:bCs/>
        </w:rPr>
        <w:t>Timeline:</w:t>
      </w:r>
      <w:r>
        <w:t xml:space="preserve"> 13 Months </w:t>
      </w:r>
      <w:r>
        <w:rPr>
          <w:b/>
          <w:bCs/>
        </w:rPr>
        <w:t>Starting Point:</w:t>
      </w:r>
      <w:r>
        <w:t xml:space="preserve"> 2,000 followers </w:t>
      </w:r>
      <w:r>
        <w:rPr>
          <w:b/>
          <w:bCs/>
        </w:rPr>
        <w:t>Result:</w:t>
      </w:r>
      <w:r>
        <w:t xml:space="preserve"> 51,000+ real, interested, engaged followers · A living community of Egyptian youth actively pursuing </w:t>
      </w:r>
      <w:proofErr w:type="spellStart"/>
      <w:r>
        <w:t>Ausbildung</w:t>
      </w:r>
      <w:proofErr w:type="spellEnd"/>
      <w:r>
        <w:t xml:space="preserve"> programs in Germany · From 2K to 51K in 13 months</w:t>
      </w:r>
    </w:p>
    <w:p w14:paraId="00000004" w14:textId="77777777" w:rsidR="00DD750E" w:rsidRDefault="00000000">
      <w:r>
        <w:pict w14:anchorId="66DFAF15">
          <v:rect id="_x0000_i1025" style="width:0;height:1.5pt" o:hralign="center" o:hrstd="t" o:hr="t" fillcolor="#a0a0a0" stroked="f"/>
        </w:pict>
      </w:r>
    </w:p>
    <w:p w14:paraId="00000005" w14:textId="77777777" w:rsidR="00DD750E" w:rsidRDefault="00000000">
      <w:pPr>
        <w:pStyle w:val="Heading3"/>
        <w:keepNext w:val="0"/>
        <w:keepLines w:val="0"/>
        <w:spacing w:before="280"/>
        <w:rPr>
          <w:b/>
          <w:bCs/>
          <w:color w:val="000000"/>
          <w:sz w:val="26"/>
          <w:szCs w:val="26"/>
        </w:rPr>
      </w:pPr>
      <w:bookmarkStart w:id="2" w:name="_3qqjnqeo0b3w" w:colFirst="0" w:colLast="0"/>
      <w:bookmarkEnd w:id="2"/>
      <w:r>
        <w:rPr>
          <w:b/>
          <w:bCs/>
          <w:color w:val="000000"/>
          <w:sz w:val="26"/>
          <w:szCs w:val="26"/>
        </w:rPr>
        <w:t>The Challenge</w:t>
      </w:r>
    </w:p>
    <w:p w14:paraId="00000006" w14:textId="77777777" w:rsidR="00DD750E" w:rsidRDefault="00000000">
      <w:pPr>
        <w:spacing w:before="240" w:after="240"/>
      </w:pPr>
      <w:r>
        <w:t>Somewhere in Egypt right now, there is a young nurse who doesn't know that Germany is looking for her.</w:t>
      </w:r>
    </w:p>
    <w:p w14:paraId="00000007" w14:textId="77777777" w:rsidR="00DD750E" w:rsidRDefault="00000000">
      <w:pPr>
        <w:spacing w:before="240" w:after="240"/>
      </w:pPr>
      <w:r>
        <w:t>There is a young electrician, a young mechanic, a young craftsman with hands that can build anything — who has no idea that one of the world's strongest economies has a formal, structured, government-backed program designed specifically to bring people like him over and build a career around exactly what he already knows how to do.</w:t>
      </w:r>
    </w:p>
    <w:p w14:paraId="00000008" w14:textId="77777777" w:rsidR="00DD750E" w:rsidRDefault="00000000">
      <w:pPr>
        <w:spacing w:before="240" w:after="240"/>
      </w:pPr>
      <w:r>
        <w:t xml:space="preserve">The </w:t>
      </w:r>
      <w:proofErr w:type="spellStart"/>
      <w:r>
        <w:t>Ausbildung</w:t>
      </w:r>
      <w:proofErr w:type="spellEnd"/>
      <w:r>
        <w:t xml:space="preserve"> program — Germany's dual vocational training system — is one of the most underutilized opportunities available to Egyptian youth. It offers a legal, structured pathway to live, work, train, and build a future in Germany. It is open to nurses, to holders of vocational qualifications, to craftspeople, to anyone with a practical skill and the willingness to learn German. The German economy needs them. The program exists to connect them. And in Egypt — a country with millions of talented, motivated, underemployed young people — almost nobody knew it existed.</w:t>
      </w:r>
    </w:p>
    <w:p w14:paraId="00000009" w14:textId="77777777" w:rsidR="00DD750E" w:rsidRDefault="00000000">
      <w:pPr>
        <w:spacing w:before="240" w:after="240"/>
      </w:pPr>
      <w:r>
        <w:t>That was the gap DSE was built to close.</w:t>
      </w:r>
    </w:p>
    <w:p w14:paraId="0000000A" w14:textId="77777777" w:rsidR="00DD750E" w:rsidRDefault="00000000">
      <w:pPr>
        <w:spacing w:before="240" w:after="240"/>
      </w:pPr>
      <w:r>
        <w:t>When they came to Optiiimum, they had 2,000 followers. Not a bad start — but 2,000 followers is a WhatsApp group, not a movement. And what DSE needed to build wasn't just an audience. It was a community — a specific kind of community made up of exactly the right people: young Egyptians who were qualified, motivated, and genuinely ready to take the leap toward a life in Germany.</w:t>
      </w:r>
    </w:p>
    <w:p w14:paraId="0000000B" w14:textId="77777777" w:rsidR="00DD750E" w:rsidRDefault="00000000">
      <w:pPr>
        <w:spacing w:before="240" w:after="240"/>
      </w:pPr>
      <w:r>
        <w:t xml:space="preserve">The challenge wasn't just growth. It was precision growth. Every follower had to matter. Every piece of content had to reach the person it was built for and nobody else. In a crowded </w:t>
      </w:r>
      <w:r>
        <w:lastRenderedPageBreak/>
        <w:t xml:space="preserve">landscape of education and immigration content full of vague promises and recycled information, DSE had to become the most trusted, most specific, most genuinely useful voice in </w:t>
      </w:r>
      <w:proofErr w:type="gramStart"/>
      <w:r>
        <w:t>the space</w:t>
      </w:r>
      <w:proofErr w:type="gramEnd"/>
      <w:r>
        <w:t>.</w:t>
      </w:r>
    </w:p>
    <w:p w14:paraId="0000000C" w14:textId="77777777" w:rsidR="00DD750E" w:rsidRDefault="00000000">
      <w:pPr>
        <w:spacing w:before="240" w:after="240"/>
      </w:pPr>
      <w:r>
        <w:t>That is a different challenge from building a personal brand. It requires building belief — in a program, in a possibility, in the idea that your life can look completely different from the one you assumed was waiting for you.</w:t>
      </w:r>
    </w:p>
    <w:p w14:paraId="0000000D" w14:textId="77777777" w:rsidR="00DD750E" w:rsidRDefault="00000000">
      <w:r>
        <w:pict w14:anchorId="78C2AD5F">
          <v:rect id="_x0000_i1026" style="width:0;height:1.5pt" o:hralign="center" o:hrstd="t" o:hr="t" fillcolor="#a0a0a0" stroked="f"/>
        </w:pict>
      </w:r>
    </w:p>
    <w:p w14:paraId="0000000E" w14:textId="77777777" w:rsidR="00DD750E" w:rsidRDefault="00000000">
      <w:pPr>
        <w:pStyle w:val="Heading3"/>
        <w:keepNext w:val="0"/>
        <w:keepLines w:val="0"/>
        <w:spacing w:before="280"/>
        <w:rPr>
          <w:b/>
          <w:bCs/>
          <w:color w:val="000000"/>
          <w:sz w:val="26"/>
          <w:szCs w:val="26"/>
        </w:rPr>
      </w:pPr>
      <w:bookmarkStart w:id="3" w:name="_kxo8lpdec02f" w:colFirst="0" w:colLast="0"/>
      <w:bookmarkEnd w:id="3"/>
      <w:r>
        <w:rPr>
          <w:b/>
          <w:bCs/>
          <w:color w:val="000000"/>
          <w:sz w:val="26"/>
          <w:szCs w:val="26"/>
        </w:rPr>
        <w:t>Our Strategy</w:t>
      </w:r>
    </w:p>
    <w:p w14:paraId="0000000F" w14:textId="77777777" w:rsidR="00DD750E" w:rsidRDefault="00000000">
      <w:pPr>
        <w:spacing w:before="240" w:after="240"/>
        <w:rPr>
          <w:b/>
          <w:bCs/>
        </w:rPr>
      </w:pPr>
      <w:r>
        <w:rPr>
          <w:b/>
          <w:bCs/>
        </w:rPr>
        <w:t xml:space="preserve">We didn't market a language course. We opened </w:t>
      </w:r>
      <w:proofErr w:type="gramStart"/>
      <w:r>
        <w:rPr>
          <w:b/>
          <w:bCs/>
        </w:rPr>
        <w:t>a door</w:t>
      </w:r>
      <w:proofErr w:type="gramEnd"/>
      <w:r>
        <w:rPr>
          <w:b/>
          <w:bCs/>
        </w:rPr>
        <w:t xml:space="preserve"> and made sure the right people could see it.</w:t>
      </w:r>
    </w:p>
    <w:p w14:paraId="00000010" w14:textId="77777777" w:rsidR="00DD750E" w:rsidRDefault="00000000">
      <w:pPr>
        <w:spacing w:before="240" w:after="240"/>
      </w:pPr>
      <w:r>
        <w:t>The strategic foundation was clarity of audience. Before any content was created, we defined exactly who DSE was speaking to: young Egyptians between their late teens and early thirties, with nursing qualifications, vocational training, or practical craft skills — people who were skilled and ambitious but who had been looking for a pathway that matched what they could actually offer the world. Not university graduates chasing corporate careers. Builders. Makers. Caregivers. The people Germany was specifically asking for.</w:t>
      </w:r>
    </w:p>
    <w:p w14:paraId="00000011" w14:textId="77777777" w:rsidR="00DD750E" w:rsidRDefault="00000000">
      <w:pPr>
        <w:spacing w:before="240" w:after="240"/>
      </w:pPr>
      <w:r>
        <w:t>Every content decision was made with that person in mind. Every piece of content had one job: to find them, stop them, and make them believe that what DSE was offering was real, achievable, and worth pursuing.</w:t>
      </w:r>
    </w:p>
    <w:p w14:paraId="00000012" w14:textId="77777777" w:rsidR="00DD750E" w:rsidRDefault="00000000">
      <w:pPr>
        <w:spacing w:before="240" w:after="240"/>
      </w:pPr>
      <w:r>
        <w:t>The content strategy was built on three layers that worked together continuously:</w:t>
      </w:r>
    </w:p>
    <w:p w14:paraId="00000013" w14:textId="77777777" w:rsidR="00DD750E" w:rsidRDefault="00000000">
      <w:pPr>
        <w:spacing w:before="240" w:after="240"/>
      </w:pPr>
      <w:r>
        <w:t xml:space="preserve">The first layer was </w:t>
      </w:r>
      <w:proofErr w:type="gramStart"/>
      <w:r>
        <w:rPr>
          <w:b/>
          <w:bCs/>
        </w:rPr>
        <w:t>awareness content</w:t>
      </w:r>
      <w:r>
        <w:t xml:space="preserve"> —</w:t>
      </w:r>
      <w:proofErr w:type="gramEnd"/>
      <w:r>
        <w:t xml:space="preserve"> content designed to reach people who had never heard of </w:t>
      </w:r>
      <w:proofErr w:type="spellStart"/>
      <w:r>
        <w:t>Ausbildung</w:t>
      </w:r>
      <w:proofErr w:type="spellEnd"/>
      <w:r>
        <w:t xml:space="preserve"> and make them stop mid-scroll because something they just saw described an opportunity that felt impossible until that moment. This content had one metric: reach people who didn't know they were looking for this.</w:t>
      </w:r>
    </w:p>
    <w:p w14:paraId="00000014" w14:textId="77777777" w:rsidR="00DD750E" w:rsidRDefault="00000000">
      <w:pPr>
        <w:spacing w:before="240" w:after="240"/>
      </w:pPr>
      <w:r>
        <w:t xml:space="preserve">The second layer was </w:t>
      </w:r>
      <w:proofErr w:type="gramStart"/>
      <w:r>
        <w:rPr>
          <w:b/>
          <w:bCs/>
        </w:rPr>
        <w:t>trust</w:t>
      </w:r>
      <w:proofErr w:type="gramEnd"/>
      <w:r>
        <w:rPr>
          <w:b/>
          <w:bCs/>
        </w:rPr>
        <w:t xml:space="preserve"> content</w:t>
      </w:r>
      <w:r>
        <w:t xml:space="preserve"> — content that took people from "this sounds interesting" to "I believe this is real and I believe DSE can help me get there." Success stories. Detailed explanations of the program structure. Honest answers to the fears and doubts every young person carries when considering something as significant as moving to another country. This layer was the most important — because in immigration and education content, trust is the entire product.</w:t>
      </w:r>
    </w:p>
    <w:p w14:paraId="00000015" w14:textId="77777777" w:rsidR="00DD750E" w:rsidRDefault="00000000">
      <w:pPr>
        <w:spacing w:before="240" w:after="240"/>
      </w:pPr>
      <w:r>
        <w:t xml:space="preserve">The third layer was </w:t>
      </w:r>
      <w:r>
        <w:rPr>
          <w:b/>
          <w:bCs/>
        </w:rPr>
        <w:t>community content</w:t>
      </w:r>
      <w:r>
        <w:t xml:space="preserve"> — content designed to make followers feel they were part of something collective. That they weren't alone in this dream, that thousands of people like them were on the same path, that DSE was not a service provider but a home base for everyone pursuing this specific future. A community that reinforces its own belief is the most powerful growth engine that exists.</w:t>
      </w:r>
    </w:p>
    <w:p w14:paraId="00000016" w14:textId="77777777" w:rsidR="00DD750E" w:rsidRDefault="00000000">
      <w:pPr>
        <w:spacing w:before="240" w:after="240"/>
      </w:pPr>
      <w:r>
        <w:lastRenderedPageBreak/>
        <w:t>Four strategic decisions defined the direction:</w:t>
      </w:r>
    </w:p>
    <w:p w14:paraId="00000017" w14:textId="77777777" w:rsidR="00DD750E" w:rsidRDefault="00000000">
      <w:pPr>
        <w:spacing w:before="240" w:after="240"/>
      </w:pPr>
      <w:r>
        <w:rPr>
          <w:b/>
          <w:bCs/>
        </w:rPr>
        <w:t>First — make Germany feel real, not aspirational.</w:t>
      </w:r>
      <w:r>
        <w:t xml:space="preserve"> There is a version of this content that treats Germany as a dream, a distant fantasy, something beautiful and unattainable that you watch from the outside. We built the opposite. Germany was framed as a destination, not a dream — a specific, documented, achievable next step with clear requirements, clear timelines, and clear support from DSE every step of the way. That shift from aspiration to action is the difference between a follower and an applicant.</w:t>
      </w:r>
    </w:p>
    <w:p w14:paraId="00000018" w14:textId="77777777" w:rsidR="00DD750E" w:rsidRDefault="00000000">
      <w:pPr>
        <w:spacing w:before="240" w:after="240"/>
      </w:pPr>
      <w:r>
        <w:rPr>
          <w:b/>
          <w:bCs/>
        </w:rPr>
        <w:t>Second — speak to the craft, not just the language.</w:t>
      </w:r>
      <w:r>
        <w:t xml:space="preserve"> Most language learning content speaks to people who want to travel, to experience culture, to study at a university. DSE's audience was different. They were nurses, technicians, electricians, carpenters, craftspeople — people who identified with their skill before they identified with any academic credential. We built content that honored that identity first — that said: </w:t>
      </w:r>
      <w:r>
        <w:rPr>
          <w:i/>
          <w:iCs/>
        </w:rPr>
        <w:t>what you already know how to do is exactly what Germany needs</w:t>
      </w:r>
      <w:r>
        <w:t xml:space="preserve"> — and positioned the German language as the key that unlocks the door to using those skills in a new world, not as the point of the journey itself.</w:t>
      </w:r>
    </w:p>
    <w:p w14:paraId="00000019" w14:textId="77777777" w:rsidR="00DD750E" w:rsidRDefault="00000000">
      <w:pPr>
        <w:spacing w:before="240" w:after="240"/>
      </w:pPr>
      <w:r>
        <w:rPr>
          <w:b/>
          <w:bCs/>
        </w:rPr>
        <w:t>Third — build trust through specificity.</w:t>
      </w:r>
      <w:r>
        <w:t xml:space="preserve"> Vague immigration content is everywhere. "Move to Germany! Great opportunities await!" fills every algorithm. DSE stood apart by being relentlessly specific — specific about the </w:t>
      </w:r>
      <w:proofErr w:type="spellStart"/>
      <w:r>
        <w:t>Ausbildung</w:t>
      </w:r>
      <w:proofErr w:type="spellEnd"/>
      <w:r>
        <w:t xml:space="preserve"> structure, specific about which qualifications qualify, specific about what daily life looks like, specific about salary expectations, accommodation realities, and the exact steps from Cairo to a German city with a work contract and a future. Specificity is the enemy of doubt. We used it as the primary trust-building tool.</w:t>
      </w:r>
    </w:p>
    <w:p w14:paraId="0000001A" w14:textId="77777777" w:rsidR="00DD750E" w:rsidRDefault="00000000">
      <w:pPr>
        <w:spacing w:before="240" w:after="240"/>
      </w:pPr>
      <w:r>
        <w:rPr>
          <w:b/>
          <w:bCs/>
        </w:rPr>
        <w:t>Fourth — turn followers into community members before they become clients.</w:t>
      </w:r>
      <w:r>
        <w:t xml:space="preserve"> The most valuable thing DSE built in 13 months wasn't 51,000 followers. </w:t>
      </w:r>
      <w:proofErr w:type="gramStart"/>
      <w:r>
        <w:t>It was</w:t>
      </w:r>
      <w:proofErr w:type="gramEnd"/>
      <w:r>
        <w:t xml:space="preserve"> 51,000 people who felt like they belonged to something — who followed the page not just for information but for connection with others on the same path. A community protects itself from misinformation, from competing offers, from doubt. It recruits its own new members. It sustains momentum through the inevitable slow periods. Building community, not just audience, was the strategic choice that made everything else compound.</w:t>
      </w:r>
    </w:p>
    <w:p w14:paraId="0000001B" w14:textId="77777777" w:rsidR="00DD750E" w:rsidRDefault="00000000">
      <w:r>
        <w:pict w14:anchorId="3CC0ADBA">
          <v:rect id="_x0000_i1027" style="width:0;height:1.5pt" o:hralign="center" o:hrstd="t" o:hr="t" fillcolor="#a0a0a0" stroked="f"/>
        </w:pict>
      </w:r>
    </w:p>
    <w:p w14:paraId="0000001C" w14:textId="77777777" w:rsidR="00DD750E" w:rsidRDefault="00000000">
      <w:pPr>
        <w:pStyle w:val="Heading3"/>
        <w:keepNext w:val="0"/>
        <w:keepLines w:val="0"/>
        <w:spacing w:before="280"/>
        <w:rPr>
          <w:b/>
          <w:bCs/>
          <w:color w:val="000000"/>
          <w:sz w:val="26"/>
          <w:szCs w:val="26"/>
        </w:rPr>
      </w:pPr>
      <w:bookmarkStart w:id="4" w:name="_nognqbk10r0d" w:colFirst="0" w:colLast="0"/>
      <w:bookmarkEnd w:id="4"/>
      <w:r>
        <w:rPr>
          <w:b/>
          <w:bCs/>
          <w:color w:val="000000"/>
          <w:sz w:val="26"/>
          <w:szCs w:val="26"/>
        </w:rPr>
        <w:t>The Transformation</w:t>
      </w:r>
    </w:p>
    <w:p w14:paraId="0000001D" w14:textId="77777777" w:rsidR="00DD750E" w:rsidRDefault="00000000">
      <w:pPr>
        <w:spacing w:before="240" w:after="240"/>
        <w:rPr>
          <w:b/>
          <w:bCs/>
        </w:rPr>
      </w:pPr>
      <w:r>
        <w:rPr>
          <w:b/>
          <w:bCs/>
        </w:rPr>
        <w:t>Before Optiiimum</w:t>
      </w:r>
    </w:p>
    <w:p w14:paraId="0000001E" w14:textId="77777777" w:rsidR="00DD750E" w:rsidRDefault="00000000">
      <w:pPr>
        <w:numPr>
          <w:ilvl w:val="0"/>
          <w:numId w:val="1"/>
        </w:numPr>
        <w:spacing w:before="240"/>
      </w:pPr>
      <w:r>
        <w:t>2,000 followers — a start, but not yet a community with its own gravity</w:t>
      </w:r>
    </w:p>
    <w:p w14:paraId="0000001F" w14:textId="77777777" w:rsidR="00DD750E" w:rsidRDefault="00000000">
      <w:pPr>
        <w:numPr>
          <w:ilvl w:val="0"/>
          <w:numId w:val="1"/>
        </w:numPr>
      </w:pPr>
      <w:r>
        <w:t>No content strategy — no framework for reaching the right audience with the right message at the right moment</w:t>
      </w:r>
    </w:p>
    <w:p w14:paraId="00000020" w14:textId="77777777" w:rsidR="00DD750E" w:rsidRDefault="00000000">
      <w:pPr>
        <w:numPr>
          <w:ilvl w:val="0"/>
          <w:numId w:val="1"/>
        </w:numPr>
      </w:pPr>
      <w:r>
        <w:t>An enormous, underserved opportunity almost entirely invisible to its intended audience</w:t>
      </w:r>
    </w:p>
    <w:p w14:paraId="00000021" w14:textId="77777777" w:rsidR="00DD750E" w:rsidRDefault="00000000">
      <w:pPr>
        <w:numPr>
          <w:ilvl w:val="0"/>
          <w:numId w:val="1"/>
        </w:numPr>
      </w:pPr>
      <w:r>
        <w:t xml:space="preserve">The </w:t>
      </w:r>
      <w:proofErr w:type="spellStart"/>
      <w:r>
        <w:t>Ausbildung</w:t>
      </w:r>
      <w:proofErr w:type="spellEnd"/>
      <w:r>
        <w:t xml:space="preserve"> pathway unknown to </w:t>
      </w:r>
      <w:proofErr w:type="gramStart"/>
      <w:r>
        <w:t>the vast majority of</w:t>
      </w:r>
      <w:proofErr w:type="gramEnd"/>
      <w:r>
        <w:t xml:space="preserve"> qualified Egyptian youth who could benefit from it</w:t>
      </w:r>
    </w:p>
    <w:p w14:paraId="00000022" w14:textId="77777777" w:rsidR="00DD750E" w:rsidRDefault="00000000">
      <w:pPr>
        <w:numPr>
          <w:ilvl w:val="0"/>
          <w:numId w:val="1"/>
        </w:numPr>
      </w:pPr>
      <w:r>
        <w:lastRenderedPageBreak/>
        <w:t>DSE's expertise and genuine ability to change lives with no platform large enough to deliver on that potential</w:t>
      </w:r>
    </w:p>
    <w:p w14:paraId="00000023" w14:textId="77777777" w:rsidR="00DD750E" w:rsidRDefault="00000000">
      <w:pPr>
        <w:numPr>
          <w:ilvl w:val="0"/>
          <w:numId w:val="1"/>
        </w:numPr>
        <w:spacing w:after="240"/>
      </w:pPr>
      <w:r>
        <w:t>Growth dependent on word of mouth and direct outreach with no scalable content engine behind it</w:t>
      </w:r>
    </w:p>
    <w:p w14:paraId="00000024" w14:textId="77777777" w:rsidR="00DD750E" w:rsidRDefault="00000000">
      <w:pPr>
        <w:spacing w:before="240" w:after="240"/>
        <w:rPr>
          <w:b/>
          <w:bCs/>
        </w:rPr>
      </w:pPr>
      <w:r>
        <w:rPr>
          <w:b/>
          <w:bCs/>
        </w:rPr>
        <w:t>After Optiiimum — 13 Months</w:t>
      </w:r>
    </w:p>
    <w:p w14:paraId="00000025" w14:textId="77777777" w:rsidR="00DD750E" w:rsidRDefault="00000000">
      <w:pPr>
        <w:numPr>
          <w:ilvl w:val="0"/>
          <w:numId w:val="2"/>
        </w:numPr>
        <w:spacing w:before="240"/>
      </w:pPr>
      <w:r>
        <w:t xml:space="preserve">51,000+ real, interested, engaged followers — every one of them </w:t>
      </w:r>
      <w:proofErr w:type="gramStart"/>
      <w:r>
        <w:t>a potential</w:t>
      </w:r>
      <w:proofErr w:type="gramEnd"/>
      <w:r>
        <w:t xml:space="preserve"> </w:t>
      </w:r>
      <w:proofErr w:type="spellStart"/>
      <w:r>
        <w:t>Ausbildung</w:t>
      </w:r>
      <w:proofErr w:type="spellEnd"/>
      <w:r>
        <w:t xml:space="preserve"> candidate</w:t>
      </w:r>
    </w:p>
    <w:p w14:paraId="00000026" w14:textId="77777777" w:rsidR="00DD750E" w:rsidRDefault="00000000">
      <w:pPr>
        <w:numPr>
          <w:ilvl w:val="0"/>
          <w:numId w:val="2"/>
        </w:numPr>
      </w:pPr>
      <w:r>
        <w:t>From 2,000 to 51,000 in 13 months — a 2,450% growth in a precisely targeted audience</w:t>
      </w:r>
    </w:p>
    <w:p w14:paraId="00000027" w14:textId="77777777" w:rsidR="00DD750E" w:rsidRDefault="00000000">
      <w:pPr>
        <w:numPr>
          <w:ilvl w:val="0"/>
          <w:numId w:val="2"/>
        </w:numPr>
      </w:pPr>
      <w:r>
        <w:t>A living, self-reinforcing community of Egyptian youth actively pursuing the German pathway</w:t>
      </w:r>
    </w:p>
    <w:p w14:paraId="00000028" w14:textId="77777777" w:rsidR="00DD750E" w:rsidRDefault="00000000">
      <w:pPr>
        <w:numPr>
          <w:ilvl w:val="0"/>
          <w:numId w:val="2"/>
        </w:numPr>
      </w:pPr>
      <w:r>
        <w:t xml:space="preserve">DSE established as the most trusted voice in Egypt for </w:t>
      </w:r>
      <w:proofErr w:type="spellStart"/>
      <w:r>
        <w:t>Ausbildung</w:t>
      </w:r>
      <w:proofErr w:type="spellEnd"/>
      <w:r>
        <w:t xml:space="preserve"> and German vocational migration</w:t>
      </w:r>
    </w:p>
    <w:p w14:paraId="00000029" w14:textId="77777777" w:rsidR="00DD750E" w:rsidRDefault="00000000">
      <w:pPr>
        <w:numPr>
          <w:ilvl w:val="0"/>
          <w:numId w:val="2"/>
        </w:numPr>
      </w:pPr>
      <w:r>
        <w:t>A content engine that generates awareness, builds trust, and converts interest into action continuously</w:t>
      </w:r>
    </w:p>
    <w:p w14:paraId="0000002A" w14:textId="77777777" w:rsidR="00DD750E" w:rsidRDefault="00000000">
      <w:pPr>
        <w:numPr>
          <w:ilvl w:val="0"/>
          <w:numId w:val="2"/>
        </w:numPr>
        <w:spacing w:after="240"/>
      </w:pPr>
      <w:r>
        <w:t>An audience that doesn't just follow — it refers, it shares, it recruits its own next members</w:t>
      </w:r>
    </w:p>
    <w:p w14:paraId="0000002B" w14:textId="77777777" w:rsidR="00DD750E" w:rsidRDefault="00000000">
      <w:r>
        <w:pict w14:anchorId="25B90A8B">
          <v:rect id="_x0000_i1028" style="width:0;height:1.5pt" o:hralign="center" o:hrstd="t" o:hr="t" fillcolor="#a0a0a0" stroked="f"/>
        </w:pict>
      </w:r>
    </w:p>
    <w:p w14:paraId="0000002C" w14:textId="77777777" w:rsidR="00DD750E" w:rsidRDefault="00000000">
      <w:pPr>
        <w:pStyle w:val="Heading3"/>
        <w:keepNext w:val="0"/>
        <w:keepLines w:val="0"/>
        <w:spacing w:before="280"/>
        <w:rPr>
          <w:b/>
          <w:bCs/>
          <w:color w:val="000000"/>
          <w:sz w:val="26"/>
          <w:szCs w:val="26"/>
        </w:rPr>
      </w:pPr>
      <w:bookmarkStart w:id="5" w:name="_z11tku6z1hgj" w:colFirst="0" w:colLast="0"/>
      <w:bookmarkEnd w:id="5"/>
      <w:r>
        <w:rPr>
          <w:b/>
          <w:bCs/>
          <w:color w:val="000000"/>
          <w:sz w:val="26"/>
          <w:szCs w:val="26"/>
        </w:rPr>
        <w:t>The Number Behind the Number</w:t>
      </w:r>
    </w:p>
    <w:p w14:paraId="0000002D" w14:textId="77777777" w:rsidR="00DD750E" w:rsidRDefault="00000000">
      <w:pPr>
        <w:spacing w:before="240" w:after="240"/>
      </w:pPr>
      <w:r>
        <w:t>51,000 followers in 13 months.</w:t>
      </w:r>
    </w:p>
    <w:p w14:paraId="0000002E" w14:textId="77777777" w:rsidR="00DD750E" w:rsidRDefault="00000000">
      <w:pPr>
        <w:spacing w:before="240" w:after="240"/>
      </w:pPr>
      <w:r>
        <w:t>But the number that matters isn't 51,000. It's the number hidden inside that figure: the percentage of those followers who are genuinely qualified, genuinely motivated, and genuinely moving toward a life in Germany.</w:t>
      </w:r>
    </w:p>
    <w:p w14:paraId="0000002F" w14:textId="77777777" w:rsidR="00DD750E" w:rsidRDefault="00000000">
      <w:pPr>
        <w:spacing w:before="240" w:after="240"/>
      </w:pPr>
      <w:r>
        <w:t xml:space="preserve">Because DSE's 51,000 are not casual followers who happened to see a reel and tap follow. They are young nurses who watched a video about a colleague who completed an </w:t>
      </w:r>
      <w:proofErr w:type="spellStart"/>
      <w:r>
        <w:t>Ausbildung</w:t>
      </w:r>
      <w:proofErr w:type="spellEnd"/>
      <w:r>
        <w:t xml:space="preserve"> program and is now working in Hamburg. They are craftsmen who saw a post explaining exactly which Egyptian vocational qualifications are recognized in Germany. They are people who have saved multiple posts, sent the page to their siblings, and are actively learning German because a piece of content made them believe — for the first time concretely — that this was possible for someone like them.</w:t>
      </w:r>
    </w:p>
    <w:p w14:paraId="00000030" w14:textId="77777777" w:rsidR="00DD750E" w:rsidRDefault="00000000">
      <w:pPr>
        <w:spacing w:before="240" w:after="240"/>
      </w:pPr>
      <w:r>
        <w:t xml:space="preserve">Quantity was never the goal. The goal was 51,000 people who </w:t>
      </w:r>
      <w:proofErr w:type="gramStart"/>
      <w:r>
        <w:t>were</w:t>
      </w:r>
      <w:proofErr w:type="gramEnd"/>
      <w:r>
        <w:t xml:space="preserve"> one conversation away from changing their lives. That is what was built.</w:t>
      </w:r>
    </w:p>
    <w:p w14:paraId="00000031" w14:textId="77777777" w:rsidR="00DD750E" w:rsidRDefault="00000000">
      <w:r>
        <w:pict w14:anchorId="1F0AC38B">
          <v:rect id="_x0000_i1029" style="width:0;height:1.5pt" o:hralign="center" o:hrstd="t" o:hr="t" fillcolor="#a0a0a0" stroked="f"/>
        </w:pict>
      </w:r>
    </w:p>
    <w:p w14:paraId="00000032" w14:textId="77777777" w:rsidR="00DD750E" w:rsidRDefault="00000000">
      <w:pPr>
        <w:pStyle w:val="Heading3"/>
        <w:keepNext w:val="0"/>
        <w:keepLines w:val="0"/>
        <w:spacing w:before="280"/>
        <w:rPr>
          <w:b/>
          <w:bCs/>
          <w:color w:val="000000"/>
          <w:sz w:val="26"/>
          <w:szCs w:val="26"/>
        </w:rPr>
      </w:pPr>
      <w:bookmarkStart w:id="6" w:name="_jt9pksl9bk38" w:colFirst="0" w:colLast="0"/>
      <w:bookmarkEnd w:id="6"/>
      <w:r>
        <w:rPr>
          <w:b/>
          <w:bCs/>
          <w:color w:val="000000"/>
          <w:sz w:val="26"/>
          <w:szCs w:val="26"/>
        </w:rPr>
        <w:t>The Moment That Mattered Most</w:t>
      </w:r>
    </w:p>
    <w:p w14:paraId="00000033" w14:textId="77777777" w:rsidR="00DD750E" w:rsidRDefault="00000000">
      <w:pPr>
        <w:spacing w:before="240" w:after="240"/>
      </w:pPr>
      <w:r>
        <w:lastRenderedPageBreak/>
        <w:t>It was the moment DSE stopped being a page people followed and became a page people sent to each other.</w:t>
      </w:r>
    </w:p>
    <w:p w14:paraId="00000034" w14:textId="77777777" w:rsidR="00DD750E" w:rsidRDefault="00000000">
      <w:pPr>
        <w:spacing w:before="240" w:after="240"/>
      </w:pPr>
      <w:r>
        <w:t xml:space="preserve">When a young nurse in Alexandria tags her colleague in a post and says "this is exactly what we were talking </w:t>
      </w:r>
      <w:proofErr w:type="gramStart"/>
      <w:r>
        <w:t>about" —</w:t>
      </w:r>
      <w:proofErr w:type="gramEnd"/>
      <w:r>
        <w:t xml:space="preserve"> that is not a marketing outcome. That is trust transferring between people who have nothing to gain from the recommendation except giving someone they care about access to something real.</w:t>
      </w:r>
    </w:p>
    <w:p w14:paraId="00000035" w14:textId="77777777" w:rsidR="00DD750E" w:rsidRDefault="00000000">
      <w:pPr>
        <w:spacing w:before="240" w:after="240"/>
      </w:pPr>
      <w:r>
        <w:t xml:space="preserve">When a craftsman in a governorate far from Cairo finds DSE not through an ad but through a friend who said "follow this page, it changed how I see my </w:t>
      </w:r>
      <w:proofErr w:type="gramStart"/>
      <w:r>
        <w:t>options" —</w:t>
      </w:r>
      <w:proofErr w:type="gramEnd"/>
      <w:r>
        <w:t xml:space="preserve"> that is a community functioning exactly the way a community is supposed to function.</w:t>
      </w:r>
    </w:p>
    <w:p w14:paraId="00000036" w14:textId="77777777" w:rsidR="00DD750E" w:rsidRDefault="00000000">
      <w:pPr>
        <w:spacing w:before="240" w:after="240"/>
      </w:pPr>
      <w:r>
        <w:t>DSE didn't just build an audience in 13 months. It became a reference point. A trusted institution. The place Egyptian youth go when they decide that Germany might be their answer — and the place that confirms they're right to believe it.</w:t>
      </w:r>
    </w:p>
    <w:p w14:paraId="00000037" w14:textId="77777777" w:rsidR="00DD750E" w:rsidRDefault="00000000">
      <w:r>
        <w:pict w14:anchorId="77254DCB">
          <v:rect id="_x0000_i1030" style="width:0;height:1.5pt" o:hralign="center" o:hrstd="t" o:hr="t" fillcolor="#a0a0a0" stroked="f"/>
        </w:pict>
      </w:r>
    </w:p>
    <w:p w14:paraId="00000038" w14:textId="77777777" w:rsidR="00DD750E" w:rsidRDefault="00000000">
      <w:pPr>
        <w:pStyle w:val="Heading3"/>
        <w:keepNext w:val="0"/>
        <w:keepLines w:val="0"/>
        <w:spacing w:before="280"/>
        <w:rPr>
          <w:b/>
          <w:bCs/>
          <w:color w:val="000000"/>
          <w:sz w:val="26"/>
          <w:szCs w:val="26"/>
        </w:rPr>
      </w:pPr>
      <w:bookmarkStart w:id="7" w:name="_4ek4ium9l9xa" w:colFirst="0" w:colLast="0"/>
      <w:bookmarkEnd w:id="7"/>
      <w:r>
        <w:rPr>
          <w:b/>
          <w:bCs/>
          <w:color w:val="000000"/>
          <w:sz w:val="26"/>
          <w:szCs w:val="26"/>
        </w:rPr>
        <w:t>What This Case Study Proves</w:t>
      </w:r>
    </w:p>
    <w:p w14:paraId="00000039" w14:textId="77777777" w:rsidR="00DD750E" w:rsidRDefault="00000000">
      <w:pPr>
        <w:spacing w:before="240" w:after="240"/>
      </w:pPr>
      <w:r>
        <w:rPr>
          <w:b/>
          <w:bCs/>
        </w:rPr>
        <w:t>01 — The most powerful content doesn't create desire. It reveals it.</w:t>
      </w:r>
      <w:r>
        <w:t xml:space="preserve"> The young Egyptians who follow DSE didn't develop an interest in Germany because of a content strategy. The interest was already there — dormant, uninformed, without a clear path forward. The content strategy didn't manufacture demand. It found demand that already existed and gave it a home, a name, and a next step. That is a fundamentally different — and far more sustainable — kind of audience building.</w:t>
      </w:r>
    </w:p>
    <w:p w14:paraId="0000003A" w14:textId="77777777" w:rsidR="00DD750E" w:rsidRDefault="00000000">
      <w:pPr>
        <w:spacing w:before="240" w:after="240"/>
      </w:pPr>
      <w:r>
        <w:rPr>
          <w:b/>
          <w:bCs/>
        </w:rPr>
        <w:t>02 — Precision beats volume in community building.</w:t>
      </w:r>
      <w:r>
        <w:t xml:space="preserve"> 51,000 followers who are exactly the right people is worth more than 500,000 followers who are merely interested. Every content decision DSE made was calibrated to attract one specific kind of person and no one else. That precision created an audience with conversion potential that broad-appeal content could never achieve. When you know exactly who you're building for, every follower is a qualified lead.</w:t>
      </w:r>
    </w:p>
    <w:p w14:paraId="0000003B" w14:textId="77777777" w:rsidR="00DD750E" w:rsidRDefault="00000000">
      <w:pPr>
        <w:spacing w:before="240" w:after="240"/>
      </w:pPr>
      <w:r>
        <w:rPr>
          <w:b/>
          <w:bCs/>
        </w:rPr>
        <w:t>03 — Changing lives is the most powerful brand story there is.</w:t>
      </w:r>
      <w:r>
        <w:t xml:space="preserve"> DSE is not selling a product. It is not building a personal brand. It is opening a door to a genuinely different life for young people who have the skills, the ambition, and now — thanks to a community of 51,000 — the knowledge and belief that the door is real. When the thing you're building has that kind of </w:t>
      </w:r>
      <w:proofErr w:type="gramStart"/>
      <w:r>
        <w:t>stakes</w:t>
      </w:r>
      <w:proofErr w:type="gramEnd"/>
      <w:r>
        <w:t xml:space="preserve"> attached to it, the content doesn't need to be clever. It needs to be true. And truth, told consistently and specifically, builds more trust than any campaign ever could.</w:t>
      </w:r>
    </w:p>
    <w:p w14:paraId="0000003C" w14:textId="77777777" w:rsidR="00DD750E" w:rsidRDefault="00000000">
      <w:r>
        <w:pict w14:anchorId="3C6A354E">
          <v:rect id="_x0000_i1031" style="width:0;height:1.5pt" o:hralign="center" o:hrstd="t" o:hr="t" fillcolor="#a0a0a0" stroked="f"/>
        </w:pict>
      </w:r>
    </w:p>
    <w:p w14:paraId="0000003D" w14:textId="77777777" w:rsidR="00DD750E" w:rsidRDefault="00000000">
      <w:pPr>
        <w:pStyle w:val="Heading3"/>
        <w:keepNext w:val="0"/>
        <w:keepLines w:val="0"/>
        <w:spacing w:before="280"/>
        <w:rPr>
          <w:b/>
          <w:bCs/>
          <w:color w:val="000000"/>
          <w:sz w:val="26"/>
          <w:szCs w:val="26"/>
        </w:rPr>
      </w:pPr>
      <w:bookmarkStart w:id="8" w:name="_g80f88bxy1gz" w:colFirst="0" w:colLast="0"/>
      <w:bookmarkEnd w:id="8"/>
      <w:r>
        <w:rPr>
          <w:b/>
          <w:bCs/>
          <w:color w:val="000000"/>
          <w:sz w:val="26"/>
          <w:szCs w:val="26"/>
        </w:rPr>
        <w:t>Your Story is Next.</w:t>
      </w:r>
    </w:p>
    <w:p w14:paraId="0000003E" w14:textId="77777777" w:rsidR="00DD750E" w:rsidRDefault="00000000">
      <w:pPr>
        <w:spacing w:before="240" w:after="240"/>
      </w:pPr>
      <w:r>
        <w:lastRenderedPageBreak/>
        <w:t>DSE started with 2,000 followers and a vision to connect Egyptian youth with one of the most significant opportunities available to them. Thirteen months later, they have a community of 51,000 people whose lives are actively in motion because of what was built.</w:t>
      </w:r>
    </w:p>
    <w:p w14:paraId="0000003F" w14:textId="77777777" w:rsidR="00DD750E" w:rsidRDefault="00000000">
      <w:pPr>
        <w:spacing w:before="240" w:after="240"/>
        <w:rPr>
          <w:b/>
          <w:bCs/>
        </w:rPr>
      </w:pPr>
      <w:r>
        <w:rPr>
          <w:b/>
          <w:bCs/>
        </w:rPr>
        <w:t>At Optiiimum, we build brands, communities, and platforms that create real-world outcomes for real people. If what you're building matters — we know how to make sure the right people find it.</w:t>
      </w:r>
    </w:p>
    <w:p w14:paraId="00000040" w14:textId="77777777" w:rsidR="00DD750E" w:rsidRDefault="00000000">
      <w:pPr>
        <w:spacing w:before="240" w:after="240"/>
      </w:pPr>
      <w:r>
        <w:t>📩 [Contact / CTA Link]</w:t>
      </w:r>
    </w:p>
    <w:p w14:paraId="00000041" w14:textId="77777777" w:rsidR="00DD750E" w:rsidRDefault="00000000">
      <w:r>
        <w:pict w14:anchorId="14F5A135">
          <v:rect id="_x0000_i1032" style="width:0;height:1.5pt" o:hralign="center" o:hrstd="t" o:hr="t" fillcolor="#a0a0a0" stroked="f"/>
        </w:pict>
      </w:r>
    </w:p>
    <w:p w14:paraId="00000042" w14:textId="77777777" w:rsidR="00DD750E" w:rsidRDefault="00DD750E"/>
    <w:p w14:paraId="61CDA19D" w14:textId="77777777" w:rsidR="00D14AAA" w:rsidRDefault="00D14AAA"/>
    <w:p w14:paraId="17CA627B" w14:textId="77777777" w:rsidR="00D14AAA" w:rsidRDefault="00D14AAA"/>
    <w:p w14:paraId="24D52476" w14:textId="75302902" w:rsidR="00D14AAA" w:rsidRDefault="00D14AAA" w:rsidP="00D14AAA">
      <w:hyperlink r:id="rId5" w:history="1">
        <w:r w:rsidRPr="00D00B88">
          <w:rPr>
            <w:rStyle w:val="Hyperlink"/>
          </w:rPr>
          <w:t>https://www.facebook.com/DSE.Institut</w:t>
        </w:r>
      </w:hyperlink>
    </w:p>
    <w:p w14:paraId="0929CA98" w14:textId="77777777" w:rsidR="00D14AAA" w:rsidRDefault="00D14AAA" w:rsidP="00D14AAA"/>
    <w:sectPr w:rsidR="00D14AA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9722207-6E0F-45A4-9712-0D59F28D648A}"/>
  </w:font>
  <w:font w:name="Cambria">
    <w:panose1 w:val="02040503050406030204"/>
    <w:charset w:val="00"/>
    <w:family w:val="roman"/>
    <w:pitch w:val="variable"/>
    <w:sig w:usb0="E00006FF" w:usb1="420024FF" w:usb2="02000000" w:usb3="00000000" w:csb0="0000019F" w:csb1="00000000"/>
    <w:embedRegular r:id="rId2" w:fontKey="{0E9B6230-853D-4B91-B5EF-91412C88CB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BD6"/>
    <w:multiLevelType w:val="multilevel"/>
    <w:tmpl w:val="0E9A9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84A5734"/>
    <w:multiLevelType w:val="multilevel"/>
    <w:tmpl w:val="5CE66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81848472">
    <w:abstractNumId w:val="1"/>
  </w:num>
  <w:num w:numId="2" w16cid:durableId="1946032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50E"/>
    <w:rsid w:val="00612DBC"/>
    <w:rsid w:val="00D14AAA"/>
    <w:rsid w:val="00DD75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A236"/>
  <w15:docId w15:val="{FDC63958-A4F2-4903-AFEC-27CFC3D28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D14AAA"/>
    <w:rPr>
      <w:color w:val="0000FF" w:themeColor="hyperlink"/>
      <w:u w:val="single"/>
    </w:rPr>
  </w:style>
  <w:style w:type="character" w:styleId="UnresolvedMention">
    <w:name w:val="Unresolved Mention"/>
    <w:basedOn w:val="DefaultParagraphFont"/>
    <w:uiPriority w:val="99"/>
    <w:semiHidden/>
    <w:unhideWhenUsed/>
    <w:rsid w:val="00D14A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cebook.com/DSE.Institut"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1833</Words>
  <Characters>10450</Characters>
  <Application>Microsoft Office Word</Application>
  <DocSecurity>0</DocSecurity>
  <Lines>87</Lines>
  <Paragraphs>24</Paragraphs>
  <ScaleCrop>false</ScaleCrop>
  <Company/>
  <LinksUpToDate>false</LinksUpToDate>
  <CharactersWithSpaces>12259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jozeph ezzat</cp:lastModifiedBy>
  <cp:revision>2</cp:revision>
  <dcterms:created xsi:type="dcterms:W3CDTF">2026-05-16T18:43:00Z</dcterms:created>
  <dcterms:modified xsi:type="dcterms:W3CDTF">2026-05-16T18:43:00Z</dcterms:modified>
</cp:coreProperties>
</file>