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u6ugefdf5dr" w:id="0"/>
      <w:bookmarkEnd w:id="0"/>
      <w:r w:rsidDel="00000000" w:rsidR="00000000" w:rsidRPr="00000000">
        <w:rPr>
          <w:b w:val="1"/>
          <w:bCs w:val="1"/>
          <w:sz w:val="46"/>
          <w:szCs w:val="46"/>
          <w:rtl w:val="0"/>
        </w:rPr>
        <w:t xml:space="preserve">Dalia Hosny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ipce5nv23by" w:id="1"/>
      <w:bookmarkEnd w:id="1"/>
      <w:r w:rsidDel="00000000" w:rsidR="00000000" w:rsidRPr="00000000">
        <w:rPr>
          <w:b w:val="1"/>
          <w:bCs w:val="1"/>
          <w:sz w:val="34"/>
          <w:szCs w:val="34"/>
          <w:rtl w:val="0"/>
        </w:rPr>
        <w:t xml:space="preserve">We Didn't Build a Brand. We Amplified a Movement.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Field:</w:t>
      </w:r>
      <w:r w:rsidDel="00000000" w:rsidR="00000000" w:rsidRPr="00000000">
        <w:rPr>
          <w:rtl w:val="0"/>
        </w:rPr>
        <w:t xml:space="preserve"> Social Entrepreneurship · Women Empowerment · Handcraft Economy </w:t>
      </w:r>
      <w:r w:rsidDel="00000000" w:rsidR="00000000" w:rsidRPr="00000000">
        <w:rPr>
          <w:b w:val="1"/>
          <w:bCs w:val="1"/>
          <w:rtl w:val="0"/>
        </w:rPr>
        <w:t xml:space="preserve">Scope:</w:t>
      </w:r>
      <w:r w:rsidDel="00000000" w:rsidR="00000000" w:rsidRPr="00000000">
        <w:rPr>
          <w:rtl w:val="0"/>
        </w:rPr>
        <w:t xml:space="preserve"> Brand Book · Social Media Build · Content Production · Audience Growth · Strategic Guidance </w:t>
      </w:r>
      <w:r w:rsidDel="00000000" w:rsidR="00000000" w:rsidRPr="00000000">
        <w:rPr>
          <w:b w:val="1"/>
          <w:bCs w:val="1"/>
          <w:rtl w:val="0"/>
        </w:rPr>
        <w:t xml:space="preserve">Timeline:</w:t>
      </w:r>
      <w:r w:rsidDel="00000000" w:rsidR="00000000" w:rsidRPr="00000000">
        <w:rPr>
          <w:rtl w:val="0"/>
        </w:rPr>
        <w:t xml:space="preserve"> 12 Months </w:t>
      </w:r>
      <w:r w:rsidDel="00000000" w:rsidR="00000000" w:rsidRPr="00000000">
        <w:rPr>
          <w:b w:val="1"/>
          <w:bCs w:val="1"/>
          <w:rtl w:val="0"/>
        </w:rPr>
        <w:t xml:space="preserve">Result:</w:t>
      </w:r>
      <w:r w:rsidDel="00000000" w:rsidR="00000000" w:rsidRPr="00000000">
        <w:rPr>
          <w:rtl w:val="0"/>
        </w:rPr>
        <w:t xml:space="preserve"> 56,800+ authentic followers · 60+ videos produced · 36,600 average video views · A recognized national voice for women empowerment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mzwelaxwx0t"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Some projects are about growing a business. This one was about giving a movement the voice it deserved.</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Dalia Hosny had been doing the work long before anyone was watching. Quietly, consistently, and with a conviction that most people spend their whole lives searching for — she was finding women who had been left behind by circumstance, teaching them handcraft skills, and helping them transform those skills into products that could genuinely compete on quality with anything in the market. Not charity. Not sympathy. </w:t>
      </w:r>
      <w:r w:rsidDel="00000000" w:rsidR="00000000" w:rsidRPr="00000000">
        <w:rPr>
          <w:b w:val="1"/>
          <w:bCs w:val="1"/>
          <w:rtl w:val="0"/>
        </w:rPr>
        <w:t xml:space="preserve">Dignity through craft.</w:t>
      </w:r>
    </w:p>
    <w:p w:rsidR="00000000" w:rsidDel="00000000" w:rsidP="00000000" w:rsidRDefault="00000000" w:rsidRPr="00000000" w14:paraId="00000008">
      <w:pPr>
        <w:spacing w:after="240" w:before="240" w:lineRule="auto"/>
        <w:rPr/>
      </w:pPr>
      <w:r w:rsidDel="00000000" w:rsidR="00000000" w:rsidRPr="00000000">
        <w:rPr>
          <w:rtl w:val="0"/>
        </w:rPr>
        <w:t xml:space="preserve">The women she worked with were breadwinners. Single mothers, widows, women carrying households entirely on their own. Dalia wasn't offering them pity — she was offering them a profession. A livelihood. A reason to believe that what their hands could make was worth something real.</w:t>
      </w:r>
    </w:p>
    <w:p w:rsidR="00000000" w:rsidDel="00000000" w:rsidP="00000000" w:rsidRDefault="00000000" w:rsidRPr="00000000" w14:paraId="00000009">
      <w:pPr>
        <w:spacing w:after="240" w:before="240" w:lineRule="auto"/>
        <w:rPr/>
      </w:pPr>
      <w:r w:rsidDel="00000000" w:rsidR="00000000" w:rsidRPr="00000000">
        <w:rPr>
          <w:rtl w:val="0"/>
        </w:rPr>
        <w:t xml:space="preserve">The work was extraordinary. The visibility was almost nonexistent.</w:t>
      </w:r>
    </w:p>
    <w:p w:rsidR="00000000" w:rsidDel="00000000" w:rsidP="00000000" w:rsidRDefault="00000000" w:rsidRPr="00000000" w14:paraId="0000000A">
      <w:pPr>
        <w:spacing w:after="240" w:before="240" w:lineRule="auto"/>
        <w:rPr/>
      </w:pPr>
      <w:r w:rsidDel="00000000" w:rsidR="00000000" w:rsidRPr="00000000">
        <w:rPr>
          <w:rtl w:val="0"/>
        </w:rPr>
        <w:t xml:space="preserve">When she came to Optiiimum, she had a mission that deserved a massive audience and a content presence that hadn't yet found its form. The videos existed, but the quality didn't match the power of the story. The message was real, but it wasn't landing with the emotional force it was capable of. The movement was alive — it just hadn't been seen yet.</w:t>
      </w:r>
    </w:p>
    <w:p w:rsidR="00000000" w:rsidDel="00000000" w:rsidP="00000000" w:rsidRDefault="00000000" w:rsidRPr="00000000" w14:paraId="0000000B">
      <w:pPr>
        <w:spacing w:after="240" w:before="240" w:lineRule="auto"/>
        <w:rPr/>
      </w:pPr>
      <w:r w:rsidDel="00000000" w:rsidR="00000000" w:rsidRPr="00000000">
        <w:rPr>
          <w:rtl w:val="0"/>
        </w:rPr>
        <w:t xml:space="preserve">Our challenge wasn't to invent something. It was to make what already existed impossible to ignore.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yqyt03jep8y"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When the story is this powerful, the only job is to tell it without getting in the way.</w:t>
      </w:r>
    </w:p>
    <w:p w:rsidR="00000000" w:rsidDel="00000000" w:rsidP="00000000" w:rsidRDefault="00000000" w:rsidRPr="00000000" w14:paraId="0000000F">
      <w:pPr>
        <w:spacing w:after="240" w:before="240" w:lineRule="auto"/>
        <w:rPr/>
      </w:pPr>
      <w:r w:rsidDel="00000000" w:rsidR="00000000" w:rsidRPr="00000000">
        <w:rPr>
          <w:rtl w:val="0"/>
        </w:rPr>
        <w:t xml:space="preserve">We started, as we always do, with identity. The Brand Book for Dalia wasn't about colors and logos in the conventional sense — it was about defining the emotional territory her brand would own. Warmth without sentimentality. Strength without hardness. Authenticity that never tips into performance. A visual and tonal language that felt as handcrafted and deliberate as the products her women made.</w:t>
      </w:r>
    </w:p>
    <w:p w:rsidR="00000000" w:rsidDel="00000000" w:rsidP="00000000" w:rsidRDefault="00000000" w:rsidRPr="00000000" w14:paraId="00000010">
      <w:pPr>
        <w:spacing w:after="240" w:before="240" w:lineRule="auto"/>
        <w:rPr/>
      </w:pPr>
      <w:r w:rsidDel="00000000" w:rsidR="00000000" w:rsidRPr="00000000">
        <w:rPr>
          <w:rtl w:val="0"/>
        </w:rPr>
        <w:t xml:space="preserve">From there, we built her social media presence from scratch — architecture, setup, and a content system designed to carry the emotional weight this story required.</w:t>
      </w:r>
    </w:p>
    <w:p w:rsidR="00000000" w:rsidDel="00000000" w:rsidP="00000000" w:rsidRDefault="00000000" w:rsidRPr="00000000" w14:paraId="00000011">
      <w:pPr>
        <w:spacing w:after="240" w:before="240" w:lineRule="auto"/>
        <w:rPr/>
      </w:pPr>
      <w:r w:rsidDel="00000000" w:rsidR="00000000" w:rsidRPr="00000000">
        <w:rPr>
          <w:rtl w:val="0"/>
        </w:rPr>
        <w:t xml:space="preserve">But the real work was in the videos.</w:t>
      </w:r>
    </w:p>
    <w:p w:rsidR="00000000" w:rsidDel="00000000" w:rsidP="00000000" w:rsidRDefault="00000000" w:rsidRPr="00000000" w14:paraId="00000012">
      <w:pPr>
        <w:spacing w:after="240" w:before="240" w:lineRule="auto"/>
        <w:rPr/>
      </w:pPr>
      <w:r w:rsidDel="00000000" w:rsidR="00000000" w:rsidRPr="00000000">
        <w:rPr>
          <w:rtl w:val="0"/>
        </w:rPr>
        <w:t xml:space="preserve">We made a deliberate decision early: </w:t>
      </w:r>
      <w:r w:rsidDel="00000000" w:rsidR="00000000" w:rsidRPr="00000000">
        <w:rPr>
          <w:b w:val="1"/>
          <w:bCs w:val="1"/>
          <w:rtl w:val="0"/>
        </w:rPr>
        <w:t xml:space="preserve">production quality had to match message quality.</w:t>
      </w:r>
      <w:r w:rsidDel="00000000" w:rsidR="00000000" w:rsidRPr="00000000">
        <w:rPr>
          <w:rtl w:val="0"/>
        </w:rPr>
        <w:t xml:space="preserve"> The stories Dalia was telling — of women who rebuilt their lives through skill and stubbornness — deserved to be shot, lit, and edited in a way that made audiences stop completely. Not because the visuals were flashy, but because they were honest in the most cinematic way possible. High quality in service of authenticity, never instead of it.</w:t>
      </w:r>
    </w:p>
    <w:p w:rsidR="00000000" w:rsidDel="00000000" w:rsidP="00000000" w:rsidRDefault="00000000" w:rsidRPr="00000000" w14:paraId="00000013">
      <w:pPr>
        <w:spacing w:after="240" w:before="240" w:lineRule="auto"/>
        <w:rPr/>
      </w:pPr>
      <w:r w:rsidDel="00000000" w:rsidR="00000000" w:rsidRPr="00000000">
        <w:rPr>
          <w:rtl w:val="0"/>
        </w:rPr>
        <w:t xml:space="preserve">Over 12 months, we produced more than 60 videos. Each one scripted to find the emotional core of the story and lead with it. Each one crafted to make the viewer feel, within the first few seconds, that what they were watching mattered.</w:t>
      </w:r>
    </w:p>
    <w:p w:rsidR="00000000" w:rsidDel="00000000" w:rsidP="00000000" w:rsidRDefault="00000000" w:rsidRPr="00000000" w14:paraId="00000014">
      <w:pPr>
        <w:spacing w:after="240" w:before="240" w:lineRule="auto"/>
        <w:rPr/>
      </w:pPr>
      <w:r w:rsidDel="00000000" w:rsidR="00000000" w:rsidRPr="00000000">
        <w:rPr>
          <w:rtl w:val="0"/>
        </w:rPr>
        <w:t xml:space="preserve">Three strategic decisions shaped the entire direction: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First — make Dalia the face of a movement, not the manager of a program.</w:t>
      </w:r>
      <w:r w:rsidDel="00000000" w:rsidR="00000000" w:rsidRPr="00000000">
        <w:rPr>
          <w:rtl w:val="0"/>
        </w:rPr>
        <w:t xml:space="preserve"> There's a difference between someone who runs a social initiative and someone who embodies a cause. We positioned Dalia in the second category — a woman who didn't just help other women, but who represented a belief system. That belief system built her audience faster than any tactic could.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Second — lead with the women, not the mission statement.</w:t>
      </w:r>
      <w:r w:rsidDel="00000000" w:rsidR="00000000" w:rsidRPr="00000000">
        <w:rPr>
          <w:rtl w:val="0"/>
        </w:rPr>
        <w:t xml:space="preserve"> The most powerful content we produced wasn't about Dalia's work in the abstract — it was about specific women. Real faces, real transformations, real before-and-after stories told through hands that once had nothing to do and now produced things of genuine beauty and value. The audience didn't just watch. They felt accountable to these women. That's a different kind of engagement entirely.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Third — build the quality gap as a positioning statement.</w:t>
      </w:r>
      <w:r w:rsidDel="00000000" w:rsidR="00000000" w:rsidRPr="00000000">
        <w:rPr>
          <w:rtl w:val="0"/>
        </w:rPr>
        <w:t xml:space="preserve"> The products these women make compete with high-end market goods. We made sure the content communicated that — not by telling people the products were high quality, but by showing it through production values that made even the act of crafting look like an art form. When the video quality is this high, it elevates everything it touches.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3edbncr8eiif"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Powerful mission with no platform large enough to carry it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Video content that existed but didn't yet match the emotional force of the story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No brand identity — no visual or tonal framework giving the movement a consistent face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Limited reach — the work was real, the audience was small</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Dalia's role as a women empowerment icon was unrecognized beyond her immediate community</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The women's stories were known locally, invisible nationally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After Optiiimum — 12 Months Later</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56,800+ authentic followers — a real community built around a shared belief</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60+ videos produced at cinematic quality, averaging 36,600 views each</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A complete brand identity — warm, strong, handcrafted in feel, undeniably intentional</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 national platform where Dalia's voice reaches and moves tens of thousands consistently</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Recognition as a genuine icon and role model in women's empowerment across Egypt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The women's stories are now seen, shared, and celebrated at national scale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 movement that has its own momentum — growing, inspiring, and self-reinforcing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0rbwqtmja2o" w:id="5"/>
      <w:bookmarkEnd w:id="5"/>
      <w:r w:rsidDel="00000000" w:rsidR="00000000" w:rsidRPr="00000000">
        <w:rPr>
          <w:b w:val="1"/>
          <w:bCs w:val="1"/>
          <w:color w:val="000000"/>
          <w:sz w:val="26"/>
          <w:szCs w:val="26"/>
          <w:rtl w:val="0"/>
        </w:rPr>
        <w:t xml:space="preserve">The Number Behind the Numbers</w:t>
      </w:r>
    </w:p>
    <w:p w:rsidR="00000000" w:rsidDel="00000000" w:rsidP="00000000" w:rsidRDefault="00000000" w:rsidRPr="00000000" w14:paraId="0000002B">
      <w:pPr>
        <w:spacing w:after="240" w:before="240" w:lineRule="auto"/>
        <w:rPr/>
      </w:pPr>
      <w:r w:rsidDel="00000000" w:rsidR="00000000" w:rsidRPr="00000000">
        <w:rPr>
          <w:rtl w:val="0"/>
        </w:rPr>
        <w:t xml:space="preserve">56,800 followers. That's meaningful.</w:t>
      </w:r>
    </w:p>
    <w:p w:rsidR="00000000" w:rsidDel="00000000" w:rsidP="00000000" w:rsidRDefault="00000000" w:rsidRPr="00000000" w14:paraId="0000002C">
      <w:pPr>
        <w:spacing w:after="240" w:before="240" w:lineRule="auto"/>
        <w:rPr/>
      </w:pPr>
      <w:r w:rsidDel="00000000" w:rsidR="00000000" w:rsidRPr="00000000">
        <w:rPr>
          <w:rtl w:val="0"/>
        </w:rPr>
        <w:t xml:space="preserve">But the number we keep coming back to is </w:t>
      </w:r>
      <w:r w:rsidDel="00000000" w:rsidR="00000000" w:rsidRPr="00000000">
        <w:rPr>
          <w:b w:val="1"/>
          <w:bCs w:val="1"/>
          <w:rtl w:val="0"/>
        </w:rPr>
        <w:t xml:space="preserve">36,600</w:t>
      </w:r>
      <w:r w:rsidDel="00000000" w:rsidR="00000000" w:rsidRPr="00000000">
        <w:rPr>
          <w:rtl w:val="0"/>
        </w:rPr>
        <w:t xml:space="preserve"> — the average views on every video we produced together.</w:t>
      </w:r>
    </w:p>
    <w:p w:rsidR="00000000" w:rsidDel="00000000" w:rsidP="00000000" w:rsidRDefault="00000000" w:rsidRPr="00000000" w14:paraId="0000002D">
      <w:pPr>
        <w:spacing w:after="240" w:before="240" w:lineRule="auto"/>
        <w:rPr/>
      </w:pPr>
      <w:r w:rsidDel="00000000" w:rsidR="00000000" w:rsidRPr="00000000">
        <w:rPr>
          <w:rtl w:val="0"/>
        </w:rPr>
        <w:t xml:space="preserve">That means every single piece of content Dalia puts out reaches tens of thousands of people who choose to watch, all the way through, because what they're seeing matters to them. In a landscape where average watch rates collapse within seconds, 36,600 average views isn't a distribution statistic. It's proof of emotional resonance. People aren't stumbling on these videos. They're seeking them out, saving them, sending them to friends, and in many cases — donating, buying, or getting involved.</w:t>
      </w:r>
    </w:p>
    <w:p w:rsidR="00000000" w:rsidDel="00000000" w:rsidP="00000000" w:rsidRDefault="00000000" w:rsidRPr="00000000" w14:paraId="0000002E">
      <w:pPr>
        <w:spacing w:after="240" w:before="240" w:lineRule="auto"/>
        <w:rPr/>
      </w:pPr>
      <w:r w:rsidDel="00000000" w:rsidR="00000000" w:rsidRPr="00000000">
        <w:rPr>
          <w:rtl w:val="0"/>
        </w:rPr>
        <w:t xml:space="preserve">Content that moves people is the rarest and most valuable thing a brand can produce. Dalia's content moves people every single time.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81nharxsc00w" w:id="6"/>
      <w:bookmarkEnd w:id="6"/>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31">
      <w:pPr>
        <w:spacing w:after="240" w:before="240" w:lineRule="auto"/>
        <w:rPr/>
      </w:pPr>
      <w:r w:rsidDel="00000000" w:rsidR="00000000" w:rsidRPr="00000000">
        <w:rPr>
          <w:rtl w:val="0"/>
        </w:rPr>
        <w:t xml:space="preserve">It wasn't any single viral video. It was the accumulation of them.</w:t>
      </w:r>
    </w:p>
    <w:p w:rsidR="00000000" w:rsidDel="00000000" w:rsidP="00000000" w:rsidRDefault="00000000" w:rsidRPr="00000000" w14:paraId="00000032">
      <w:pPr>
        <w:spacing w:after="240" w:before="240" w:lineRule="auto"/>
        <w:rPr/>
      </w:pPr>
      <w:r w:rsidDel="00000000" w:rsidR="00000000" w:rsidRPr="00000000">
        <w:rPr>
          <w:rtl w:val="0"/>
        </w:rPr>
        <w:t xml:space="preserve">The moment that defined this project was when Dalia stopped being seen as someone who ran a nice initiative and started being recognized as a genuine national voice on women's empowerment. When media started reaching out. When women from different governorates began finding her content and seeing themselves in it. When the women in her program became recognizable — not as recipients of charity, but as craftswomen whose work people wanted to own.</w:t>
      </w:r>
    </w:p>
    <w:p w:rsidR="00000000" w:rsidDel="00000000" w:rsidP="00000000" w:rsidRDefault="00000000" w:rsidRPr="00000000" w14:paraId="00000033">
      <w:pPr>
        <w:spacing w:after="240" w:before="240" w:lineRule="auto"/>
        <w:rPr/>
      </w:pPr>
      <w:r w:rsidDel="00000000" w:rsidR="00000000" w:rsidRPr="00000000">
        <w:rPr>
          <w:rtl w:val="0"/>
        </w:rPr>
        <w:t xml:space="preserve">The movement had always been real. What changed was that Egypt could finally see it.</w:t>
      </w:r>
    </w:p>
    <w:p w:rsidR="00000000" w:rsidDel="00000000" w:rsidP="00000000" w:rsidRDefault="00000000" w:rsidRPr="00000000" w14:paraId="00000034">
      <w:pPr>
        <w:spacing w:after="240" w:before="240" w:lineRule="auto"/>
        <w:rPr/>
      </w:pPr>
      <w:r w:rsidDel="00000000" w:rsidR="00000000" w:rsidRPr="00000000">
        <w:rPr>
          <w:rtl w:val="0"/>
        </w:rPr>
        <w:t xml:space="preserve">And when a movement becomes visible at scale, it becomes unstoppable. That is what Dalia Hosny is now — unstoppable.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hh69ap6vie4" w:id="7"/>
      <w:bookmarkEnd w:id="7"/>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01 — The most powerful content doesn't sell. It believes.</w:t>
      </w:r>
      <w:r w:rsidDel="00000000" w:rsidR="00000000" w:rsidRPr="00000000">
        <w:rPr>
          <w:rtl w:val="0"/>
        </w:rPr>
        <w:t xml:space="preserve"> Dalia's content doesn't ask anyone to buy anything. It shares a conviction — that every woman has the capacity to build something valuable, regardless of where she started. When content is rooted in genuine belief rather than strategy, audiences don't just follow. They become part of something. That's what 56,800 followers and 36,600 average views actually measure — belonging.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02 — Production quality is a form of respect.</w:t>
      </w:r>
      <w:r w:rsidDel="00000000" w:rsidR="00000000" w:rsidRPr="00000000">
        <w:rPr>
          <w:rtl w:val="0"/>
        </w:rPr>
        <w:t xml:space="preserve"> When we elevated the video quality for Dalia's content, we weren't just improving aesthetics. We were saying: these women's stories deserve to be told beautifully. That decision changed how audiences received the content. High-quality production signals that the subject is worth taking seriously. In Dalia's case, it transformed a local initiative into a nationally credible movement.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03 — Social impact and brand building are not opposites.</w:t>
      </w:r>
      <w:r w:rsidDel="00000000" w:rsidR="00000000" w:rsidRPr="00000000">
        <w:rPr>
          <w:rtl w:val="0"/>
        </w:rPr>
        <w:t xml:space="preserve"> Many people in the social entrepreneurship space resist "branding" as if it conflicts with authenticity. Dalia's story proves the opposite. A stronger brand meant a larger audience. A larger audience meant more women helped, more products sold, more livelihoods built. The brand didn't dilute the mission. The brand served it.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kos6bo7u90ey" w:id="8"/>
      <w:bookmarkEnd w:id="8"/>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3C">
      <w:pPr>
        <w:spacing w:after="240" w:before="240" w:lineRule="auto"/>
        <w:rPr/>
      </w:pPr>
      <w:r w:rsidDel="00000000" w:rsidR="00000000" w:rsidRPr="00000000">
        <w:rPr>
          <w:rtl w:val="0"/>
        </w:rPr>
        <w:t xml:space="preserve">Dalia Hosny had a mission that was already changing lives. Optiiimum gave it the platform, the production quality, and the brand identity it needed to change lives at scale.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If you have a cause, a vision, or a professional story worth telling — we know how to make it impossible to ignore.</w:t>
      </w:r>
    </w:p>
    <w:p w:rsidR="00000000" w:rsidDel="00000000" w:rsidP="00000000" w:rsidRDefault="00000000" w:rsidRPr="00000000" w14:paraId="0000003E">
      <w:pPr>
        <w:spacing w:after="240" w:before="240" w:lineRule="auto"/>
        <w:rPr/>
      </w:pPr>
      <w:r w:rsidDel="00000000" w:rsidR="00000000" w:rsidRPr="00000000">
        <w:rPr>
          <w:rtl w:val="0"/>
        </w:rPr>
        <w:t xml:space="preserve">📩 [Contact / CTA Link]</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Optiiimum Digital Agency — Personal Brand Building · Egypt &amp; Gulf Markets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What makes this one deliberately different from the other four:</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The opening line breaks the pattern</w:t>
      </w:r>
      <w:r w:rsidDel="00000000" w:rsidR="00000000" w:rsidRPr="00000000">
        <w:rPr>
          <w:rtl w:val="0"/>
        </w:rPr>
        <w:t xml:space="preserve"> — "We didn't build a brand. We amplified a movement" immediately signals this case study lives in a different emotional register. That contrast will make the library feel varied and human rather than templated.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36,600 average views is the hero metric here</w:t>
      </w:r>
      <w:r w:rsidDel="00000000" w:rsidR="00000000" w:rsidRPr="00000000">
        <w:rPr>
          <w:rtl w:val="0"/>
        </w:rPr>
        <w:t xml:space="preserve">, not follower count — because it proves depth of engagement over breadth, which is the harder and more impressive thing to build for mission-driven content.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"Production quality is a form of respect"</w:t>
      </w:r>
      <w:r w:rsidDel="00000000" w:rsidR="00000000" w:rsidRPr="00000000">
        <w:rPr>
          <w:rtl w:val="0"/>
        </w:rPr>
        <w:t xml:space="preserve"> is the insight that will resonate most with potential clients who have meaningful stories but are producing content beneath the quality their message deserves. That's a significant sales point for Optiiimum.</w:t>
      </w:r>
    </w:p>
    <w:p w:rsidR="00000000" w:rsidDel="00000000" w:rsidP="00000000" w:rsidRDefault="00000000" w:rsidRPr="00000000" w14:paraId="00000046">
      <w:pPr>
        <w:spacing w:after="240" w:before="240" w:lineRule="auto"/>
        <w:rPr/>
      </w:pPr>
      <w:r w:rsidDel="00000000" w:rsidR="00000000" w:rsidRPr="00000000">
        <w:rPr>
          <w:rtl w:val="0"/>
        </w:rPr>
        <w:t xml:space="preserve">The library now has five distinct emotional tones — transformation, authority, geography-breaking, career-building, and movement-amplifying. Together they show Optiiimum can serve almost any ambitious professional or cause.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