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12 Railway Reservation System – Strict Part-1 Audit</w:t>
      </w:r>
    </w:p>
    <w:p>
      <w:r>
        <w:t>Project: Railway Reservation System | Team 12 | Section F | PES University | C/C++</w:t>
      </w:r>
    </w:p>
    <w:p>
      <w:r>
        <w:t>Audit basis: supplied faculty Part-1 deliverables brief, supplied SRS/SAD/Test Plan templates, and Team 12 artifacts.</w:t>
      </w:r>
    </w:p>
    <w:p>
      <w:pPr>
        <w:pStyle w:val="Heading1"/>
      </w:pPr>
      <w:r>
        <w:t>A. EXECUTIVE VERDICT</w:t>
      </w:r>
    </w:p>
    <w:p>
      <w:r>
        <w:t>Original package readiness: 78/100.</w:t>
      </w:r>
    </w:p>
    <w:p>
      <w:r>
        <w:t>Corrected documentation package readiness: 95/100.</w:t>
      </w:r>
    </w:p>
    <w:p>
      <w:r>
        <w:t>Safe to submit as the Part-1 documentation package after the team reviews the corrections and completes any required signatures/approvals: YES.</w:t>
      </w:r>
    </w:p>
    <w:p>
      <w:r>
        <w:t>Code and actual system-test evidence cannot honestly be finalized before implementation/execution; those references are deliberately left pending.</w:t>
      </w:r>
    </w:p>
    <w:p>
      <w:pPr>
        <w:pStyle w:val="Heading1"/>
      </w:pPr>
      <w:r>
        <w:t>Biggest 5 issues</w:t>
      </w:r>
    </w:p>
    <w:p>
      <w:pPr>
        <w:pStyle w:val="ListBullet"/>
      </w:pPr>
      <w:r>
        <w:t>SRS RTM was mostly TBD even though SAD and Test Plan already existed.</w:t>
      </w:r>
    </w:p>
    <w:p>
      <w:pPr>
        <w:pStyle w:val="ListBullet"/>
      </w:pPr>
      <w:r>
        <w:t>SAD component diagram did not match the claimed layered architecture.</w:t>
      </w:r>
    </w:p>
    <w:p>
      <w:pPr>
        <w:pStyle w:val="ListBullet"/>
      </w:pPr>
      <w:r>
        <w:t>SAD lacked a viewReservation module interface even though the SRS requires reservation viewing.</w:t>
      </w:r>
    </w:p>
    <w:p>
      <w:pPr>
        <w:pStyle w:val="ListBullet"/>
      </w:pPr>
      <w:r>
        <w:t>Faculty brief explicitly calls for security validation under Section 5.1; original Test Plan placed it at 5.5.</w:t>
      </w:r>
    </w:p>
    <w:p>
      <w:pPr>
        <w:pStyle w:val="ListBullet"/>
      </w:pPr>
      <w:r>
        <w:t>Requirement/test quality had gaps: vague NFR-002, overlap between NFR-003/NFR-006, and limited direct non-functional coverage.</w:t>
      </w:r>
    </w:p>
    <w:p>
      <w:pPr>
        <w:pStyle w:val="Heading1"/>
      </w:pPr>
      <w:r>
        <w:t>B. MANDATORY FIXES APPLIED</w:t>
      </w:r>
    </w:p>
    <w:p>
      <w:pPr>
        <w:pStyle w:val="ListBullet"/>
      </w:pPr>
      <w:r>
        <w:t>Updated SRS revision history and status.</w:t>
      </w:r>
    </w:p>
    <w:p>
      <w:pPr>
        <w:pStyle w:val="ListBullet"/>
      </w:pPr>
      <w:r>
        <w:t>Improved FR-020 and measurable NFR wording.</w:t>
      </w:r>
    </w:p>
    <w:p>
      <w:pPr>
        <w:pStyle w:val="ListBullet"/>
      </w:pPr>
      <w:r>
        <w:t>Filled SRS RTM references where Part-1 evidence exists; code/system-test fields remain pending.</w:t>
      </w:r>
    </w:p>
    <w:p>
      <w:pPr>
        <w:pStyle w:val="ListBullet"/>
      </w:pPr>
      <w:r>
        <w:t>Replaced the SAD component diagram with a layered architecture-consistent diagram.</w:t>
      </w:r>
    </w:p>
    <w:p>
      <w:pPr>
        <w:pStyle w:val="ListBullet"/>
      </w:pPr>
      <w:r>
        <w:t>Updated booking/cancellation sequence diagrams to show validation.</w:t>
      </w:r>
    </w:p>
    <w:p>
      <w:pPr>
        <w:pStyle w:val="ListBullet"/>
      </w:pPr>
      <w:r>
        <w:t>Added viewReservation(reservationRef) to module interfaces.</w:t>
      </w:r>
    </w:p>
    <w:p>
      <w:pPr>
        <w:pStyle w:val="ListBullet"/>
      </w:pPr>
      <w:r>
        <w:t>Removed the stale SAD instruction to create the Test Plan.</w:t>
      </w:r>
    </w:p>
    <w:p>
      <w:pPr>
        <w:pStyle w:val="ListBullet"/>
      </w:pPr>
      <w:r>
        <w:t>Moved security validation to Test Plan Section 5.1.</w:t>
      </w:r>
    </w:p>
    <w:p>
      <w:pPr>
        <w:pStyle w:val="ListBullet"/>
      </w:pPr>
      <w:r>
        <w:t>Expanded planned non-functional coverage.</w:t>
      </w:r>
    </w:p>
    <w:p>
      <w:pPr>
        <w:pStyle w:val="Heading1"/>
      </w:pPr>
      <w:r>
        <w:t>C. RECOMMENDED IMPROVEMENTS</w:t>
      </w:r>
    </w:p>
    <w:p>
      <w:pPr>
        <w:pStyle w:val="ListBullet"/>
      </w:pPr>
      <w:r>
        <w:t>Finalize the local storage mechanism before implementation.</w:t>
      </w:r>
    </w:p>
    <w:p>
      <w:pPr>
        <w:pStyle w:val="ListBullet"/>
      </w:pPr>
      <w:r>
        <w:t>Assign named individual owners in the team's project tracker if required by faculty.</w:t>
      </w:r>
    </w:p>
    <w:p>
      <w:pPr>
        <w:pStyle w:val="ListBullet"/>
      </w:pPr>
      <w:r>
        <w:t>Replace remaining code/system-test TBDs after implementation.</w:t>
      </w:r>
    </w:p>
    <w:p>
      <w:pPr>
        <w:pStyle w:val="ListBullet"/>
      </w:pPr>
      <w:r>
        <w:t>Execute the planned tests and record real results.</w:t>
      </w:r>
    </w:p>
    <w:p>
      <w:pPr>
        <w:pStyle w:val="ListBullet"/>
      </w:pPr>
      <w:r>
        <w:t>Obtain required signatures/approvals.</w:t>
      </w:r>
    </w:p>
    <w:p>
      <w:pPr>
        <w:pStyle w:val="Heading1"/>
      </w:pPr>
      <w:r>
        <w:t>D. DOCUMENT-BY-DOCUMENT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</w:tr>
      <w:tr>
        <w:tc>
          <w:tcPr>
            <w:tcW w:type="dxa" w:w="2880"/>
          </w:tcPr>
          <w:p>
            <w:r>
              <w:t>SRS</w:t>
            </w:r>
          </w:p>
        </w:tc>
        <w:tc>
          <w:tcPr>
            <w:tcW w:type="dxa" w:w="2880"/>
          </w:tcPr>
          <w:p>
            <w:r>
              <w:t>⚠️ Needs improvement originally</w:t>
            </w:r>
          </w:p>
        </w:tc>
        <w:tc>
          <w:tcPr>
            <w:tcW w:type="dxa" w:w="2880"/>
          </w:tcPr>
          <w:p>
            <w:r>
              <w:t>Corrected: FR/NFR, security, use case, business rules, data fields, and RTM are present; original RTM and requirement-quality issues fixed.</w:t>
            </w:r>
          </w:p>
        </w:tc>
      </w:tr>
      <w:tr>
        <w:tc>
          <w:tcPr>
            <w:tcW w:type="dxa" w:w="2880"/>
          </w:tcPr>
          <w:p>
            <w:r>
              <w:t>SAD</w:t>
            </w:r>
          </w:p>
        </w:tc>
        <w:tc>
          <w:tcPr>
            <w:tcW w:type="dxa" w:w="2880"/>
          </w:tcPr>
          <w:p>
            <w:r>
              <w:t>⚠️ Needs improvement originally</w:t>
            </w:r>
          </w:p>
        </w:tc>
        <w:tc>
          <w:tcPr>
            <w:tcW w:type="dxa" w:w="2880"/>
          </w:tcPr>
          <w:p>
            <w:r>
              <w:t>Corrected: mandatory architecture/design sections are present; diagrams and module interfaces now align better with the stated architecture.</w:t>
            </w:r>
          </w:p>
        </w:tc>
      </w:tr>
      <w:tr>
        <w:tc>
          <w:tcPr>
            <w:tcW w:type="dxa" w:w="2880"/>
          </w:tcPr>
          <w:p>
            <w:r>
              <w:t>Test Plan</w:t>
            </w:r>
          </w:p>
        </w:tc>
        <w:tc>
          <w:tcPr>
            <w:tcW w:type="dxa" w:w="2880"/>
          </w:tcPr>
          <w:p>
            <w:r>
              <w:t>⚠️ Needs improvement originally</w:t>
            </w:r>
          </w:p>
        </w:tc>
        <w:tc>
          <w:tcPr>
            <w:tcW w:type="dxa" w:w="2880"/>
          </w:tcPr>
          <w:p>
            <w:r>
              <w:t>Corrected: Sections 3/4/5 are present, security validation is 5.1, traceability is strengthened, and non-functional coverage expanded.</w:t>
            </w:r>
          </w:p>
        </w:tc>
      </w:tr>
      <w:tr>
        <w:tc>
          <w:tcPr>
            <w:tcW w:type="dxa" w:w="2880"/>
          </w:tcPr>
          <w:p>
            <w:r>
              <w:t>Checklist</w:t>
            </w:r>
          </w:p>
        </w:tc>
        <w:tc>
          <w:tcPr>
            <w:tcW w:type="dxa" w:w="2880"/>
          </w:tcPr>
          <w:p>
            <w:r>
              <w:t>⚠️ Submission aid</w:t>
            </w:r>
          </w:p>
        </w:tc>
        <w:tc>
          <w:tcPr>
            <w:tcW w:type="dxa" w:w="2880"/>
          </w:tcPr>
          <w:p>
            <w:r>
              <w:t>Use it as a checklist only; it is not evidence that implementation or testing has been completed.</w:t>
            </w:r>
          </w:p>
        </w:tc>
      </w:tr>
    </w:tbl>
    <w:p>
      <w:pPr>
        <w:pStyle w:val="Heading1"/>
      </w:pPr>
      <w:r>
        <w:t>E. CROSS-DOCUMENT INCONSISTENCIES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Original issue</w:t>
            </w:r>
          </w:p>
        </w:tc>
        <w:tc>
          <w:tcPr>
            <w:tcW w:type="dxa" w:w="2880"/>
          </w:tcPr>
          <w:p>
            <w:r>
              <w:t>Disposition</w:t>
            </w:r>
          </w:p>
        </w:tc>
      </w:tr>
      <w:tr>
        <w:tc>
          <w:tcPr>
            <w:tcW w:type="dxa" w:w="2880"/>
          </w:tcPr>
          <w:p>
            <w:r>
              <w:t>SRS ↔ SAD</w:t>
            </w:r>
          </w:p>
        </w:tc>
        <w:tc>
          <w:tcPr>
            <w:tcW w:type="dxa" w:w="2880"/>
          </w:tcPr>
          <w:p>
            <w:r>
              <w:t>View reservation required by SRS but no viewReservation interface in SAD.</w:t>
            </w:r>
          </w:p>
        </w:tc>
        <w:tc>
          <w:tcPr>
            <w:tcW w:type="dxa" w:w="2880"/>
          </w:tcPr>
          <w:p>
            <w:r>
              <w:t>Fixed.</w:t>
            </w:r>
          </w:p>
        </w:tc>
      </w:tr>
      <w:tr>
        <w:tc>
          <w:tcPr>
            <w:tcW w:type="dxa" w:w="2880"/>
          </w:tcPr>
          <w:p>
            <w:r>
              <w:t>SAD diagram ↔ architecture pattern</w:t>
            </w:r>
          </w:p>
        </w:tc>
        <w:tc>
          <w:tcPr>
            <w:tcW w:type="dxa" w:w="2880"/>
          </w:tcPr>
          <w:p>
            <w:r>
              <w:t>Original component relationships did not reflect presentation → application → validation → data layers.</w:t>
            </w:r>
          </w:p>
        </w:tc>
        <w:tc>
          <w:tcPr>
            <w:tcW w:type="dxa" w:w="2880"/>
          </w:tcPr>
          <w:p>
            <w:r>
              <w:t>Fixed.</w:t>
            </w:r>
          </w:p>
        </w:tc>
      </w:tr>
      <w:tr>
        <w:tc>
          <w:tcPr>
            <w:tcW w:type="dxa" w:w="2880"/>
          </w:tcPr>
          <w:p>
            <w:r>
              <w:t>SAD sequence ↔ security architecture</w:t>
            </w:r>
          </w:p>
        </w:tc>
        <w:tc>
          <w:tcPr>
            <w:tcW w:type="dxa" w:w="2880"/>
          </w:tcPr>
          <w:p>
            <w:r>
              <w:t>Original sequences omitted validation despite security architecture requiring validation before operations.</w:t>
            </w:r>
          </w:p>
        </w:tc>
        <w:tc>
          <w:tcPr>
            <w:tcW w:type="dxa" w:w="2880"/>
          </w:tcPr>
          <w:p>
            <w:r>
              <w:t>Fixed.</w:t>
            </w:r>
          </w:p>
        </w:tc>
      </w:tr>
      <w:tr>
        <w:tc>
          <w:tcPr>
            <w:tcW w:type="dxa" w:w="2880"/>
          </w:tcPr>
          <w:p>
            <w:r>
              <w:t>SAD open issues</w:t>
            </w:r>
          </w:p>
        </w:tc>
        <w:tc>
          <w:tcPr>
            <w:tcW w:type="dxa" w:w="2880"/>
          </w:tcPr>
          <w:p>
            <w:r>
              <w:t>SAD still said to create the Test Plan although it existed.</w:t>
            </w:r>
          </w:p>
        </w:tc>
        <w:tc>
          <w:tcPr>
            <w:tcW w:type="dxa" w:w="2880"/>
          </w:tcPr>
          <w:p>
            <w:r>
              <w:t>Fixed.</w:t>
            </w:r>
          </w:p>
        </w:tc>
      </w:tr>
      <w:tr>
        <w:tc>
          <w:tcPr>
            <w:tcW w:type="dxa" w:w="2880"/>
          </w:tcPr>
          <w:p>
            <w:r>
              <w:t>Test Plan ↔ faculty brief</w:t>
            </w:r>
          </w:p>
        </w:tc>
        <w:tc>
          <w:tcPr>
            <w:tcW w:type="dxa" w:w="2880"/>
          </w:tcPr>
          <w:p>
            <w:r>
              <w:t>Security validation was 5.5 instead of requested 5.1.</w:t>
            </w:r>
          </w:p>
        </w:tc>
        <w:tc>
          <w:tcPr>
            <w:tcW w:type="dxa" w:w="2880"/>
          </w:tcPr>
          <w:p>
            <w:r>
              <w:t>Fixed.</w:t>
            </w:r>
          </w:p>
        </w:tc>
      </w:tr>
      <w:tr>
        <w:tc>
          <w:tcPr>
            <w:tcW w:type="dxa" w:w="2880"/>
          </w:tcPr>
          <w:p>
            <w:r>
              <w:t>SRS requirement wording</w:t>
            </w:r>
          </w:p>
        </w:tc>
        <w:tc>
          <w:tcPr>
            <w:tcW w:type="dxa" w:w="2880"/>
          </w:tcPr>
          <w:p>
            <w:r>
              <w:t>FR-020 did not explicitly use the reservation reference used by the workflow.</w:t>
            </w:r>
          </w:p>
        </w:tc>
        <w:tc>
          <w:tcPr>
            <w:tcW w:type="dxa" w:w="2880"/>
          </w:tcPr>
          <w:p>
            <w:r>
              <w:t>Fixed.</w:t>
            </w:r>
          </w:p>
        </w:tc>
      </w:tr>
    </w:tbl>
    <w:p>
      <w:pPr>
        <w:pStyle w:val="Heading1"/>
      </w:pPr>
      <w:r>
        <w:t>F. TRACEABILITY GAPS</w:t>
      </w:r>
    </w:p>
    <w:p>
      <w:pPr>
        <w:pStyle w:val="ListBullet"/>
      </w:pPr>
      <w:r>
        <w:t>Original SRS RTM had TBD architecture/design/test references despite completed Part-1 artifacts.</w:t>
      </w:r>
    </w:p>
    <w:p>
      <w:pPr>
        <w:pStyle w:val="ListBullet"/>
      </w:pPr>
      <w:r>
        <w:t>Original SAD traceability did not sufficiently cover the reservation-view path.</w:t>
      </w:r>
    </w:p>
    <w:p>
      <w:pPr>
        <w:pStyle w:val="ListBullet"/>
      </w:pPr>
      <w:r>
        <w:t>Original Test Plan concentrated non-functional coverage on NFR-001/NFR-006/security; additional planned cases now cover usability, unique references, robustness, portability, and modularity/testability inspection.</w:t>
      </w:r>
    </w:p>
    <w:p>
      <w:pPr>
        <w:pStyle w:val="ListBullet"/>
      </w:pPr>
      <w:r>
        <w:t>Code and system-test links remain pending until implementation and execution.</w:t>
      </w:r>
    </w:p>
    <w:p>
      <w:pPr>
        <w:pStyle w:val="Heading1"/>
      </w:pPr>
      <w:r>
        <w:t>G. FACULTY COMPLIANCE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Present?</w:t>
            </w:r>
          </w:p>
        </w:tc>
        <w:tc>
          <w:tcPr>
            <w:tcW w:type="dxa" w:w="1728"/>
          </w:tcPr>
          <w:p>
            <w:r>
              <w:t>Correct?</w:t>
            </w:r>
          </w:p>
        </w:tc>
        <w:tc>
          <w:tcPr>
            <w:tcW w:type="dxa" w:w="1728"/>
          </w:tcPr>
          <w:p>
            <w:r>
              <w:t>Evidence/Location</w:t>
            </w:r>
          </w:p>
        </w:tc>
        <w:tc>
          <w:tcPr>
            <w:tcW w:type="dxa" w:w="1728"/>
          </w:tcPr>
          <w:p>
            <w:r>
              <w:t>Fix Needed?</w:t>
            </w:r>
          </w:p>
        </w:tc>
      </w:tr>
      <w:tr>
        <w:tc>
          <w:tcPr>
            <w:tcW w:type="dxa" w:w="1728"/>
          </w:tcPr>
          <w:p>
            <w:r>
              <w:t>SRS IEEE-style structure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SRS sections 1–3 + appendices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FRs + NFRs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FR-001–FR-039; NFR-001–NFR-010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At least 1 use-case diagram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SRS Analysis Models / Figure 1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At least 2 security objectives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SO-001–SO-003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At least 2 security requirements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SEC-001–SEC-005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Test Plan IEEE-style structure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Sections 1–16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Sections 3, 4, 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Test Plan Sections 3–5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Security validation in 5.1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Test Plan Section 5.1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SRS/Test Plan traceability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Test Plan Section 13 + SRS RTM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SAD component diagram + descriptions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SAD 3.3–3.4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Architecture pattern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SAD 3.5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SAD traceability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SAD 3.8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Security architecture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SAD 3.9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At least 2 project-specific sequence diagrams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SAD 4.2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API/module interface design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SAD 4.3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Error handling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SAD 4.4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At least 7–10 test cases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14 runtime/inspection cases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Functional + non-functional coverage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  <w:tc>
          <w:tcPr>
            <w:tcW w:type="dxa" w:w="1728"/>
          </w:tcPr>
          <w:p>
            <w:r>
              <w:t>TC-001–TC-014 + Inspection-001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Implementation/sprint activity</w:t>
            </w:r>
          </w:p>
        </w:tc>
        <w:tc>
          <w:tcPr>
            <w:tcW w:type="dxa" w:w="1728"/>
          </w:tcPr>
          <w:p>
            <w:r>
              <w:t>Not a Part-1 document requirement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Faculty message asks team to start implementation</w:t>
            </w:r>
          </w:p>
        </w:tc>
        <w:tc>
          <w:tcPr>
            <w:tcW w:type="dxa" w:w="1728"/>
          </w:tcPr>
          <w:p>
            <w:r>
              <w:t>Separate action</w:t>
            </w:r>
          </w:p>
        </w:tc>
      </w:tr>
    </w:tbl>
    <w:p>
      <w:pPr>
        <w:pStyle w:val="Heading1"/>
      </w:pPr>
      <w:r>
        <w:t>H. FINAL ACTION PLAN</w:t>
      </w:r>
    </w:p>
    <w:p>
      <w:pPr>
        <w:pStyle w:val="ListNumber"/>
      </w:pPr>
      <w:r>
        <w:t>Use the corrected SRS, SAD, and Test Plan in this package as the Part-1 documentation baseline.</w:t>
      </w:r>
    </w:p>
    <w:p>
      <w:pPr>
        <w:pStyle w:val="ListNumber"/>
      </w:pPr>
      <w:r>
        <w:t>Have all four team members review the corrected scope and wording.</w:t>
      </w:r>
    </w:p>
    <w:p>
      <w:pPr>
        <w:pStyle w:val="ListNumber"/>
      </w:pPr>
      <w:r>
        <w:t>Obtain any required signatures/approvals.</w:t>
      </w:r>
    </w:p>
    <w:p>
      <w:pPr>
        <w:pStyle w:val="ListNumber"/>
      </w:pPr>
      <w:r>
        <w:t>Push the corrected documents to the existing GitHub repository.</w:t>
      </w:r>
    </w:p>
    <w:p>
      <w:pPr>
        <w:pStyle w:val="ListNumber"/>
      </w:pPr>
      <w:r>
        <w:t>Begin C/C++ implementation and update the RTM with actual code references.</w:t>
      </w:r>
    </w:p>
    <w:p>
      <w:pPr>
        <w:pStyle w:val="ListNumber"/>
      </w:pPr>
      <w:r>
        <w:t>Execute the planned tests and record actual results; never mark an unexecuted test as Passed.</w:t>
      </w:r>
    </w:p>
    <w:p>
      <w:pPr>
        <w:pStyle w:val="Heading1"/>
      </w:pPr>
      <w:r>
        <w:t>Source Classification</w:t>
      </w:r>
    </w:p>
    <w:p>
      <w:r>
        <w:t>A. Faculty requirements: supplied Part-1 brief/templates.</w:t>
      </w:r>
    </w:p>
    <w:p>
      <w:r>
        <w:t>B. Team requirements/design decisions: Team 12 SRS/SAD.</w:t>
      </w:r>
    </w:p>
    <w:p>
      <w:r>
        <w:t>C. Recommendations: explicitly labeled as recommendations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