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C5" w:rsidRDefault="003855C5" w:rsidP="003855C5">
      <w:pPr>
        <w:pStyle w:val="NoSpacing"/>
        <w:rPr>
          <w:b/>
        </w:rPr>
      </w:pPr>
      <w:r>
        <w:rPr>
          <w:b/>
        </w:rPr>
        <w:t xml:space="preserve">Table </w:t>
      </w:r>
      <w:r w:rsidR="00993DF9">
        <w:rPr>
          <w:b/>
        </w:rPr>
        <w:t>S</w:t>
      </w:r>
      <w:r>
        <w:rPr>
          <w:b/>
        </w:rPr>
        <w:t xml:space="preserve">1a. Correlation Analysis among </w:t>
      </w:r>
      <w:r w:rsidRPr="00D143D7">
        <w:rPr>
          <w:b/>
        </w:rPr>
        <w:t>Meteorological factors</w:t>
      </w:r>
      <w:r>
        <w:rPr>
          <w:b/>
        </w:rPr>
        <w:t xml:space="preserve"> (MF)</w:t>
      </w:r>
    </w:p>
    <w:p w:rsidR="003855C5" w:rsidRDefault="003855C5" w:rsidP="003855C5">
      <w:pPr>
        <w:pStyle w:val="NoSpacing"/>
        <w:rPr>
          <w:b/>
        </w:rPr>
      </w:pPr>
    </w:p>
    <w:tbl>
      <w:tblPr>
        <w:tblW w:w="9029" w:type="dxa"/>
        <w:tblLook w:val="04A0" w:firstRow="1" w:lastRow="0" w:firstColumn="1" w:lastColumn="0" w:noHBand="0" w:noVBand="1"/>
      </w:tblPr>
      <w:tblGrid>
        <w:gridCol w:w="350"/>
        <w:gridCol w:w="1635"/>
        <w:gridCol w:w="689"/>
        <w:gridCol w:w="671"/>
        <w:gridCol w:w="766"/>
        <w:gridCol w:w="709"/>
        <w:gridCol w:w="671"/>
        <w:gridCol w:w="689"/>
        <w:gridCol w:w="689"/>
        <w:gridCol w:w="689"/>
        <w:gridCol w:w="761"/>
        <w:gridCol w:w="710"/>
      </w:tblGrid>
      <w:tr w:rsidR="003855C5" w:rsidRPr="008B5E68" w:rsidTr="00690C11">
        <w:trPr>
          <w:trHeight w:val="660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Meteorological                   Factors 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A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G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J</w:t>
            </w: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A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Flood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Occurrence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0.11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0.87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D369DB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1"/>
              </w:rPr>
            </w:pPr>
            <w:r w:rsidRPr="00D369DB">
              <w:rPr>
                <w:rFonts w:eastAsia="Times New Roman" w:cstheme="minorHAnsi"/>
                <w:i/>
                <w:color w:val="000000"/>
                <w:sz w:val="20"/>
                <w:szCs w:val="21"/>
              </w:rPr>
              <w:t>0.01*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0.71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0.48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B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Total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Rainfall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0.44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0.04*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0.56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0.60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C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Maximum Temperature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-0.12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0.66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0.53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0.01*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0.64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D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Minimum Temperature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0.29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0.51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0.01*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0.66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E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Average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  <w:t>0.83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764EBE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color w:val="000000"/>
                <w:sz w:val="20"/>
                <w:szCs w:val="21"/>
              </w:rPr>
              <w:t>0.72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0.10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0.93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F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Relative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764EBE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color w:val="000000"/>
                <w:sz w:val="20"/>
                <w:szCs w:val="21"/>
              </w:rPr>
              <w:t>0.78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-0.43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0.36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-0.18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0.55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0.65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G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Average Wind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Speed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0.14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-0.03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0.34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Minimum Wind Direction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0.27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0.04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0.41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0.25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0.33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0.24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0.06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I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Maximum Wind Direction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-0.23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-0.03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-0.16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-0.24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-0.25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-0.17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-0.19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0.04*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J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Southern Oscillation Index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-0.03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0.03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-0.05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-0.11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0.12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</w:tbl>
    <w:p w:rsidR="003855C5" w:rsidRPr="00D1023B" w:rsidRDefault="003855C5" w:rsidP="003855C5">
      <w:pPr>
        <w:pStyle w:val="NoSpacing"/>
        <w:rPr>
          <w:i/>
        </w:rPr>
      </w:pPr>
      <w:r w:rsidRPr="00D1023B">
        <w:rPr>
          <w:i/>
        </w:rPr>
        <w:t xml:space="preserve">Lower triangle represents the correlation coefficient while Upper triangle represents the p-value. </w:t>
      </w:r>
    </w:p>
    <w:p w:rsidR="003855C5" w:rsidRPr="00817CDB" w:rsidRDefault="003855C5" w:rsidP="003855C5">
      <w:pPr>
        <w:pStyle w:val="NoSpacing"/>
        <w:rPr>
          <w:i/>
        </w:rPr>
      </w:pPr>
      <w:r w:rsidRPr="00817CDB">
        <w:rPr>
          <w:i/>
        </w:rPr>
        <w:t>* statistically significant variables</w:t>
      </w:r>
    </w:p>
    <w:p w:rsidR="003855C5" w:rsidRDefault="003855C5" w:rsidP="003855C5">
      <w:pPr>
        <w:pStyle w:val="NoSpacing"/>
        <w:rPr>
          <w:i/>
        </w:rPr>
      </w:pPr>
      <w:r>
        <w:rPr>
          <w:i/>
        </w:rPr>
        <w:t>U</w:t>
      </w:r>
      <w:r w:rsidRPr="00817CDB">
        <w:rPr>
          <w:i/>
        </w:rPr>
        <w:t>nderline</w:t>
      </w:r>
      <w:r w:rsidR="002C202E">
        <w:rPr>
          <w:i/>
        </w:rPr>
        <w:t xml:space="preserve">d variable is </w:t>
      </w:r>
      <w:r>
        <w:rPr>
          <w:i/>
        </w:rPr>
        <w:t>observed to</w:t>
      </w:r>
      <w:r w:rsidR="002C202E">
        <w:rPr>
          <w:i/>
        </w:rPr>
        <w:t xml:space="preserve"> be</w:t>
      </w:r>
      <w:r>
        <w:rPr>
          <w:i/>
        </w:rPr>
        <w:t xml:space="preserve"> highly correlated </w:t>
      </w:r>
    </w:p>
    <w:p w:rsidR="003116F0" w:rsidRDefault="003116F0"/>
    <w:p w:rsidR="003855C5" w:rsidRDefault="003855C5"/>
    <w:p w:rsidR="003855C5" w:rsidRDefault="003855C5"/>
    <w:p w:rsidR="003855C5" w:rsidRDefault="003855C5"/>
    <w:p w:rsidR="003855C5" w:rsidRDefault="003855C5"/>
    <w:p w:rsidR="003855C5" w:rsidRDefault="003855C5"/>
    <w:p w:rsidR="003855C5" w:rsidRDefault="003855C5"/>
    <w:p w:rsidR="003855C5" w:rsidRDefault="003855C5"/>
    <w:p w:rsidR="003855C5" w:rsidRDefault="003855C5"/>
    <w:p w:rsidR="003855C5" w:rsidRDefault="003855C5" w:rsidP="003855C5">
      <w:pPr>
        <w:pStyle w:val="NoSpacing"/>
        <w:rPr>
          <w:b/>
        </w:rPr>
      </w:pPr>
      <w:r>
        <w:rPr>
          <w:b/>
        </w:rPr>
        <w:t xml:space="preserve">Table </w:t>
      </w:r>
      <w:r w:rsidR="00993DF9">
        <w:rPr>
          <w:b/>
        </w:rPr>
        <w:t>S</w:t>
      </w:r>
      <w:bookmarkStart w:id="0" w:name="_GoBack"/>
      <w:bookmarkEnd w:id="0"/>
      <w:r>
        <w:rPr>
          <w:b/>
        </w:rPr>
        <w:t xml:space="preserve">1b. Correlation Analysis among Lagged </w:t>
      </w:r>
      <w:r w:rsidRPr="00D143D7">
        <w:rPr>
          <w:b/>
        </w:rPr>
        <w:t>Meteorological factors</w:t>
      </w:r>
      <w:r>
        <w:rPr>
          <w:b/>
        </w:rPr>
        <w:t xml:space="preserve"> (LG)</w:t>
      </w:r>
    </w:p>
    <w:p w:rsidR="003855C5" w:rsidRDefault="003855C5" w:rsidP="003855C5">
      <w:pPr>
        <w:pStyle w:val="NoSpacing"/>
        <w:rPr>
          <w:b/>
        </w:rPr>
      </w:pPr>
    </w:p>
    <w:tbl>
      <w:tblPr>
        <w:tblW w:w="8319" w:type="dxa"/>
        <w:tblLook w:val="04A0" w:firstRow="1" w:lastRow="0" w:firstColumn="1" w:lastColumn="0" w:noHBand="0" w:noVBand="1"/>
      </w:tblPr>
      <w:tblGrid>
        <w:gridCol w:w="350"/>
        <w:gridCol w:w="1635"/>
        <w:gridCol w:w="689"/>
        <w:gridCol w:w="671"/>
        <w:gridCol w:w="766"/>
        <w:gridCol w:w="709"/>
        <w:gridCol w:w="671"/>
        <w:gridCol w:w="689"/>
        <w:gridCol w:w="689"/>
        <w:gridCol w:w="689"/>
        <w:gridCol w:w="761"/>
      </w:tblGrid>
      <w:tr w:rsidR="003855C5" w:rsidRPr="008B5E68" w:rsidTr="00690C11">
        <w:trPr>
          <w:trHeight w:val="660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lastRenderedPageBreak/>
              <w:t xml:space="preserve">Meteorological                   Factors 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A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G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I</w:t>
            </w: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A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Flood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Occurrence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764EBE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0.17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0.95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B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Total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Rainfall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color w:val="000000"/>
                <w:sz w:val="20"/>
                <w:szCs w:val="21"/>
              </w:rPr>
              <w:t>0.26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0.93</w:t>
            </w:r>
          </w:p>
          <w:p w:rsidR="003855C5" w:rsidRPr="00764EBE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C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Maximum Temperature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0.20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color w:val="000000"/>
                <w:sz w:val="20"/>
                <w:szCs w:val="21"/>
              </w:rPr>
              <w:t>0.33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0.17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0.41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D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Minimum Temperature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0.30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0.51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0.21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0.85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E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Average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0.26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764EBE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color w:val="000000"/>
                <w:sz w:val="20"/>
                <w:szCs w:val="21"/>
              </w:rPr>
              <w:t>0.69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656376">
              <w:rPr>
                <w:rFonts w:eastAsia="Times New Roman" w:cstheme="minorHAnsi"/>
                <w:color w:val="000000"/>
                <w:sz w:val="20"/>
                <w:szCs w:val="21"/>
              </w:rPr>
              <w:t>0.63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  <w:u w:val="single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0.08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0.85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F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 xml:space="preserve">Relative </w:t>
            </w:r>
          </w:p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764EBE">
              <w:rPr>
                <w:rFonts w:eastAsia="Times New Roman" w:cstheme="minorHAnsi"/>
                <w:color w:val="000000"/>
                <w:sz w:val="20"/>
                <w:szCs w:val="21"/>
              </w:rPr>
              <w:t>0.39</w:t>
            </w:r>
          </w:p>
          <w:p w:rsidR="003855C5" w:rsidRPr="00764EBE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0.47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0.65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0.58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</w:pPr>
            <w:r w:rsidRPr="000D2456">
              <w:rPr>
                <w:rFonts w:eastAsia="Times New Roman" w:cstheme="minorHAnsi"/>
                <w:i/>
                <w:iCs/>
                <w:color w:val="000000"/>
                <w:sz w:val="20"/>
                <w:szCs w:val="21"/>
              </w:rPr>
              <w:t>0.00*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0.48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0.08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G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Minimum Wind Direction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0.22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0.22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0.37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0.27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0.40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0.17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0.08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Maximum Wind Direction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0.09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-0.01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656376">
              <w:rPr>
                <w:rFonts w:eastAsia="Times New Roman" w:cstheme="minorHAnsi"/>
                <w:color w:val="000000"/>
                <w:sz w:val="20"/>
                <w:szCs w:val="21"/>
              </w:rPr>
              <w:t>-0.09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-0.08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-0.12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-0.05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-0.09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iCs/>
                <w:color w:val="000000"/>
                <w:sz w:val="20"/>
                <w:szCs w:val="21"/>
              </w:rPr>
              <w:t>0.36</w:t>
            </w:r>
          </w:p>
          <w:p w:rsidR="003855C5" w:rsidRPr="0065637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iCs/>
                <w:color w:val="000000"/>
                <w:sz w:val="20"/>
                <w:szCs w:val="21"/>
              </w:rPr>
            </w:pPr>
          </w:p>
        </w:tc>
      </w:tr>
      <w:tr w:rsidR="003855C5" w:rsidRPr="008B5E68" w:rsidTr="00690C11">
        <w:trPr>
          <w:trHeight w:val="42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I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  <w:p w:rsidR="003855C5" w:rsidRPr="008B5E68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Pr="008B5E68" w:rsidRDefault="003855C5" w:rsidP="00690C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8B5E6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Southern Oscillation Index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-0.01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-0.60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 w:rsidRPr="00656376">
              <w:rPr>
                <w:rFonts w:eastAsia="Times New Roman" w:cstheme="minorHAnsi"/>
                <w:color w:val="000000"/>
                <w:sz w:val="20"/>
                <w:szCs w:val="21"/>
              </w:rPr>
              <w:t>-0.05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0.01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-0.63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0.12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-0.11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0.06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  <w:r>
              <w:rPr>
                <w:rFonts w:eastAsia="Times New Roman" w:cstheme="minorHAnsi"/>
                <w:color w:val="000000"/>
                <w:sz w:val="20"/>
                <w:szCs w:val="21"/>
              </w:rPr>
              <w:t>-</w:t>
            </w:r>
          </w:p>
          <w:p w:rsidR="003855C5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  <w:p w:rsidR="003855C5" w:rsidRPr="000D2456" w:rsidRDefault="003855C5" w:rsidP="00690C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1"/>
              </w:rPr>
            </w:pPr>
          </w:p>
        </w:tc>
      </w:tr>
    </w:tbl>
    <w:p w:rsidR="003855C5" w:rsidRDefault="003855C5" w:rsidP="003855C5">
      <w:pPr>
        <w:pStyle w:val="NoSpacing"/>
        <w:rPr>
          <w:i/>
        </w:rPr>
      </w:pPr>
    </w:p>
    <w:p w:rsidR="003855C5" w:rsidRPr="00D1023B" w:rsidRDefault="003855C5" w:rsidP="003855C5">
      <w:pPr>
        <w:pStyle w:val="NoSpacing"/>
        <w:rPr>
          <w:i/>
        </w:rPr>
      </w:pPr>
      <w:r w:rsidRPr="00D1023B">
        <w:rPr>
          <w:i/>
        </w:rPr>
        <w:t xml:space="preserve">Lower triangle represents the correlation coefficient while Upper triangle represents the p-value. </w:t>
      </w:r>
    </w:p>
    <w:p w:rsidR="003855C5" w:rsidRPr="00817CDB" w:rsidRDefault="003855C5" w:rsidP="003855C5">
      <w:pPr>
        <w:pStyle w:val="NoSpacing"/>
        <w:rPr>
          <w:i/>
        </w:rPr>
      </w:pPr>
      <w:r w:rsidRPr="00817CDB">
        <w:rPr>
          <w:i/>
        </w:rPr>
        <w:t>* statistically significant variables</w:t>
      </w:r>
    </w:p>
    <w:p w:rsidR="003855C5" w:rsidRDefault="003855C5"/>
    <w:sectPr w:rsidR="003855C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B8" w:rsidRDefault="00BF78B8" w:rsidP="002C202E">
      <w:pPr>
        <w:spacing w:after="0" w:line="240" w:lineRule="auto"/>
      </w:pPr>
      <w:r>
        <w:separator/>
      </w:r>
    </w:p>
  </w:endnote>
  <w:endnote w:type="continuationSeparator" w:id="0">
    <w:p w:rsidR="00BF78B8" w:rsidRDefault="00BF78B8" w:rsidP="002C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B8" w:rsidRDefault="00BF78B8" w:rsidP="002C202E">
      <w:pPr>
        <w:spacing w:after="0" w:line="240" w:lineRule="auto"/>
      </w:pPr>
      <w:r>
        <w:separator/>
      </w:r>
    </w:p>
  </w:footnote>
  <w:footnote w:type="continuationSeparator" w:id="0">
    <w:p w:rsidR="00BF78B8" w:rsidRDefault="00BF78B8" w:rsidP="002C2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1"/>
  </w:docVars>
  <w:rsids>
    <w:rsidRoot w:val="003855C5"/>
    <w:rsid w:val="00201FC3"/>
    <w:rsid w:val="002C202E"/>
    <w:rsid w:val="003116F0"/>
    <w:rsid w:val="003855C5"/>
    <w:rsid w:val="00696745"/>
    <w:rsid w:val="00993DF9"/>
    <w:rsid w:val="00BF78B8"/>
    <w:rsid w:val="00D2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2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2E"/>
  </w:style>
  <w:style w:type="paragraph" w:styleId="Footer">
    <w:name w:val="footer"/>
    <w:basedOn w:val="Normal"/>
    <w:link w:val="FooterChar"/>
    <w:uiPriority w:val="99"/>
    <w:unhideWhenUsed/>
    <w:rsid w:val="002C2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2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2E"/>
  </w:style>
  <w:style w:type="paragraph" w:styleId="Footer">
    <w:name w:val="footer"/>
    <w:basedOn w:val="Normal"/>
    <w:link w:val="FooterChar"/>
    <w:uiPriority w:val="99"/>
    <w:unhideWhenUsed/>
    <w:rsid w:val="002C2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1806</Characters>
  <Application>Microsoft Office Word</Application>
  <DocSecurity>0</DocSecurity>
  <Lines>602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</dc:creator>
  <cp:keywords/>
  <dc:description/>
  <cp:lastModifiedBy>JFURTON</cp:lastModifiedBy>
  <cp:revision>4</cp:revision>
  <dcterms:created xsi:type="dcterms:W3CDTF">2018-03-20T02:56:00Z</dcterms:created>
  <dcterms:modified xsi:type="dcterms:W3CDTF">2018-03-27T13:58:00Z</dcterms:modified>
</cp:coreProperties>
</file>