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I believe that what exists in current design and documents with respect to roles, and routing of tasks is a mix that resulted from confusing different designs.   I want to suggest a new model for us to think through, and identify weaknesses, discuss potential improvements, and ultimately decide whether it’s a better model, and if so, replace what exists.  </w:t>
      </w:r>
    </w:p>
    <w:p>
      <w:pPr>
        <w:pStyle w:val="Normal"/>
        <w:bidi w:val="0"/>
        <w:jc w:val="left"/>
        <w:rPr/>
      </w:pPr>
      <w:r>
        <w:rPr/>
      </w:r>
    </w:p>
    <w:p>
      <w:pPr>
        <w:pStyle w:val="Normal"/>
        <w:bidi w:val="0"/>
        <w:jc w:val="left"/>
        <w:rPr/>
      </w:pPr>
      <w:r>
        <w:rPr/>
        <w:t>(of note, the sysem already has a screen for adding staff, that allows entry of name, email address, title or position, select associated roles, and assign to a team (of note, I’ve found no method that allows edit of the information allowing changing of roles or assigning to a new department.  We have a screen for creating a fullfilment team.  I’ve seen nothing in the UI indicating anything related to a method of further configuration of anything that might exist in code allowing configuration of roles, permissions, etc.)</w:t>
      </w:r>
    </w:p>
    <w:p>
      <w:pPr>
        <w:pStyle w:val="Normal"/>
        <w:bidi w:val="0"/>
        <w:jc w:val="left"/>
        <w:rPr/>
      </w:pPr>
      <w:r>
        <w:rPr/>
      </w:r>
    </w:p>
    <w:p>
      <w:pPr>
        <w:pStyle w:val="Normal"/>
        <w:bidi w:val="0"/>
        <w:jc w:val="left"/>
        <w:rPr/>
      </w:pPr>
      <w:r>
        <w:rPr/>
        <w:t xml:space="preserve">What I’m visualizing conceptually is a user type.  This would include a list based on the type of work he performs.  Also a list of tasks types, associated with the user type, allowing selection of tasks that this user type would be expected to perform, and ability to select one or more.  The tasks would correspond with tasks in workflow as well as some not included in workflow..potentially some of these tasks would not be actually used in any type of automation.  Example:  </w:t>
      </w:r>
    </w:p>
    <w:p>
      <w:pPr>
        <w:pStyle w:val="Normal"/>
        <w:bidi w:val="0"/>
        <w:jc w:val="left"/>
        <w:rPr/>
      </w:pPr>
      <w:r>
        <w:rPr/>
      </w:r>
    </w:p>
    <w:p>
      <w:pPr>
        <w:pStyle w:val="Normal"/>
        <w:bidi w:val="0"/>
        <w:jc w:val="left"/>
        <w:rPr/>
      </w:pPr>
      <w:r>
        <w:rPr/>
        <w:t xml:space="preserve">User type list  </w:t>
      </w:r>
    </w:p>
    <w:p>
      <w:pPr>
        <w:pStyle w:val="Normal"/>
        <w:bidi w:val="0"/>
        <w:jc w:val="left"/>
        <w:rPr/>
      </w:pPr>
      <w:r>
        <w:rPr/>
      </w:r>
    </w:p>
    <w:p>
      <w:pPr>
        <w:pStyle w:val="Normal"/>
        <w:bidi w:val="0"/>
        <w:jc w:val="left"/>
        <w:rPr/>
      </w:pPr>
      <w:r>
        <w:rPr/>
      </w:r>
    </w:p>
    <w:p>
      <w:pPr>
        <w:pStyle w:val="Normal"/>
        <w:bidi w:val="0"/>
        <w:jc w:val="left"/>
        <w:rPr/>
      </w:pPr>
      <w:r>
        <w:rPr/>
        <w:t>1.  City Management  (any user that such as a city manager who might view dashboard and run reports, never processing a request)</w:t>
      </w:r>
    </w:p>
    <w:p>
      <w:pPr>
        <w:pStyle w:val="Normal"/>
        <w:bidi w:val="0"/>
        <w:jc w:val="left"/>
        <w:rPr/>
      </w:pPr>
      <w:r>
        <w:rPr/>
      </w:r>
    </w:p>
    <w:p>
      <w:pPr>
        <w:pStyle w:val="Normal"/>
        <w:bidi w:val="0"/>
        <w:jc w:val="left"/>
        <w:rPr/>
      </w:pPr>
      <w:r>
        <w:rPr/>
      </w:r>
    </w:p>
    <w:p>
      <w:pPr>
        <w:pStyle w:val="Normal"/>
        <w:bidi w:val="0"/>
        <w:jc w:val="left"/>
        <w:rPr/>
      </w:pPr>
      <w:r>
        <w:rPr/>
        <w:t>2. Open Records Office System Administrator (handles technical set up and management)</w:t>
      </w:r>
    </w:p>
    <w:p>
      <w:pPr>
        <w:pStyle w:val="Normal"/>
        <w:bidi w:val="0"/>
        <w:jc w:val="left"/>
        <w:rPr/>
      </w:pPr>
      <w:r>
        <w:rPr/>
        <w:t>3  Open Records Office Director Manager   (Highest level employee associated with Open Records operations...this is not a position associated with a fulfillment team, but to the office operations overall)</w:t>
      </w:r>
    </w:p>
    <w:p>
      <w:pPr>
        <w:pStyle w:val="Normal"/>
        <w:bidi w:val="0"/>
        <w:jc w:val="left"/>
        <w:rPr/>
      </w:pPr>
      <w:r>
        <w:rPr/>
        <w:t>4. Open Records Office Supervisor (Second level of employees assigned to Open Records Office)</w:t>
      </w:r>
    </w:p>
    <w:p>
      <w:pPr>
        <w:pStyle w:val="Normal"/>
        <w:bidi w:val="0"/>
        <w:jc w:val="left"/>
        <w:rPr/>
      </w:pPr>
      <w:r>
        <w:rPr/>
        <w:t>5. Open Records  Office Senior Legal (most likely the city attorney, highest level for legal, the user type is not associated directly with a fulfillment Team)</w:t>
      </w:r>
    </w:p>
    <w:p>
      <w:pPr>
        <w:pStyle w:val="Normal"/>
        <w:bidi w:val="0"/>
        <w:jc w:val="left"/>
        <w:rPr/>
      </w:pPr>
      <w:r>
        <w:rPr/>
        <w:t>6. Open Records Office Legal Associate (not specific to a fulfillment team, would typically handle redaction requiring skills above what exists in a fulfillment team)</w:t>
      </w:r>
    </w:p>
    <w:p>
      <w:pPr>
        <w:pStyle w:val="Normal"/>
        <w:bidi w:val="0"/>
        <w:jc w:val="left"/>
        <w:rPr/>
      </w:pPr>
      <w:r>
        <w:rPr/>
        <w:t>7. Open Records Office Associate  (A role not specific to a fulfillment team, would handle tasks such as fee waiver approval or Multi Record Requests)</w:t>
      </w:r>
    </w:p>
    <w:p>
      <w:pPr>
        <w:pStyle w:val="Normal"/>
        <w:bidi w:val="0"/>
        <w:jc w:val="left"/>
        <w:rPr/>
      </w:pPr>
      <w:r>
        <w:rPr/>
      </w:r>
    </w:p>
    <w:p>
      <w:pPr>
        <w:pStyle w:val="Normal"/>
        <w:bidi w:val="0"/>
        <w:jc w:val="left"/>
        <w:rPr/>
      </w:pPr>
      <w:r>
        <w:rPr/>
        <w:t>(Below blank represents name of any fulfillment teams created)</w:t>
      </w:r>
    </w:p>
    <w:p>
      <w:pPr>
        <w:pStyle w:val="Normal"/>
        <w:bidi w:val="0"/>
        <w:jc w:val="left"/>
        <w:rPr/>
      </w:pPr>
      <w:r>
        <w:rPr/>
        <w:t>6. ____________Fulfillment Team Manager (most senior person on a fulfillment team)</w:t>
      </w:r>
    </w:p>
    <w:p>
      <w:pPr>
        <w:pStyle w:val="Normal"/>
        <w:bidi w:val="0"/>
        <w:jc w:val="left"/>
        <w:rPr/>
      </w:pPr>
      <w:r>
        <w:rPr/>
        <w:t>7. ____________Fulfillment Team Supervisor (a typical supervisor role, assists team staff)</w:t>
      </w:r>
    </w:p>
    <w:p>
      <w:pPr>
        <w:pStyle w:val="Normal"/>
        <w:bidi w:val="0"/>
        <w:jc w:val="left"/>
        <w:rPr/>
      </w:pPr>
      <w:r>
        <w:rPr/>
        <w:t>8. ____________Fulfillment Team Staff (responsible for creating estimates, record search, simple redaction)</w:t>
      </w:r>
    </w:p>
    <w:p>
      <w:pPr>
        <w:pStyle w:val="Normal"/>
        <w:bidi w:val="0"/>
        <w:jc w:val="left"/>
        <w:rPr/>
      </w:pPr>
      <w:r>
        <w:rPr/>
      </w:r>
    </w:p>
    <w:p>
      <w:pPr>
        <w:pStyle w:val="Normal"/>
        <w:bidi w:val="0"/>
        <w:jc w:val="left"/>
        <w:rPr/>
      </w:pPr>
      <w:r>
        <w:rPr/>
        <w:t xml:space="preserve">For fullfillment team staff, the tasks that could be assciate to a person via user type would be Estimate Creation, Record Search, Simple Redaction. So hypothetically a large fullfillment team could have 12 people with the same user type, some doing only estimates, some only redaction, some doing all three.  In a smaller city one person might be a team supervisor AND a fullfillment team staff member, for example doing redaction.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There’s nothing in the system that flags a gap in task coverage currently so for example so I don’t know what happens when a request being processed attempt to move from somethting like estimate to records search and no one is in record search.  Rather than create a matrix monitoring task type coverage, a email to the team manager would be a good solution for drawing attention to the issue immediately vs eventually noticing an issue.</w:t>
      </w:r>
    </w:p>
    <w:p>
      <w:pPr>
        <w:pStyle w:val="Normal"/>
        <w:bidi w:val="0"/>
        <w:jc w:val="left"/>
        <w:rPr/>
      </w:pPr>
      <w:r>
        <w:rPr/>
      </w:r>
    </w:p>
    <w:p>
      <w:pPr>
        <w:pStyle w:val="Normal"/>
        <w:bidi w:val="0"/>
        <w:jc w:val="left"/>
        <w:rPr/>
      </w:pPr>
      <w:r>
        <w:rPr/>
        <w:t xml:space="preserve">Rather than attempt to think of every type of task type and grouping them, and building something to show possible tasks types that could be assigned to a user type,  I will stop here and ask if what I’m describing is clear enough to understand and discuss.  </w:t>
      </w:r>
    </w:p>
    <w:p>
      <w:pPr>
        <w:pStyle w:val="Normal"/>
        <w:bidi w:val="0"/>
        <w:jc w:val="left"/>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195</TotalTime>
  <Application>LibreOffice/25.2.7.2$Windows_X86_64 LibreOffice_project/5cbfd1ab6520636bb5f7b99185aa69bd7456825d</Application>
  <AppVersion>15.0000</AppVersion>
  <Pages>2</Pages>
  <Words>623</Words>
  <Characters>3203</Characters>
  <CharactersWithSpaces>3835</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2026-07-08T18:25:54Z</dcterms:created>
  <dc:creator/>
  <dc:description/>
  <dc:language>en-US</dc:language>
  <cp:lastModifiedBy/>
  <cp:lastPrinted>2026-07-08T21:07:22Z</cp:lastPrinted>
  <dcterms:modified xsi:type="dcterms:W3CDTF">2026-07-08T23:12:13Z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