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 xml:space="preserve">Point cloud and Lidar are subjected to error due to weather. At the same time, position of point cloud scanner and Lidar is determined by GPS or other positioning system while IMU or </w:t>
      </w:r>
      <w:proofErr w:type="spellStart"/>
      <w:r>
        <w:t>gyrometer</w:t>
      </w:r>
      <w:proofErr w:type="spellEnd"/>
      <w:r>
        <w:t xml:space="preserve">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w:t>
      </w:r>
      <w:proofErr w:type="spellStart"/>
      <w:r>
        <w:t>Keras</w:t>
      </w:r>
      <w:proofErr w:type="spellEnd"/>
      <w:r>
        <w:t xml:space="preserve">, MaxPooling2D layer can be defined with </w:t>
      </w:r>
      <w:r w:rsidR="009E66CD">
        <w:t xml:space="preserve">any </w:t>
      </w:r>
      <w:r>
        <w:t>pooling size</w:t>
      </w:r>
      <w:r w:rsidR="009E66CD">
        <w:t xml:space="preserve">. </w:t>
      </w:r>
      <w:r w:rsidR="00BC7AEF">
        <w:t xml:space="preserve">Consider a scan point is surrounded by unknown grid points, MaxPooling2D allows neighboring unknown grid points to carry the scan point value and proceed with </w:t>
      </w:r>
      <w:proofErr w:type="gramStart"/>
      <w:r w:rsidR="00BC7AEF">
        <w:t>other</w:t>
      </w:r>
      <w:proofErr w:type="gramEnd"/>
      <w:r w:rsidR="00BC7AEF">
        <w:t xml:space="preserve">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proofErr w:type="spellStart"/>
      <w:r>
        <w:t>Keras</w:t>
      </w:r>
      <w:proofErr w:type="spellEnd"/>
      <w:r>
        <w:t xml:space="preserve">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w:t>
      </w:r>
      <w:proofErr w:type="spellStart"/>
      <w:r w:rsidR="00196288">
        <w:t>GraphSLAM</w:t>
      </w:r>
      <w:proofErr w:type="spellEnd"/>
      <w:r w:rsidR="00196288">
        <w:t xml:space="preserve">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w:t>
      </w:r>
      <w:proofErr w:type="gramStart"/>
      <w:r w:rsidR="00C85089">
        <w:t>is able to</w:t>
      </w:r>
      <w:proofErr w:type="gramEnd"/>
      <w:r w:rsidR="00C85089">
        <w:t xml:space="preserve">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 xml:space="preserve">cluster methods such as </w:t>
      </w:r>
      <w:proofErr w:type="spellStart"/>
      <w:r w:rsidR="000549F2">
        <w:t>ClusterSLAM</w:t>
      </w:r>
      <w:proofErr w:type="spellEnd"/>
      <w:r w:rsidR="000549F2">
        <w:t xml:space="preserve">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w:t>
      </w:r>
      <w:proofErr w:type="spellStart"/>
      <w:r>
        <w:t>li</w:t>
      </w:r>
      <w:r w:rsidR="006C5240">
        <w:t>n</w:t>
      </w:r>
      <w:r>
        <w:t>earilities</w:t>
      </w:r>
      <w:proofErr w:type="spellEnd"/>
      <w:r>
        <w:t>. [2</w:t>
      </w:r>
      <w:r w:rsidR="00187E18">
        <w:t>5</w:t>
      </w:r>
      <w:r>
        <w:t>-2</w:t>
      </w:r>
      <w:r w:rsidR="00187E18">
        <w:t>6</w:t>
      </w:r>
      <w:r>
        <w:t>]</w:t>
      </w:r>
    </w:p>
    <w:p w14:paraId="49EFA301" w14:textId="0F5381F0" w:rsidR="00D95548" w:rsidRDefault="00D95548" w:rsidP="00995768">
      <w:pPr>
        <w:pStyle w:val="Text"/>
      </w:pPr>
      <w:proofErr w:type="spellStart"/>
      <w:r>
        <w:t>FastSLAM</w:t>
      </w:r>
      <w:proofErr w:type="spellEnd"/>
      <w:r>
        <w:t xml:space="preserve">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 xml:space="preserve">The disadvantage of </w:t>
      </w:r>
      <w:proofErr w:type="spellStart"/>
      <w:r w:rsidR="00995768">
        <w:t>FastSLAM</w:t>
      </w:r>
      <w:proofErr w:type="spellEnd"/>
      <w:r w:rsidR="00995768">
        <w:t xml:space="preserve">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 xml:space="preserve">Grid Mapping or </w:t>
      </w:r>
      <w:proofErr w:type="spellStart"/>
      <w:r>
        <w:t>Gmapping</w:t>
      </w:r>
      <w:proofErr w:type="spellEnd"/>
      <w:r>
        <w:t xml:space="preserve"> is the notable example [2</w:t>
      </w:r>
      <w:r w:rsidR="00187E18">
        <w:t>8</w:t>
      </w:r>
      <w:r>
        <w:t xml:space="preserve">] of using </w:t>
      </w:r>
      <w:r w:rsidRPr="006C5240">
        <w:t>Rao-</w:t>
      </w:r>
      <w:proofErr w:type="spellStart"/>
      <w:r w:rsidRPr="006C5240">
        <w:t>Blackwellized</w:t>
      </w:r>
      <w:proofErr w:type="spellEnd"/>
      <w:r w:rsidRPr="006C5240">
        <w:t xml:space="preserve">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r>
      <w:proofErr w:type="spellStart"/>
      <w:r>
        <w:t>Gmapping</w:t>
      </w:r>
      <w:proofErr w:type="spellEnd"/>
      <w:r>
        <w:t xml:space="preserve"> is used in ROS and a popular method. However, not all the system is using ROS for the mapping.</w:t>
      </w:r>
    </w:p>
    <w:p w14:paraId="76F2AAE0" w14:textId="55CFA9F9" w:rsidR="0091475B" w:rsidRDefault="0091475B" w:rsidP="002D1ED9">
      <w:r>
        <w:tab/>
      </w:r>
      <w:r w:rsidR="00374933">
        <w:t>C</w:t>
      </w:r>
      <w:r>
        <w:t xml:space="preserve">omplex shaped object may not be well handled by </w:t>
      </w:r>
      <w:proofErr w:type="spellStart"/>
      <w:r>
        <w:t>Gmapping</w:t>
      </w:r>
      <w:proofErr w:type="spellEnd"/>
      <w:r>
        <w:t>. [2</w:t>
      </w:r>
      <w:r w:rsidR="00187E18">
        <w:t>9</w:t>
      </w:r>
      <w:r>
        <w:t>]</w:t>
      </w:r>
    </w:p>
    <w:p w14:paraId="0AA70CCC" w14:textId="77777777" w:rsidR="00187E18" w:rsidRDefault="00187E18" w:rsidP="002D1ED9"/>
    <w:p w14:paraId="7057964F" w14:textId="2756EA5D" w:rsidR="00FA58DE" w:rsidRDefault="00DD71EB" w:rsidP="00FA58DE">
      <w:pPr>
        <w:pStyle w:val="Heading2"/>
      </w:pPr>
      <w:proofErr w:type="spellStart"/>
      <w:r>
        <w:t>GraphSLAM</w:t>
      </w:r>
      <w:proofErr w:type="spellEnd"/>
    </w:p>
    <w:p w14:paraId="4C69B91E" w14:textId="77777777" w:rsidR="00374933" w:rsidRPr="00374933" w:rsidRDefault="00374933" w:rsidP="00374933"/>
    <w:p w14:paraId="00700653" w14:textId="0EEF8ABE" w:rsidR="00187E18" w:rsidRDefault="00DD71EB" w:rsidP="00374933">
      <w:pPr>
        <w:ind w:firstLine="202"/>
      </w:pPr>
      <w:proofErr w:type="spellStart"/>
      <w:r w:rsidRPr="00DD71EB">
        <w:t>GraphSLAM</w:t>
      </w:r>
      <w:proofErr w:type="spellEnd"/>
      <w:r w:rsidRPr="00DD71EB">
        <w:t xml:space="preserve">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 xml:space="preserve">Since </w:t>
      </w:r>
      <w:proofErr w:type="spellStart"/>
      <w:r>
        <w:t>GraphSLAM</w:t>
      </w:r>
      <w:proofErr w:type="spellEnd"/>
      <w:r>
        <w:t xml:space="preserve">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 xml:space="preserve">that is </w:t>
      </w:r>
      <w:proofErr w:type="gramStart"/>
      <w:r w:rsidR="00374933">
        <w:t>similar to</w:t>
      </w:r>
      <w:proofErr w:type="gramEnd"/>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 xml:space="preserve">All the Conv2D layers are using </w:t>
      </w:r>
      <w:proofErr w:type="spellStart"/>
      <w:r>
        <w:t>ReLu</w:t>
      </w:r>
      <w:proofErr w:type="spellEnd"/>
      <w:r>
        <w:t xml:space="preserve">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4D5E00B2" w:rsidR="00955034" w:rsidRDefault="00955034" w:rsidP="00955034">
      <w:pPr>
        <w:ind w:firstLine="202"/>
        <w:rPr>
          <w:b/>
          <w:bCs/>
        </w:rPr>
      </w:pPr>
      <w:r>
        <w:t>The neural network</w:t>
      </w:r>
      <w:r w:rsidR="00171B30">
        <w:t>s</w:t>
      </w:r>
      <w:r>
        <w:t xml:space="preserve"> </w:t>
      </w:r>
      <w:r w:rsidR="00171B30">
        <w:t>are</w:t>
      </w:r>
      <w:r>
        <w:t xml:space="preserve"> trained using 640 2D map</w:t>
      </w:r>
      <w:r w:rsidR="00E54E3A">
        <w:t>s</w:t>
      </w:r>
      <w:r w:rsidR="00BB4299">
        <w:t xml:space="preserve"> generated from Lidar or Point Cloud data</w:t>
      </w:r>
      <w:r>
        <w:t xml:space="preserve">. </w:t>
      </w:r>
      <w:r w:rsidR="009D7EB4">
        <w:t>Each map is taken from lidar</w:t>
      </w:r>
      <w:r w:rsidR="00BB4299">
        <w:t xml:space="preserve"> or point cloud</w:t>
      </w:r>
      <w:r w:rsidR="009D7EB4">
        <w:t xml:space="preserve">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454E6F1C" w:rsidR="009D7EB4" w:rsidRPr="009D7EB4" w:rsidRDefault="00955034" w:rsidP="009D7EB4">
      <w:pPr>
        <w:ind w:firstLine="202"/>
      </w:pPr>
      <w:r>
        <w:t>Each 2D map has a matching terrain map. As a result, the 2D</w:t>
      </w:r>
      <w:bookmarkStart w:id="3" w:name="_GoBack"/>
      <w:bookmarkEnd w:id="3"/>
      <w:r>
        <w:t>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4" w:name="_Hlk53760062"/>
      <w:r>
        <w:t xml:space="preserve">Fig. </w:t>
      </w:r>
      <w:r w:rsidR="005342A4">
        <w:t>1</w:t>
      </w:r>
      <w:r w:rsidR="009021B0">
        <w:t>2</w:t>
      </w:r>
      <w:r>
        <w:t>.  RESNET Enhanced Network Training Result. Output map at the left and expected output map at the right.</w:t>
      </w:r>
    </w:p>
    <w:bookmarkEnd w:id="4"/>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2235ED75" w:rsidR="00171B30" w:rsidRDefault="00171B30" w:rsidP="004F0ECC">
      <w:pPr>
        <w:pStyle w:val="Text"/>
      </w:pPr>
      <w:r>
        <w:t xml:space="preserve">In this dataset, Euler angle and GPS position </w:t>
      </w:r>
      <w:proofErr w:type="gramStart"/>
      <w:r>
        <w:t>is</w:t>
      </w:r>
      <w:proofErr w:type="gramEnd"/>
      <w:r>
        <w:t xml:space="preserve"> appended along with all the scan point in local Cartesian coordinates. Hence, conversion is made using the rotation matrix. [</w:t>
      </w:r>
      <w:r w:rsidR="008A3AE6">
        <w:t>33</w:t>
      </w:r>
      <w:r>
        <w:t>]</w:t>
      </w:r>
    </w:p>
    <w:p w14:paraId="786A9016" w14:textId="588B5FA1" w:rsidR="00171B30" w:rsidRDefault="00171B30" w:rsidP="00171B30">
      <w:pPr>
        <w:pStyle w:val="Text"/>
        <w:ind w:firstLine="0"/>
      </w:pPr>
    </w:p>
    <w:p w14:paraId="0ADEF56A" w14:textId="7DF887EF" w:rsidR="00171B30" w:rsidRPr="00171B30" w:rsidRDefault="004D2D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4D2D30"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4D2D30"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w:lastRenderedPageBreak/>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86.75pt" o:ole="">
            <v:imagedata r:id="rId35" o:title=""/>
          </v:shape>
          <o:OLEObject Type="Embed" ProgID="PBrush" ShapeID="_x0000_i1025" DrawAspect="Content" ObjectID="_1665767178"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5pt;height:228pt" o:ole="">
            <v:imagedata r:id="rId37" o:title=""/>
          </v:shape>
          <o:OLEObject Type="Embed" ProgID="PBrush" ShapeID="_x0000_i1026" DrawAspect="Content" ObjectID="_1665767179"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 xml:space="preserve">to border </w:t>
      </w:r>
      <w:proofErr w:type="gramStart"/>
      <w:r w:rsidR="00BB0F62">
        <w:t>noise</w:t>
      </w:r>
      <w:proofErr w:type="gramEnd"/>
      <w:r w:rsidR="00BB0F62">
        <w:t xml:space="preserv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03E45F8E" w:rsidR="004148B3" w:rsidRDefault="00BF24E0" w:rsidP="00696DCF">
      <w:pPr>
        <w:pStyle w:val="FootnoteText"/>
        <w:ind w:firstLine="0"/>
      </w:pPr>
      <w:r>
        <w:t xml:space="preserve">Fig. </w:t>
      </w:r>
      <w:r w:rsidR="009021B0">
        <w:t>20</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4BA30483" w:rsidR="005342A4" w:rsidRDefault="00772CED" w:rsidP="005342A4">
      <w:pPr>
        <w:pStyle w:val="Text"/>
        <w:ind w:firstLine="0"/>
      </w:pPr>
      <w:r>
        <w:object w:dxaOrig="5028" w:dyaOrig="3264" w14:anchorId="10843D74">
          <v:shape id="_x0000_i1027" type="#_x0000_t75" style="width:240.75pt;height:156pt" o:ole="">
            <v:imagedata r:id="rId44" o:title=""/>
          </v:shape>
          <o:OLEObject Type="Embed" ProgID="Visio.Drawing.15" ShapeID="_x0000_i1027" DrawAspect="Content" ObjectID="_1665767180" r:id="rId45"/>
        </w:object>
      </w:r>
    </w:p>
    <w:p w14:paraId="411EB528" w14:textId="47F10382" w:rsidR="005342A4" w:rsidRDefault="005342A4" w:rsidP="005342A4">
      <w:pPr>
        <w:pStyle w:val="FootnoteText"/>
        <w:ind w:firstLine="0"/>
      </w:pPr>
      <w:r>
        <w:t>Fig. 2</w:t>
      </w:r>
      <w:r w:rsidR="009021B0">
        <w:t>1</w:t>
      </w:r>
      <w:r>
        <w:t>.  Overall Architecture.</w:t>
      </w:r>
    </w:p>
    <w:p w14:paraId="04207DFA" w14:textId="77777777" w:rsidR="00772CED" w:rsidRDefault="00772CED" w:rsidP="005342A4">
      <w:pPr>
        <w:pStyle w:val="FootnoteText"/>
        <w:ind w:firstLine="0"/>
      </w:pP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4B4C8E41" w:rsidR="005342A4" w:rsidRDefault="005342A4" w:rsidP="005342A4">
      <w:pPr>
        <w:pStyle w:val="Text"/>
        <w:rPr>
          <w:bCs/>
        </w:rPr>
      </w:pPr>
      <w:r>
        <w:rPr>
          <w:bCs/>
        </w:rPr>
        <w:t xml:space="preserve">The Open3D Visualizer creates the 3D mesh </w:t>
      </w:r>
      <w:r w:rsidR="00B60760">
        <w:rPr>
          <w:bCs/>
        </w:rPr>
        <w:t>based on</w:t>
      </w:r>
      <w:r>
        <w:rPr>
          <w:bCs/>
        </w:rPr>
        <w:t xml:space="preserve"> </w:t>
      </w:r>
      <w:r w:rsidR="007C2549">
        <w:rPr>
          <w:bCs/>
        </w:rPr>
        <w:t>the</w:t>
      </w:r>
      <w:r w:rsidR="00B60760">
        <w:rPr>
          <w:bCs/>
        </w:rPr>
        <w:t xml:space="preserve"> grayscale</w:t>
      </w:r>
      <w:r w:rsidR="007C2549">
        <w:rPr>
          <w:bCs/>
        </w:rPr>
        <w:t xml:space="preserve"> 2</w:t>
      </w:r>
      <w:r>
        <w:rPr>
          <w:bCs/>
        </w:rPr>
        <w:t>D m</w:t>
      </w:r>
      <w:r w:rsidR="007C2549">
        <w:rPr>
          <w:bCs/>
        </w:rPr>
        <w:t xml:space="preserve">ap generated by the </w:t>
      </w:r>
      <w:proofErr w:type="spellStart"/>
      <w:r w:rsidR="00C4305C">
        <w:rPr>
          <w:bCs/>
        </w:rPr>
        <w:t>Keras</w:t>
      </w:r>
      <w:proofErr w:type="spellEnd"/>
      <w:r w:rsidR="00C4305C">
        <w:rPr>
          <w:bCs/>
        </w:rPr>
        <w:t xml:space="preserve"> neural network</w:t>
      </w:r>
      <w:r w:rsidR="007C2549">
        <w:rPr>
          <w:bCs/>
        </w:rPr>
        <w:t>. The 2</w:t>
      </w:r>
      <w:r w:rsidR="00B60760">
        <w:rPr>
          <w:bCs/>
        </w:rPr>
        <w:t>D map uses gray</w:t>
      </w:r>
      <w:r>
        <w:rPr>
          <w:bCs/>
        </w:rPr>
        <w:t>scale value to represent the height</w:t>
      </w:r>
      <w:r w:rsidR="00C4305C">
        <w:rPr>
          <w:bCs/>
        </w:rPr>
        <w:t xml:space="preserve"> of each point</w:t>
      </w:r>
      <w:r>
        <w:rPr>
          <w:bCs/>
        </w:rPr>
        <w: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725EB38A">
            <wp:extent cx="2651760" cy="31489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8239" cy="3168536"/>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E172B20" w14:textId="22571CD0" w:rsidR="008F4477" w:rsidRPr="000E0A24" w:rsidRDefault="005342A4" w:rsidP="000E0A24">
      <w:pPr>
        <w:pStyle w:val="FootnoteText"/>
        <w:ind w:firstLine="0"/>
      </w:pPr>
      <w:r>
        <w:t xml:space="preserve">Fig. </w:t>
      </w:r>
      <w:r w:rsidR="000E0A24">
        <w:t>2</w:t>
      </w:r>
      <w:r w:rsidR="009021B0">
        <w:t>2</w:t>
      </w:r>
      <w:r w:rsidR="007C2549">
        <w:t xml:space="preserve">.  </w:t>
      </w:r>
      <w:r w:rsidR="00B60760">
        <w:t xml:space="preserve">Grayscale </w:t>
      </w:r>
      <w:r w:rsidR="007C2549">
        <w:t>2</w:t>
      </w:r>
      <w:r>
        <w:t>D Map.</w:t>
      </w:r>
    </w:p>
    <w:p w14:paraId="3BAE793D" w14:textId="46DC49FB" w:rsidR="005342A4" w:rsidRDefault="005342A4" w:rsidP="005342A4">
      <w:pPr>
        <w:pStyle w:val="Text"/>
        <w:rPr>
          <w:bCs/>
        </w:rPr>
      </w:pPr>
      <w:r>
        <w:rPr>
          <w:bCs/>
        </w:rPr>
        <w:t xml:space="preserve"> The Open3D Visualizer</w:t>
      </w:r>
      <w:r w:rsidR="008A3AE6">
        <w:rPr>
          <w:bCs/>
        </w:rPr>
        <w:t xml:space="preserve"> [40] </w:t>
      </w:r>
      <w:r>
        <w:rPr>
          <w:bCs/>
        </w:rPr>
        <w:t xml:space="preserve">reads the robot position and orientation from the backend services, and generates the </w:t>
      </w:r>
      <w:r w:rsidR="00B60760">
        <w:rPr>
          <w:bCs/>
        </w:rPr>
        <w:t xml:space="preserve">2D </w:t>
      </w:r>
      <w:r>
        <w:rPr>
          <w:bCs/>
        </w:rPr>
        <w:t xml:space="preserve">Map, Front / Rear view pictures dynamically using Open3D library. Finally, </w:t>
      </w:r>
      <w:r w:rsidR="00B60760">
        <w:rPr>
          <w:bCs/>
        </w:rPr>
        <w:t xml:space="preserve">all </w:t>
      </w:r>
      <w:r>
        <w:rPr>
          <w:bCs/>
        </w:rPr>
        <w:t xml:space="preserve">the </w:t>
      </w:r>
      <w:r w:rsidR="00B60760">
        <w:rPr>
          <w:bCs/>
        </w:rPr>
        <w:t xml:space="preserve">generated </w:t>
      </w:r>
      <w:r>
        <w:rPr>
          <w:bCs/>
        </w:rPr>
        <w:t>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1764D8E" w:rsidR="005342A4" w:rsidRDefault="005342A4" w:rsidP="00374933">
      <w:pPr>
        <w:pStyle w:val="FootnoteText"/>
        <w:ind w:firstLine="0"/>
      </w:pPr>
      <w:r>
        <w:t xml:space="preserve">Fig. </w:t>
      </w:r>
      <w:r w:rsidR="000E0A24">
        <w:t>2</w:t>
      </w:r>
      <w:r w:rsidR="009021B0">
        <w:t>3</w:t>
      </w:r>
      <w:r>
        <w:t>.  Open3D Visualizer.</w:t>
      </w: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70735AC5" w:rsidR="005342A4" w:rsidRDefault="005342A4" w:rsidP="005342A4">
      <w:pPr>
        <w:pStyle w:val="Text"/>
        <w:rPr>
          <w:bCs/>
        </w:rPr>
      </w:pPr>
      <w:r>
        <w:rPr>
          <w:bCs/>
        </w:rPr>
        <w:t xml:space="preserve">The Map Tracking Viewer reads the robot position and orientation from the text file to simulate the real-time robot movement. </w:t>
      </w:r>
      <w:r w:rsidR="00772CED">
        <w:rPr>
          <w:bCs/>
        </w:rPr>
        <w:t>Then t</w:t>
      </w:r>
      <w:r>
        <w:rPr>
          <w:bCs/>
        </w:rPr>
        <w:t xml:space="preserve">he robot position and orientation </w:t>
      </w:r>
      <w:proofErr w:type="gramStart"/>
      <w:r>
        <w:rPr>
          <w:bCs/>
        </w:rPr>
        <w:t>is</w:t>
      </w:r>
      <w:proofErr w:type="gramEnd"/>
      <w:r>
        <w:rPr>
          <w:bCs/>
        </w:rPr>
        <w:t xml:space="preserve"> sent to the backend services. </w:t>
      </w:r>
      <w:r w:rsidR="00981363">
        <w:rPr>
          <w:bCs/>
        </w:rPr>
        <w:t>After retrieving</w:t>
      </w:r>
      <w:r>
        <w:rPr>
          <w:bCs/>
        </w:rPr>
        <w:t xml:space="preserve"> the </w:t>
      </w:r>
      <w:r w:rsidR="00981363">
        <w:rPr>
          <w:bCs/>
        </w:rPr>
        <w:t xml:space="preserve">2D </w:t>
      </w:r>
      <w:r>
        <w:rPr>
          <w:bCs/>
        </w:rPr>
        <w:t xml:space="preserve">Map, Front / Rear view pictures from the backend service, </w:t>
      </w:r>
      <w:r w:rsidR="00981363">
        <w:rPr>
          <w:bCs/>
        </w:rPr>
        <w:t>all</w:t>
      </w:r>
      <w:r>
        <w:rPr>
          <w:bCs/>
        </w:rPr>
        <w:t xml:space="preserve"> the view pictures</w:t>
      </w:r>
      <w:r w:rsidR="00981363">
        <w:rPr>
          <w:bCs/>
        </w:rPr>
        <w:t xml:space="preserve"> are displayed</w:t>
      </w:r>
      <w:r>
        <w:rPr>
          <w:bCs/>
        </w:rPr>
        <w:t xml:space="preserve"> on the </w:t>
      </w:r>
      <w:r w:rsidR="00981363">
        <w:rPr>
          <w:bCs/>
        </w:rPr>
        <w:t xml:space="preserve">Map Tracking Viewer </w:t>
      </w:r>
      <w:r>
        <w:rPr>
          <w:bCs/>
        </w:rPr>
        <w:t>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27EB495F" w14:textId="106FC38E" w:rsidR="00FA3090" w:rsidRPr="00FA3090" w:rsidRDefault="002C0D55" w:rsidP="00FA3090">
      <w:pPr>
        <w:pStyle w:val="Heading1"/>
      </w:pPr>
      <w:r>
        <w:t xml:space="preserve">LIMITATION AND </w:t>
      </w:r>
      <w:r w:rsidR="005A29F6">
        <w:t xml:space="preserve">FUTURE </w:t>
      </w:r>
      <w:r w:rsidR="009C371C">
        <w:t>WORK</w:t>
      </w:r>
    </w:p>
    <w:p w14:paraId="7C954694" w14:textId="29BA719C" w:rsidR="002C0D55" w:rsidRDefault="002C0D55" w:rsidP="002C0D55">
      <w:pPr>
        <w:pStyle w:val="Heading2"/>
      </w:pPr>
      <w:r>
        <w:t>Limitation</w:t>
      </w:r>
    </w:p>
    <w:p w14:paraId="70A531EE" w14:textId="77777777" w:rsidR="00FA3090" w:rsidRPr="00FA3090" w:rsidRDefault="00FA3090" w:rsidP="00FA3090"/>
    <w:p w14:paraId="5099058B" w14:textId="1751DA49" w:rsidR="002C0D55" w:rsidRDefault="002C0D55" w:rsidP="00A42129">
      <w:pPr>
        <w:ind w:firstLine="202"/>
      </w:pPr>
      <w:r>
        <w:t xml:space="preserve">The </w:t>
      </w:r>
      <w:proofErr w:type="spellStart"/>
      <w:r>
        <w:t>Keras</w:t>
      </w:r>
      <w:proofErr w:type="spellEnd"/>
      <w:r>
        <w:t xml:space="preserve"> neural network currently only processed 1024 x 1024 scope scan data at one time due to GPU power limitation. The processing GPU in use at the project is one Nvidia GTX 1080 graphics card. To improve </w:t>
      </w:r>
      <w:r w:rsidR="00B04658">
        <w:t>accuracy</w:t>
      </w:r>
      <w:r>
        <w:t xml:space="preserve"> and speed of the </w:t>
      </w:r>
      <w:proofErr w:type="spellStart"/>
      <w:r>
        <w:t>Keras</w:t>
      </w:r>
      <w:proofErr w:type="spellEnd"/>
      <w:r>
        <w:t xml:space="preserve"> neural network, more powerful GPU resources are required.  </w:t>
      </w:r>
    </w:p>
    <w:p w14:paraId="19768DE9" w14:textId="77777777" w:rsidR="002C0D55" w:rsidRDefault="002C0D55" w:rsidP="002C0D55"/>
    <w:p w14:paraId="589F9147" w14:textId="086A7E82" w:rsidR="002C0D55" w:rsidRDefault="002C0D55" w:rsidP="00A42129">
      <w:pPr>
        <w:ind w:firstLine="202"/>
      </w:pPr>
      <w:r>
        <w:t xml:space="preserve">The </w:t>
      </w:r>
      <w:proofErr w:type="spellStart"/>
      <w:r>
        <w:t>Keras</w:t>
      </w:r>
      <w:proofErr w:type="spellEnd"/>
      <w:r>
        <w:t xml:space="preserve"> neural network is not integrated with any existing robot platform such as Robot Operating System (ROS). Therefore, this causes the longer time and more efforts are required to implement a solution based on the </w:t>
      </w:r>
      <w:proofErr w:type="spellStart"/>
      <w:r>
        <w:t>Keras</w:t>
      </w:r>
      <w:proofErr w:type="spellEnd"/>
      <w:r>
        <w:t xml:space="preserve"> n</w:t>
      </w:r>
      <w:r w:rsidR="00A42129">
        <w:t>e</w:t>
      </w:r>
      <w:r>
        <w:t>ural network.</w:t>
      </w:r>
    </w:p>
    <w:p w14:paraId="7883EF28" w14:textId="77777777" w:rsidR="00FA3090" w:rsidRDefault="00FA3090" w:rsidP="00A42129">
      <w:pPr>
        <w:ind w:firstLine="202"/>
      </w:pPr>
    </w:p>
    <w:p w14:paraId="6CE2E95C" w14:textId="04FA92C5" w:rsidR="002C0D55" w:rsidRPr="002C0D55" w:rsidRDefault="002C0D55" w:rsidP="002C0D55">
      <w:pPr>
        <w:pStyle w:val="Heading2"/>
      </w:pPr>
      <w:r>
        <w:t xml:space="preserve">Future </w:t>
      </w:r>
      <w:r w:rsidR="009C371C">
        <w:t>Work</w:t>
      </w:r>
    </w:p>
    <w:p w14:paraId="183688C2" w14:textId="22DC734D" w:rsidR="00A42129" w:rsidRPr="00A42129" w:rsidRDefault="00A42129" w:rsidP="00A42129">
      <w:pPr>
        <w:pStyle w:val="ReferenceHead"/>
        <w:ind w:firstLine="202"/>
        <w:jc w:val="left"/>
        <w:rPr>
          <w:smallCaps w:val="0"/>
          <w:kern w:val="0"/>
        </w:rPr>
      </w:pPr>
      <w:r w:rsidRPr="00A42129">
        <w:rPr>
          <w:smallCaps w:val="0"/>
          <w:kern w:val="0"/>
        </w:rPr>
        <w:t xml:space="preserve">We implement the technique to </w:t>
      </w:r>
      <w:r w:rsidR="001F6997">
        <w:rPr>
          <w:smallCaps w:val="0"/>
          <w:kern w:val="0"/>
        </w:rPr>
        <w:t>split and combine</w:t>
      </w:r>
      <w:r w:rsidRPr="00A42129">
        <w:rPr>
          <w:smallCaps w:val="0"/>
          <w:kern w:val="0"/>
        </w:rPr>
        <w:t xml:space="preserve"> multiple 1024 x 1024 </w:t>
      </w:r>
      <w:r w:rsidR="001F6997">
        <w:rPr>
          <w:smallCaps w:val="0"/>
          <w:kern w:val="0"/>
        </w:rPr>
        <w:t>grid size</w:t>
      </w:r>
      <w:r w:rsidRPr="00A42129">
        <w:rPr>
          <w:smallCaps w:val="0"/>
          <w:kern w:val="0"/>
        </w:rPr>
        <w:t xml:space="preserve"> data with reduced edge </w:t>
      </w:r>
      <w:r w:rsidR="001F6997">
        <w:rPr>
          <w:smallCaps w:val="0"/>
          <w:kern w:val="0"/>
        </w:rPr>
        <w:t>noises</w:t>
      </w:r>
      <w:r w:rsidRPr="00A42129">
        <w:rPr>
          <w:smallCaps w:val="0"/>
          <w:kern w:val="0"/>
        </w:rPr>
        <w:t xml:space="preserve">. The technique can be further improved by optimizing with different padding size and </w:t>
      </w:r>
      <w:r w:rsidR="001F6997">
        <w:rPr>
          <w:smallCaps w:val="0"/>
          <w:kern w:val="0"/>
        </w:rPr>
        <w:t>grid</w:t>
      </w:r>
      <w:r w:rsidRPr="00A42129">
        <w:rPr>
          <w:smallCaps w:val="0"/>
          <w:kern w:val="0"/>
        </w:rPr>
        <w:t xml:space="preserve"> size. </w:t>
      </w:r>
    </w:p>
    <w:p w14:paraId="6C52DE9A" w14:textId="73624637" w:rsidR="00A42129" w:rsidRPr="00A42129" w:rsidRDefault="00A42129" w:rsidP="00A42129">
      <w:pPr>
        <w:pStyle w:val="ReferenceHead"/>
        <w:ind w:firstLine="202"/>
        <w:jc w:val="left"/>
        <w:rPr>
          <w:smallCaps w:val="0"/>
          <w:kern w:val="0"/>
        </w:rPr>
      </w:pPr>
      <w:r w:rsidRPr="00A42129">
        <w:rPr>
          <w:smallCaps w:val="0"/>
          <w:kern w:val="0"/>
        </w:rPr>
        <w:t xml:space="preserve">To reduce GPU power requirement, MobileNetV2 structure is considered to implement the </w:t>
      </w:r>
      <w:proofErr w:type="spellStart"/>
      <w:r w:rsidRPr="00A42129">
        <w:rPr>
          <w:smallCaps w:val="0"/>
          <w:kern w:val="0"/>
        </w:rPr>
        <w:t>Keras</w:t>
      </w:r>
      <w:proofErr w:type="spellEnd"/>
      <w:r w:rsidRPr="00A42129">
        <w:rPr>
          <w:smallCaps w:val="0"/>
          <w:kern w:val="0"/>
        </w:rPr>
        <w:t xml:space="preserve">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w:t>
      </w:r>
      <w:proofErr w:type="spellStart"/>
      <w:r w:rsidRPr="00A42129">
        <w:rPr>
          <w:smallCaps w:val="0"/>
          <w:kern w:val="0"/>
        </w:rPr>
        <w:t>ResNet</w:t>
      </w:r>
      <w:proofErr w:type="spellEnd"/>
      <w:r w:rsidRPr="00A42129">
        <w:rPr>
          <w:smallCaps w:val="0"/>
          <w:kern w:val="0"/>
        </w:rPr>
        <w:t xml:space="preserve"> network. MobileNetV2 is designed to work on the mobile </w:t>
      </w:r>
      <w:proofErr w:type="gramStart"/>
      <w:r w:rsidRPr="00A42129">
        <w:rPr>
          <w:smallCaps w:val="0"/>
          <w:kern w:val="0"/>
        </w:rPr>
        <w:t>platform, and</w:t>
      </w:r>
      <w:proofErr w:type="gramEnd"/>
      <w:r w:rsidRPr="00A42129">
        <w:rPr>
          <w:smallCaps w:val="0"/>
          <w:kern w:val="0"/>
        </w:rPr>
        <w:t xml:space="preserve">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w:t>
      </w:r>
      <w:proofErr w:type="spellStart"/>
      <w:r w:rsidRPr="00A42129">
        <w:rPr>
          <w:smallCaps w:val="0"/>
          <w:kern w:val="0"/>
        </w:rPr>
        <w:t>Keras</w:t>
      </w:r>
      <w:proofErr w:type="spellEnd"/>
      <w:r w:rsidRPr="00A42129">
        <w:rPr>
          <w:smallCaps w:val="0"/>
          <w:kern w:val="0"/>
        </w:rPr>
        <w:t xml:space="preserve"> neural network with reduced GPU power requirement and mobile platform support. </w:t>
      </w:r>
    </w:p>
    <w:p w14:paraId="4232992E" w14:textId="5A0685AD" w:rsidR="00A42129" w:rsidRPr="00A42129" w:rsidRDefault="00674C07" w:rsidP="00A42129">
      <w:pPr>
        <w:pStyle w:val="ReferenceHead"/>
        <w:ind w:firstLine="202"/>
        <w:jc w:val="left"/>
        <w:rPr>
          <w:smallCaps w:val="0"/>
          <w:kern w:val="0"/>
        </w:rPr>
      </w:pPr>
      <w:r>
        <w:rPr>
          <w:smallCaps w:val="0"/>
          <w:kern w:val="0"/>
        </w:rPr>
        <w:t xml:space="preserve">The </w:t>
      </w:r>
      <w:r w:rsidR="00A42129" w:rsidRPr="00A42129">
        <w:rPr>
          <w:smallCaps w:val="0"/>
          <w:kern w:val="0"/>
        </w:rPr>
        <w:t xml:space="preserve">ROS packages </w:t>
      </w:r>
      <w:r w:rsidR="00A42129">
        <w:rPr>
          <w:smallCaps w:val="0"/>
          <w:kern w:val="0"/>
        </w:rPr>
        <w:t xml:space="preserve">can be created </w:t>
      </w:r>
      <w:r w:rsidR="00A42129" w:rsidRPr="00A42129">
        <w:rPr>
          <w:smallCaps w:val="0"/>
          <w:kern w:val="0"/>
        </w:rPr>
        <w:t>to provide the integration and visualization with the Robot Operating System (ROS).</w:t>
      </w:r>
      <w:r w:rsidR="00A42129">
        <w:rPr>
          <w:smallCaps w:val="0"/>
          <w:kern w:val="0"/>
        </w:rPr>
        <w:t xml:space="preserve"> [38]</w:t>
      </w:r>
      <w:r w:rsidR="00A42129" w:rsidRPr="00A42129">
        <w:rPr>
          <w:smallCaps w:val="0"/>
          <w:kern w:val="0"/>
        </w:rPr>
        <w:t xml:space="preserve"> This will reduce the time and effort greatly to implement a solution with ROS development environment</w:t>
      </w:r>
      <w:r w:rsidR="00A42129">
        <w:rPr>
          <w:smallCaps w:val="0"/>
          <w:kern w:val="0"/>
        </w:rPr>
        <w:t xml:space="preserve"> [39] a</w:t>
      </w:r>
      <w:r w:rsidR="00A42129" w:rsidRPr="00A42129">
        <w:rPr>
          <w:smallCaps w:val="0"/>
          <w:kern w:val="0"/>
        </w:rPr>
        <w:t xml:space="preserve">nd we expect the usage of the </w:t>
      </w:r>
      <w:proofErr w:type="spellStart"/>
      <w:r w:rsidR="00A42129" w:rsidRPr="00A42129">
        <w:rPr>
          <w:smallCaps w:val="0"/>
          <w:kern w:val="0"/>
        </w:rPr>
        <w:t>Keras</w:t>
      </w:r>
      <w:proofErr w:type="spellEnd"/>
      <w:r w:rsidR="00A42129" w:rsidRPr="00A42129">
        <w:rPr>
          <w:smallCaps w:val="0"/>
          <w:kern w:val="0"/>
        </w:rPr>
        <w:t xml:space="preserve"> n</w:t>
      </w:r>
      <w:r w:rsidR="00A42129">
        <w:rPr>
          <w:smallCaps w:val="0"/>
          <w:kern w:val="0"/>
        </w:rPr>
        <w:t>e</w:t>
      </w:r>
      <w:r w:rsidR="00A42129"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 xml:space="preserve">D. Lv, X. Ying, Y. Cui, J. Song, K. Qian and M. Li, "Research on the technology of LIDAR data processing," 2017 First International Conference on Electronics Instrumentation &amp; Information Systems (EIIS), Harbin, 2017, pp. 1-5, </w:t>
      </w:r>
      <w:proofErr w:type="spellStart"/>
      <w:r w:rsidRPr="006E1BB0">
        <w:rPr>
          <w:i/>
          <w:iCs/>
          <w:color w:val="000000"/>
        </w:rPr>
        <w:t>doi</w:t>
      </w:r>
      <w:proofErr w:type="spellEnd"/>
      <w:r w:rsidRPr="006E1BB0">
        <w:rPr>
          <w:i/>
          <w:iCs/>
          <w:color w:val="000000"/>
        </w:rPr>
        <w:t>: 10.1109/EIIS.2017.8298694.</w:t>
      </w:r>
    </w:p>
    <w:p w14:paraId="296DAA1C" w14:textId="77777777" w:rsidR="008A3AE6" w:rsidRPr="009A0109" w:rsidRDefault="008A3AE6" w:rsidP="008A3AE6">
      <w:pPr>
        <w:pStyle w:val="References"/>
        <w:numPr>
          <w:ilvl w:val="0"/>
          <w:numId w:val="41"/>
        </w:numPr>
      </w:pPr>
      <w:proofErr w:type="spellStart"/>
      <w:r w:rsidRPr="00196288">
        <w:rPr>
          <w:i/>
          <w:iCs/>
          <w:color w:val="000000"/>
        </w:rPr>
        <w:t>Ravankar</w:t>
      </w:r>
      <w:proofErr w:type="spellEnd"/>
      <w:r w:rsidRPr="00196288">
        <w:rPr>
          <w:i/>
          <w:iCs/>
          <w:color w:val="000000"/>
        </w:rPr>
        <w:t xml:space="preserve">, Ankit &amp; Hoshino, </w:t>
      </w:r>
      <w:proofErr w:type="spellStart"/>
      <w:r w:rsidRPr="00196288">
        <w:rPr>
          <w:i/>
          <w:iCs/>
          <w:color w:val="000000"/>
        </w:rPr>
        <w:t>Yohei</w:t>
      </w:r>
      <w:proofErr w:type="spellEnd"/>
      <w:r w:rsidRPr="00196288">
        <w:rPr>
          <w:i/>
          <w:iCs/>
          <w:color w:val="000000"/>
        </w:rPr>
        <w:t xml:space="preserve"> &amp; </w:t>
      </w:r>
      <w:proofErr w:type="spellStart"/>
      <w:r w:rsidRPr="00196288">
        <w:rPr>
          <w:i/>
          <w:iCs/>
          <w:color w:val="000000"/>
        </w:rPr>
        <w:t>Emaru</w:t>
      </w:r>
      <w:proofErr w:type="spellEnd"/>
      <w:r w:rsidRPr="00196288">
        <w:rPr>
          <w:i/>
          <w:iCs/>
          <w:color w:val="000000"/>
        </w:rPr>
        <w:t xml:space="preserve">, </w:t>
      </w:r>
      <w:proofErr w:type="spellStart"/>
      <w:r w:rsidRPr="00196288">
        <w:rPr>
          <w:i/>
          <w:iCs/>
          <w:color w:val="000000"/>
        </w:rPr>
        <w:t>Takanori</w:t>
      </w:r>
      <w:proofErr w:type="spellEnd"/>
      <w:r w:rsidRPr="00196288">
        <w:rPr>
          <w:i/>
          <w:iCs/>
          <w:color w:val="000000"/>
        </w:rPr>
        <w:t xml:space="preserve"> &amp; Kobayashi, Yukinori. (2012). Robot Mapping Using k-means Clustering </w:t>
      </w:r>
      <w:proofErr w:type="gramStart"/>
      <w:r w:rsidRPr="00196288">
        <w:rPr>
          <w:i/>
          <w:iCs/>
          <w:color w:val="000000"/>
        </w:rPr>
        <w:t>Of</w:t>
      </w:r>
      <w:proofErr w:type="gramEnd"/>
      <w:r w:rsidRPr="00196288">
        <w:rPr>
          <w:i/>
          <w:iCs/>
          <w:color w:val="000000"/>
        </w:rPr>
        <w:t xml:space="preserve"> Laser Range Sensor Data. Bulletin of Networking, Computing, Systems, and Software. 1. </w:t>
      </w:r>
      <w:proofErr w:type="gramStart"/>
      <w:r w:rsidRPr="00196288">
        <w:rPr>
          <w:i/>
          <w:iCs/>
          <w:color w:val="000000"/>
        </w:rPr>
        <w:t>pp-9</w:t>
      </w:r>
      <w:proofErr w:type="gramEnd"/>
      <w:r w:rsidRPr="00196288">
        <w:rPr>
          <w:i/>
          <w:iCs/>
          <w:color w:val="000000"/>
        </w:rPr>
        <w:t xml:space="preserve">.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w:t>
      </w:r>
      <w:proofErr w:type="spellStart"/>
      <w:r w:rsidRPr="009A0109">
        <w:rPr>
          <w:i/>
          <w:iCs/>
          <w:color w:val="000000"/>
        </w:rPr>
        <w:t>Arash</w:t>
      </w:r>
      <w:proofErr w:type="spellEnd"/>
      <w:r w:rsidRPr="009A0109">
        <w:rPr>
          <w:i/>
          <w:iCs/>
          <w:color w:val="000000"/>
        </w:rPr>
        <w:t xml:space="preserve"> &amp; Haas, Carl &amp; West, Jeffery &amp; Haas, Ralph. (2011). Comparison of Point-Cloud Acquisition from Laser-Scanning and Photogrammetry Based on Field 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w:t>
      </w:r>
      <w:proofErr w:type="spellStart"/>
      <w:r w:rsidRPr="00816C65">
        <w:rPr>
          <w:i/>
          <w:iCs/>
          <w:color w:val="000000"/>
        </w:rPr>
        <w:t>Neocognitron</w:t>
      </w:r>
      <w:proofErr w:type="spellEnd"/>
      <w:r w:rsidRPr="00816C65">
        <w:rPr>
          <w:i/>
          <w:iCs/>
          <w:color w:val="000000"/>
        </w:rPr>
        <w:t>: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proofErr w:type="spellStart"/>
      <w:r w:rsidRPr="00816C65">
        <w:rPr>
          <w:i/>
          <w:iCs/>
          <w:color w:val="000000"/>
        </w:rPr>
        <w:t>Nagi</w:t>
      </w:r>
      <w:proofErr w:type="spellEnd"/>
      <w:r w:rsidRPr="00816C65">
        <w:rPr>
          <w:i/>
          <w:iCs/>
          <w:color w:val="000000"/>
        </w:rPr>
        <w:t xml:space="preserve">, Jawad &amp; </w:t>
      </w:r>
      <w:proofErr w:type="spellStart"/>
      <w:r w:rsidRPr="00816C65">
        <w:rPr>
          <w:i/>
          <w:iCs/>
          <w:color w:val="000000"/>
        </w:rPr>
        <w:t>Ducatelle</w:t>
      </w:r>
      <w:proofErr w:type="spellEnd"/>
      <w:r w:rsidRPr="00816C65">
        <w:rPr>
          <w:i/>
          <w:iCs/>
          <w:color w:val="000000"/>
        </w:rPr>
        <w:t xml:space="preserve">, Frederick &amp; Di Caro, Gianni &amp; </w:t>
      </w:r>
      <w:proofErr w:type="spellStart"/>
      <w:r w:rsidRPr="00816C65">
        <w:rPr>
          <w:i/>
          <w:iCs/>
          <w:color w:val="000000"/>
        </w:rPr>
        <w:t>Ciresan</w:t>
      </w:r>
      <w:proofErr w:type="spellEnd"/>
      <w:r w:rsidRPr="00816C65">
        <w:rPr>
          <w:i/>
          <w:iCs/>
          <w:color w:val="000000"/>
        </w:rPr>
        <w:t xml:space="preserve">, Dan &amp; Meier, </w:t>
      </w:r>
      <w:proofErr w:type="spellStart"/>
      <w:r w:rsidRPr="00816C65">
        <w:rPr>
          <w:i/>
          <w:iCs/>
          <w:color w:val="000000"/>
        </w:rPr>
        <w:t>Ueli</w:t>
      </w:r>
      <w:proofErr w:type="spellEnd"/>
      <w:r w:rsidRPr="00816C65">
        <w:rPr>
          <w:i/>
          <w:iCs/>
          <w:color w:val="000000"/>
        </w:rPr>
        <w:t xml:space="preserve"> &amp; Giusti, Alessandro &amp; </w:t>
      </w:r>
      <w:proofErr w:type="spellStart"/>
      <w:r w:rsidRPr="00816C65">
        <w:rPr>
          <w:i/>
          <w:iCs/>
          <w:color w:val="000000"/>
        </w:rPr>
        <w:t>Nagi</w:t>
      </w:r>
      <w:proofErr w:type="spellEnd"/>
      <w:r w:rsidRPr="00816C65">
        <w:rPr>
          <w:i/>
          <w:iCs/>
          <w:color w:val="000000"/>
        </w:rPr>
        <w:t xml:space="preserve">, Farrukh &amp; </w:t>
      </w:r>
      <w:proofErr w:type="spellStart"/>
      <w:r w:rsidRPr="00816C65">
        <w:rPr>
          <w:i/>
          <w:iCs/>
          <w:color w:val="000000"/>
        </w:rPr>
        <w:t>Schmidhuber</w:t>
      </w:r>
      <w:proofErr w:type="spellEnd"/>
      <w:r w:rsidRPr="00816C65">
        <w:rPr>
          <w:i/>
          <w:iCs/>
          <w:color w:val="000000"/>
        </w:rPr>
        <w:t>,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 xml:space="preserve">Sebastian </w:t>
      </w:r>
      <w:proofErr w:type="spellStart"/>
      <w:r w:rsidRPr="003D645B">
        <w:rPr>
          <w:i/>
          <w:iCs/>
          <w:color w:val="000000"/>
        </w:rPr>
        <w:t>Thrun</w:t>
      </w:r>
      <w:proofErr w:type="spellEnd"/>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proofErr w:type="spellStart"/>
      <w:r w:rsidRPr="00D432DF">
        <w:rPr>
          <w:i/>
          <w:iCs/>
          <w:color w:val="000000"/>
        </w:rPr>
        <w:t>Shoudong</w:t>
      </w:r>
      <w:proofErr w:type="spellEnd"/>
      <w:r w:rsidRPr="00D432DF">
        <w:rPr>
          <w:i/>
          <w:iCs/>
          <w:color w:val="000000"/>
        </w:rPr>
        <w:t xml:space="preserve"> Huang</w:t>
      </w:r>
      <w:r>
        <w:rPr>
          <w:i/>
          <w:iCs/>
          <w:color w:val="000000"/>
        </w:rPr>
        <w:t xml:space="preserve"> &amp;</w:t>
      </w:r>
      <w:r w:rsidRPr="00D432DF">
        <w:rPr>
          <w:i/>
          <w:iCs/>
          <w:color w:val="000000"/>
        </w:rPr>
        <w:t xml:space="preserve"> </w:t>
      </w:r>
      <w:proofErr w:type="spellStart"/>
      <w:r w:rsidRPr="00D432DF">
        <w:rPr>
          <w:i/>
          <w:iCs/>
          <w:color w:val="000000"/>
        </w:rPr>
        <w:t>Gamini</w:t>
      </w:r>
      <w:proofErr w:type="spellEnd"/>
      <w:r w:rsidRPr="00D432DF">
        <w:rPr>
          <w:i/>
          <w:iCs/>
          <w:color w:val="000000"/>
        </w:rPr>
        <w:t xml:space="preserve">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based SLAM. Robotics, IEEE Transactions on. 23. 1036 - 1049. 10.1109/TRO.</w:t>
      </w:r>
      <w:proofErr w:type="gramStart"/>
      <w:r w:rsidRPr="00D432DF">
        <w:rPr>
          <w:i/>
          <w:iCs/>
          <w:color w:val="000000"/>
        </w:rPr>
        <w:t>2007.903811..</w:t>
      </w:r>
      <w:proofErr w:type="gramEnd"/>
      <w:r w:rsidRPr="00D432DF">
        <w:rPr>
          <w:i/>
          <w:iCs/>
          <w:color w:val="000000"/>
        </w:rPr>
        <w:t xml:space="preserve"> </w:t>
      </w:r>
    </w:p>
    <w:p w14:paraId="0B206E37" w14:textId="77777777" w:rsidR="008A3AE6" w:rsidRDefault="008A3AE6" w:rsidP="008A3AE6">
      <w:pPr>
        <w:pStyle w:val="References"/>
        <w:numPr>
          <w:ilvl w:val="0"/>
          <w:numId w:val="41"/>
        </w:numPr>
        <w:rPr>
          <w:i/>
          <w:iCs/>
          <w:color w:val="000000"/>
        </w:rPr>
      </w:pPr>
      <w:proofErr w:type="spellStart"/>
      <w:r w:rsidRPr="00D432DF">
        <w:rPr>
          <w:i/>
          <w:iCs/>
          <w:color w:val="000000"/>
        </w:rPr>
        <w:t>Inam</w:t>
      </w:r>
      <w:proofErr w:type="spellEnd"/>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w:t>
      </w:r>
      <w:proofErr w:type="spellStart"/>
      <w:r w:rsidRPr="00D432DF">
        <w:rPr>
          <w:i/>
          <w:iCs/>
          <w:color w:val="000000"/>
        </w:rPr>
        <w:t>Xuewu</w:t>
      </w:r>
      <w:proofErr w:type="spellEnd"/>
      <w:r w:rsidRPr="00D432DF">
        <w:rPr>
          <w:i/>
          <w:iCs/>
          <w:color w:val="000000"/>
        </w:rPr>
        <w:t xml:space="preserve"> Zhang</w:t>
      </w:r>
      <w:r>
        <w:rPr>
          <w:i/>
          <w:iCs/>
          <w:color w:val="000000"/>
        </w:rPr>
        <w:t xml:space="preserve"> &amp;</w:t>
      </w:r>
      <w:r w:rsidRPr="00D432DF">
        <w:rPr>
          <w:i/>
          <w:iCs/>
          <w:color w:val="000000"/>
        </w:rPr>
        <w:t xml:space="preserve"> </w:t>
      </w:r>
      <w:proofErr w:type="spellStart"/>
      <w:r w:rsidRPr="00D432DF">
        <w:rPr>
          <w:i/>
          <w:iCs/>
          <w:color w:val="000000"/>
        </w:rPr>
        <w:t>Dongmin</w:t>
      </w:r>
      <w:proofErr w:type="spellEnd"/>
      <w:r w:rsidRPr="00D432DF">
        <w:rPr>
          <w:i/>
          <w:iCs/>
          <w:color w:val="000000"/>
        </w:rPr>
        <w:t xml:space="preserve">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 xml:space="preserve">Sebastian </w:t>
      </w:r>
      <w:proofErr w:type="spellStart"/>
      <w:r w:rsidRPr="002B2EA3">
        <w:rPr>
          <w:i/>
          <w:iCs/>
          <w:color w:val="000000"/>
        </w:rPr>
        <w:t>Thrun</w:t>
      </w:r>
      <w:proofErr w:type="spellEnd"/>
      <w:r w:rsidRPr="002B2EA3">
        <w:rPr>
          <w:i/>
          <w:iCs/>
          <w:color w:val="000000"/>
        </w:rPr>
        <w:t xml:space="preserve"> &amp; Michael </w:t>
      </w:r>
      <w:proofErr w:type="spellStart"/>
      <w:r w:rsidRPr="002B2EA3">
        <w:rPr>
          <w:i/>
          <w:iCs/>
          <w:color w:val="000000"/>
        </w:rPr>
        <w:t>Montemerlo</w:t>
      </w:r>
      <w:proofErr w:type="spellEnd"/>
      <w:r w:rsidRPr="002B2EA3">
        <w:rPr>
          <w:i/>
          <w:iCs/>
          <w:color w:val="000000"/>
        </w:rPr>
        <w:t xml:space="preserve"> (2006). The </w:t>
      </w:r>
      <w:proofErr w:type="spellStart"/>
      <w:r w:rsidRPr="002B2EA3">
        <w:rPr>
          <w:i/>
          <w:iCs/>
          <w:color w:val="000000"/>
        </w:rPr>
        <w:t>GraphSLAM</w:t>
      </w:r>
      <w:proofErr w:type="spellEnd"/>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 xml:space="preserve">“Some </w:t>
      </w:r>
      <w:proofErr w:type="gramStart"/>
      <w:r w:rsidRPr="004C1C18">
        <w:rPr>
          <w:i/>
          <w:iCs/>
          <w:color w:val="000000"/>
        </w:rPr>
        <w:t>methods  for</w:t>
      </w:r>
      <w:proofErr w:type="gramEnd"/>
      <w:r w:rsidRPr="004C1C18">
        <w:rPr>
          <w:i/>
          <w:iCs/>
          <w:color w:val="000000"/>
        </w:rPr>
        <w:t xml:space="preserve"> classification and analysis of multivariate  observations,”  in  Proc.  </w:t>
      </w:r>
      <w:proofErr w:type="gramStart"/>
      <w:r w:rsidRPr="004C1C18">
        <w:rPr>
          <w:i/>
          <w:iCs/>
          <w:color w:val="000000"/>
        </w:rPr>
        <w:t>of  the</w:t>
      </w:r>
      <w:proofErr w:type="gramEnd"/>
      <w:r w:rsidRPr="004C1C18">
        <w:rPr>
          <w:i/>
          <w:iCs/>
          <w:color w:val="000000"/>
        </w:rPr>
        <w:t xml:space="preserve">  fifth  Berkeley Symposium on Mathematical  Statistics and  Probability, L. M.  L. Cam and J. </w:t>
      </w:r>
      <w:proofErr w:type="spellStart"/>
      <w:r w:rsidRPr="004C1C18">
        <w:rPr>
          <w:i/>
          <w:iCs/>
          <w:color w:val="000000"/>
        </w:rPr>
        <w:t>Neyman</w:t>
      </w:r>
      <w:proofErr w:type="spellEnd"/>
      <w:r w:rsidRPr="004C1C18">
        <w:rPr>
          <w:i/>
          <w:iCs/>
          <w:color w:val="000000"/>
        </w:rPr>
        <w:t xml:space="preserve">, Eds., vol. 1.  University </w:t>
      </w:r>
      <w:proofErr w:type="gramStart"/>
      <w:r w:rsidRPr="004C1C18">
        <w:rPr>
          <w:i/>
          <w:iCs/>
          <w:color w:val="000000"/>
        </w:rPr>
        <w:t>of  California</w:t>
      </w:r>
      <w:proofErr w:type="gramEnd"/>
      <w:r w:rsidRPr="004C1C18">
        <w:rPr>
          <w:i/>
          <w:iCs/>
          <w:color w:val="000000"/>
        </w:rPr>
        <w:t xml:space="preserve"> Press, 1967, pp. 281–297.</w:t>
      </w:r>
      <w:r>
        <w:rPr>
          <w:i/>
          <w:iCs/>
          <w:color w:val="000000"/>
        </w:rPr>
        <w:t>.</w:t>
      </w:r>
    </w:p>
    <w:p w14:paraId="21D7505F" w14:textId="77777777" w:rsidR="008A3AE6" w:rsidRDefault="008A3AE6" w:rsidP="008A3AE6">
      <w:pPr>
        <w:pStyle w:val="References"/>
        <w:numPr>
          <w:ilvl w:val="0"/>
          <w:numId w:val="41"/>
        </w:numPr>
        <w:rPr>
          <w:i/>
          <w:iCs/>
          <w:color w:val="000000"/>
        </w:rPr>
      </w:pPr>
      <w:proofErr w:type="spellStart"/>
      <w:r w:rsidRPr="003B56A1">
        <w:rPr>
          <w:i/>
          <w:iCs/>
          <w:color w:val="000000"/>
        </w:rPr>
        <w:t>Forgy</w:t>
      </w:r>
      <w:proofErr w:type="spellEnd"/>
      <w:r w:rsidRPr="003B56A1">
        <w:rPr>
          <w:i/>
          <w:iCs/>
          <w:color w:val="000000"/>
        </w:rPr>
        <w:t xml:space="preserve">, </w:t>
      </w:r>
      <w:proofErr w:type="gramStart"/>
      <w:r w:rsidRPr="003B56A1">
        <w:rPr>
          <w:i/>
          <w:iCs/>
          <w:color w:val="000000"/>
        </w:rPr>
        <w:t>E..</w:t>
      </w:r>
      <w:proofErr w:type="gramEnd"/>
      <w:r w:rsidRPr="003B56A1">
        <w:rPr>
          <w:i/>
          <w:iCs/>
          <w:color w:val="000000"/>
        </w:rPr>
        <w:t xml:space="preserve"> “Cluster analysis of multivariate </w:t>
      </w:r>
      <w:proofErr w:type="gramStart"/>
      <w:r w:rsidRPr="003B56A1">
        <w:rPr>
          <w:i/>
          <w:iCs/>
          <w:color w:val="000000"/>
        </w:rPr>
        <w:t>data :</w:t>
      </w:r>
      <w:proofErr w:type="gramEnd"/>
      <w:r w:rsidRPr="003B56A1">
        <w:rPr>
          <w:i/>
          <w:iCs/>
          <w:color w:val="000000"/>
        </w:rPr>
        <w:t xml:space="preserve">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proofErr w:type="spellStart"/>
      <w:r w:rsidRPr="000549F2">
        <w:rPr>
          <w:i/>
          <w:iCs/>
          <w:color w:val="000000"/>
        </w:rPr>
        <w:t>Jiahui</w:t>
      </w:r>
      <w:proofErr w:type="spellEnd"/>
      <w:r w:rsidRPr="000549F2">
        <w:rPr>
          <w:i/>
          <w:iCs/>
          <w:color w:val="000000"/>
        </w:rPr>
        <w:t xml:space="preserve">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w:t>
      </w:r>
      <w:proofErr w:type="spellStart"/>
      <w:r w:rsidRPr="000549F2">
        <w:rPr>
          <w:i/>
          <w:iCs/>
          <w:color w:val="000000"/>
        </w:rPr>
        <w:t>Zishuo</w:t>
      </w:r>
      <w:proofErr w:type="spellEnd"/>
      <w:r w:rsidRPr="000549F2">
        <w:rPr>
          <w:i/>
          <w:iCs/>
          <w:color w:val="000000"/>
        </w:rPr>
        <w:t xml:space="preserve">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w:t>
      </w:r>
      <w:proofErr w:type="spellStart"/>
      <w:r w:rsidRPr="000549F2">
        <w:rPr>
          <w:i/>
          <w:iCs/>
          <w:color w:val="000000"/>
        </w:rPr>
        <w:t>ClusterSLAM</w:t>
      </w:r>
      <w:proofErr w:type="spellEnd"/>
      <w:r w:rsidRPr="000549F2">
        <w:rPr>
          <w:i/>
          <w:iCs/>
          <w:color w:val="000000"/>
        </w:rPr>
        <w:t>: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 xml:space="preserve">Robert R </w:t>
      </w:r>
      <w:proofErr w:type="spellStart"/>
      <w:r w:rsidRPr="00B61E50">
        <w:rPr>
          <w:i/>
          <w:iCs/>
          <w:color w:val="000000"/>
        </w:rPr>
        <w:t>Sokal</w:t>
      </w:r>
      <w:proofErr w:type="spellEnd"/>
      <w:r w:rsidRPr="00B61E50">
        <w:rPr>
          <w:i/>
          <w:iCs/>
          <w:color w:val="000000"/>
        </w:rPr>
        <w:t>.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proofErr w:type="spellStart"/>
      <w:proofErr w:type="gramStart"/>
      <w:r w:rsidRPr="00B61E50">
        <w:rPr>
          <w:i/>
          <w:iCs/>
          <w:color w:val="000000"/>
        </w:rPr>
        <w:t>K.Sasirekha</w:t>
      </w:r>
      <w:proofErr w:type="spellEnd"/>
      <w:proofErr w:type="gramEnd"/>
      <w:r w:rsidRPr="00B61E50">
        <w:rPr>
          <w:i/>
          <w:iCs/>
          <w:color w:val="000000"/>
        </w:rPr>
        <w:t xml:space="preserve"> &amp; </w:t>
      </w:r>
      <w:proofErr w:type="spellStart"/>
      <w:r w:rsidRPr="00B61E50">
        <w:rPr>
          <w:i/>
          <w:iCs/>
          <w:color w:val="000000"/>
        </w:rPr>
        <w:t>P.Baby</w:t>
      </w:r>
      <w:proofErr w:type="spellEnd"/>
      <w:r w:rsidRPr="00B61E50">
        <w:rPr>
          <w:i/>
          <w:iCs/>
          <w:color w:val="000000"/>
        </w:rPr>
        <w:t xml:space="preserve">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 xml:space="preserve">Michael </w:t>
      </w:r>
      <w:proofErr w:type="spellStart"/>
      <w:r w:rsidRPr="00995768">
        <w:rPr>
          <w:i/>
          <w:iCs/>
          <w:color w:val="000000"/>
        </w:rPr>
        <w:t>Montemerlo</w:t>
      </w:r>
      <w:proofErr w:type="spellEnd"/>
      <w:r w:rsidRPr="00995768">
        <w:rPr>
          <w:i/>
          <w:iCs/>
          <w:color w:val="000000"/>
        </w:rPr>
        <w:t xml:space="preserve"> (2003). “</w:t>
      </w:r>
      <w:proofErr w:type="spellStart"/>
      <w:r w:rsidRPr="00995768">
        <w:rPr>
          <w:i/>
          <w:iCs/>
          <w:color w:val="000000"/>
        </w:rPr>
        <w:t>FastSLAM</w:t>
      </w:r>
      <w:proofErr w:type="spellEnd"/>
      <w:r w:rsidRPr="00995768">
        <w:rPr>
          <w:i/>
          <w:iCs/>
          <w:color w:val="000000"/>
        </w:rPr>
        <w:t>: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 xml:space="preserve">Sebastian </w:t>
      </w:r>
      <w:proofErr w:type="spellStart"/>
      <w:r w:rsidRPr="00B02D6E">
        <w:rPr>
          <w:i/>
          <w:iCs/>
          <w:color w:val="000000"/>
        </w:rPr>
        <w:t>Thrun</w:t>
      </w:r>
      <w:proofErr w:type="spellEnd"/>
      <w:r w:rsidRPr="00B02D6E">
        <w:rPr>
          <w:i/>
          <w:iCs/>
          <w:color w:val="000000"/>
        </w:rPr>
        <w:t xml:space="preserve"> &amp; Michael </w:t>
      </w:r>
      <w:proofErr w:type="spellStart"/>
      <w:r w:rsidRPr="00B02D6E">
        <w:rPr>
          <w:i/>
          <w:iCs/>
          <w:color w:val="000000"/>
        </w:rPr>
        <w:t>Montemerlo</w:t>
      </w:r>
      <w:proofErr w:type="spellEnd"/>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t>
      </w:r>
      <w:proofErr w:type="spellStart"/>
      <w:r w:rsidRPr="00B02D6E">
        <w:rPr>
          <w:i/>
          <w:iCs/>
          <w:color w:val="000000"/>
        </w:rPr>
        <w:t>Wegbreit</w:t>
      </w:r>
      <w:proofErr w:type="spellEnd"/>
      <w:r w:rsidRPr="00B02D6E">
        <w:rPr>
          <w:i/>
          <w:iCs/>
          <w:color w:val="000000"/>
        </w:rPr>
        <w:t xml:space="preserve"> (2006). </w:t>
      </w:r>
      <w:r>
        <w:rPr>
          <w:i/>
          <w:iCs/>
          <w:color w:val="000000"/>
        </w:rPr>
        <w:t>“</w:t>
      </w:r>
      <w:proofErr w:type="spellStart"/>
      <w:r w:rsidRPr="00B02D6E">
        <w:rPr>
          <w:i/>
          <w:iCs/>
          <w:color w:val="000000"/>
        </w:rPr>
        <w:t>FastSLAM</w:t>
      </w:r>
      <w:proofErr w:type="spellEnd"/>
      <w:r w:rsidRPr="00B02D6E">
        <w:rPr>
          <w:i/>
          <w:iCs/>
          <w:color w:val="000000"/>
        </w:rPr>
        <w:t>: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 xml:space="preserve">T. Bailey, J. Nieto, and E. </w:t>
      </w:r>
      <w:proofErr w:type="spellStart"/>
      <w:r w:rsidRPr="00995768">
        <w:rPr>
          <w:i/>
          <w:iCs/>
          <w:color w:val="000000"/>
        </w:rPr>
        <w:t>Nebot</w:t>
      </w:r>
      <w:proofErr w:type="spellEnd"/>
      <w:r w:rsidRPr="00995768">
        <w:rPr>
          <w:i/>
          <w:iCs/>
          <w:color w:val="000000"/>
        </w:rPr>
        <w:t xml:space="preserve">. Consistency of the </w:t>
      </w:r>
      <w:proofErr w:type="spellStart"/>
      <w:r w:rsidRPr="00995768">
        <w:rPr>
          <w:i/>
          <w:iCs/>
          <w:color w:val="000000"/>
        </w:rPr>
        <w:t>FastSLAM</w:t>
      </w:r>
      <w:proofErr w:type="spellEnd"/>
      <w:r w:rsidRPr="00995768">
        <w:rPr>
          <w:i/>
          <w:iCs/>
          <w:color w:val="000000"/>
        </w:rPr>
        <w:t xml:space="preserve">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proofErr w:type="spellStart"/>
      <w:r w:rsidRPr="00B45A4D">
        <w:rPr>
          <w:i/>
          <w:iCs/>
          <w:color w:val="000000"/>
        </w:rPr>
        <w:t>Yiqiao</w:t>
      </w:r>
      <w:proofErr w:type="spellEnd"/>
      <w:r w:rsidRPr="00B45A4D">
        <w:rPr>
          <w:i/>
          <w:iCs/>
          <w:color w:val="000000"/>
        </w:rPr>
        <w:t xml:space="preserve"> </w:t>
      </w:r>
      <w:proofErr w:type="gramStart"/>
      <w:r w:rsidRPr="00B45A4D">
        <w:rPr>
          <w:i/>
          <w:iCs/>
          <w:color w:val="000000"/>
        </w:rPr>
        <w:t>Wang,  Wei</w:t>
      </w:r>
      <w:proofErr w:type="gramEnd"/>
      <w:r w:rsidRPr="00B45A4D">
        <w:rPr>
          <w:i/>
          <w:iCs/>
          <w:color w:val="000000"/>
        </w:rPr>
        <w:t xml:space="preserve">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 xml:space="preserve">F. Zhang, S. Li, S. Yuan, E. Sun and L. Zhao, "Algorithms analysis of mobile robot SLAM based on Kalman and particle filter" 2017 9th International Conference on Modelling, Identification and Control (ICMIC), Kunming, 2017, pp. 1050-1055, </w:t>
      </w:r>
      <w:proofErr w:type="spellStart"/>
      <w:r w:rsidRPr="008B30E5">
        <w:rPr>
          <w:i/>
          <w:iCs/>
          <w:color w:val="000000"/>
        </w:rPr>
        <w:t>doi</w:t>
      </w:r>
      <w:proofErr w:type="spellEnd"/>
      <w:r w:rsidRPr="008B30E5">
        <w:rPr>
          <w:i/>
          <w:iCs/>
          <w:color w:val="000000"/>
        </w:rPr>
        <w:t>: 10.1109/ICMIC.2017.8321612.</w:t>
      </w:r>
    </w:p>
    <w:p w14:paraId="56CEAAD9" w14:textId="77777777" w:rsidR="008A3AE6" w:rsidRPr="00BD7CCF" w:rsidRDefault="008A3AE6" w:rsidP="008A3AE6">
      <w:pPr>
        <w:pStyle w:val="References"/>
        <w:numPr>
          <w:ilvl w:val="0"/>
          <w:numId w:val="41"/>
        </w:numPr>
        <w:rPr>
          <w:i/>
          <w:iCs/>
          <w:color w:val="000000"/>
        </w:rPr>
      </w:pPr>
      <w:proofErr w:type="spellStart"/>
      <w:r w:rsidRPr="00BD7CCF">
        <w:rPr>
          <w:i/>
          <w:iCs/>
        </w:rPr>
        <w:t>Aulinas</w:t>
      </w:r>
      <w:proofErr w:type="spellEnd"/>
      <w:r w:rsidRPr="00BD7CCF">
        <w:rPr>
          <w:i/>
          <w:iCs/>
        </w:rPr>
        <w:t xml:space="preserve">, </w:t>
      </w:r>
      <w:proofErr w:type="spellStart"/>
      <w:r w:rsidRPr="00BD7CCF">
        <w:rPr>
          <w:i/>
          <w:iCs/>
        </w:rPr>
        <w:t>Josep</w:t>
      </w:r>
      <w:proofErr w:type="spellEnd"/>
      <w:r w:rsidRPr="00BD7CCF">
        <w:rPr>
          <w:i/>
          <w:iCs/>
        </w:rPr>
        <w:t xml:space="preserve"> &amp; </w:t>
      </w:r>
      <w:proofErr w:type="spellStart"/>
      <w:r w:rsidRPr="00BD7CCF">
        <w:rPr>
          <w:i/>
          <w:iCs/>
        </w:rPr>
        <w:t>Petillot</w:t>
      </w:r>
      <w:proofErr w:type="spellEnd"/>
      <w:r w:rsidRPr="00BD7CCF">
        <w:rPr>
          <w:i/>
          <w:iCs/>
        </w:rPr>
        <w:t xml:space="preserve">, Yvan &amp; Salvi, Joaquim &amp; </w:t>
      </w:r>
      <w:proofErr w:type="spellStart"/>
      <w:r w:rsidRPr="00BD7CCF">
        <w:rPr>
          <w:i/>
          <w:iCs/>
        </w:rPr>
        <w:t>Llado</w:t>
      </w:r>
      <w:proofErr w:type="spellEnd"/>
      <w:r w:rsidRPr="00BD7CCF">
        <w:rPr>
          <w:i/>
          <w:iCs/>
        </w:rPr>
        <w:t>,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proofErr w:type="spellStart"/>
      <w:r w:rsidRPr="00133502">
        <w:rPr>
          <w:i/>
          <w:iCs/>
        </w:rPr>
        <w:t>Jos´e</w:t>
      </w:r>
      <w:proofErr w:type="spellEnd"/>
      <w:r w:rsidRPr="00133502">
        <w:rPr>
          <w:i/>
          <w:iCs/>
        </w:rPr>
        <w:t xml:space="preserve"> A. Castellanos, </w:t>
      </w:r>
      <w:proofErr w:type="spellStart"/>
      <w:r w:rsidRPr="00133502">
        <w:rPr>
          <w:i/>
          <w:iCs/>
        </w:rPr>
        <w:t>Jos´e</w:t>
      </w:r>
      <w:proofErr w:type="spellEnd"/>
      <w:r w:rsidRPr="00133502">
        <w:rPr>
          <w:i/>
          <w:iCs/>
        </w:rPr>
        <w:t xml:space="preserve"> </w:t>
      </w:r>
      <w:proofErr w:type="spellStart"/>
      <w:r w:rsidRPr="00133502">
        <w:rPr>
          <w:i/>
          <w:iCs/>
        </w:rPr>
        <w:t>Neira</w:t>
      </w:r>
      <w:proofErr w:type="spellEnd"/>
      <w:r w:rsidRPr="00133502">
        <w:rPr>
          <w:i/>
          <w:iCs/>
        </w:rPr>
        <w:t xml:space="preserve">, Juan D. </w:t>
      </w:r>
      <w:proofErr w:type="spellStart"/>
      <w:r w:rsidRPr="00133502">
        <w:rPr>
          <w:i/>
          <w:iCs/>
        </w:rPr>
        <w:t>Tard´os</w:t>
      </w:r>
      <w:proofErr w:type="spellEnd"/>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 xml:space="preserve">M. </w:t>
      </w:r>
      <w:proofErr w:type="spellStart"/>
      <w:r w:rsidRPr="00BD7CCF">
        <w:rPr>
          <w:i/>
          <w:iCs/>
        </w:rPr>
        <w:t>Montemerlo</w:t>
      </w:r>
      <w:proofErr w:type="spellEnd"/>
      <w:r w:rsidRPr="00BD7CCF">
        <w:rPr>
          <w:i/>
          <w:iCs/>
        </w:rPr>
        <w:t xml:space="preserve">, S. </w:t>
      </w:r>
      <w:proofErr w:type="spellStart"/>
      <w:r w:rsidRPr="00BD7CCF">
        <w:rPr>
          <w:i/>
          <w:iCs/>
        </w:rPr>
        <w:t>Thrun</w:t>
      </w:r>
      <w:proofErr w:type="spellEnd"/>
      <w:r w:rsidRPr="00BD7CCF">
        <w:rPr>
          <w:i/>
          <w:iCs/>
        </w:rPr>
        <w:t xml:space="preserve">, D. Koller and B. </w:t>
      </w:r>
      <w:proofErr w:type="spellStart"/>
      <w:r w:rsidRPr="00BD7CCF">
        <w:rPr>
          <w:i/>
          <w:iCs/>
        </w:rPr>
        <w:t>Wegbreit</w:t>
      </w:r>
      <w:proofErr w:type="spellEnd"/>
      <w:r w:rsidRPr="00133502">
        <w:rPr>
          <w:i/>
          <w:iCs/>
          <w:color w:val="000000"/>
        </w:rPr>
        <w:t>, "</w:t>
      </w:r>
      <w:proofErr w:type="spellStart"/>
      <w:r w:rsidRPr="00BD7CCF">
        <w:rPr>
          <w:i/>
          <w:iCs/>
          <w:color w:val="000000"/>
        </w:rPr>
        <w:t>FastSLAM</w:t>
      </w:r>
      <w:proofErr w:type="spellEnd"/>
      <w:r w:rsidRPr="00BD7CCF">
        <w:rPr>
          <w:i/>
          <w:iCs/>
          <w:color w:val="000000"/>
        </w:rPr>
        <w:t>: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 xml:space="preserve">M. </w:t>
      </w:r>
      <w:proofErr w:type="spellStart"/>
      <w:r w:rsidRPr="00E92FF5">
        <w:rPr>
          <w:i/>
          <w:iCs/>
        </w:rPr>
        <w:t>Montemerlo</w:t>
      </w:r>
      <w:proofErr w:type="spellEnd"/>
      <w:r w:rsidRPr="00E92FF5">
        <w:rPr>
          <w:i/>
          <w:iCs/>
        </w:rPr>
        <w:t xml:space="preserve">, S. </w:t>
      </w:r>
      <w:proofErr w:type="spellStart"/>
      <w:r w:rsidRPr="00E92FF5">
        <w:rPr>
          <w:i/>
          <w:iCs/>
        </w:rPr>
        <w:t>Thrun</w:t>
      </w:r>
      <w:proofErr w:type="spellEnd"/>
      <w:r w:rsidRPr="00E92FF5">
        <w:rPr>
          <w:i/>
          <w:iCs/>
        </w:rPr>
        <w:t xml:space="preserve">, D. Koller and B. </w:t>
      </w:r>
      <w:proofErr w:type="spellStart"/>
      <w:r w:rsidRPr="00E92FF5">
        <w:rPr>
          <w:i/>
          <w:iCs/>
        </w:rPr>
        <w:t>Wegbreit</w:t>
      </w:r>
      <w:proofErr w:type="spellEnd"/>
      <w:r w:rsidRPr="00E92FF5">
        <w:rPr>
          <w:i/>
          <w:iCs/>
          <w:color w:val="000000"/>
        </w:rPr>
        <w:t>, "</w:t>
      </w:r>
      <w:r w:rsidRPr="00BD7CCF">
        <w:t xml:space="preserve"> </w:t>
      </w:r>
      <w:proofErr w:type="spellStart"/>
      <w:r w:rsidRPr="00E92FF5">
        <w:rPr>
          <w:i/>
          <w:iCs/>
          <w:color w:val="000000"/>
        </w:rPr>
        <w:t>FastSLAM</w:t>
      </w:r>
      <w:proofErr w:type="spellEnd"/>
      <w:r w:rsidRPr="00E92FF5">
        <w:rPr>
          <w:i/>
          <w:iCs/>
          <w:color w:val="000000"/>
        </w:rPr>
        <w:t xml:space="preserve"> 2.0: An improved particle filtering algorithm for simultaneous localization and mapping that provably converges" 18th International Joint</w:t>
      </w:r>
      <w:r>
        <w:rPr>
          <w:i/>
          <w:iCs/>
          <w:color w:val="000000"/>
        </w:rPr>
        <w:t xml:space="preserve"> </w:t>
      </w:r>
      <w:r w:rsidRPr="006C5240">
        <w:rPr>
          <w:i/>
          <w:iCs/>
          <w:color w:val="000000"/>
        </w:rPr>
        <w:t xml:space="preserve">Conference on Artificial Intelligence (IJCAI), Acapulco </w:t>
      </w:r>
      <w:proofErr w:type="spellStart"/>
      <w:r w:rsidRPr="006C5240">
        <w:rPr>
          <w:i/>
          <w:iCs/>
          <w:color w:val="000000"/>
        </w:rPr>
        <w:t>Maxico</w:t>
      </w:r>
      <w:proofErr w:type="spellEnd"/>
      <w:r w:rsidRPr="006C5240">
        <w:rPr>
          <w:i/>
          <w:iCs/>
          <w:color w:val="000000"/>
        </w:rPr>
        <w:t>,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t xml:space="preserve">Brooks A., Bailey T. (2009) </w:t>
      </w:r>
      <w:proofErr w:type="spellStart"/>
      <w:r w:rsidRPr="0091475B">
        <w:rPr>
          <w:i/>
          <w:iCs/>
          <w:color w:val="000000"/>
        </w:rPr>
        <w:t>HybridSLAM</w:t>
      </w:r>
      <w:proofErr w:type="spellEnd"/>
      <w:r w:rsidRPr="0091475B">
        <w:rPr>
          <w:i/>
          <w:iCs/>
          <w:color w:val="000000"/>
        </w:rPr>
        <w:t xml:space="preserve">: Combining </w:t>
      </w:r>
      <w:proofErr w:type="spellStart"/>
      <w:r w:rsidRPr="0091475B">
        <w:rPr>
          <w:i/>
          <w:iCs/>
          <w:color w:val="000000"/>
        </w:rPr>
        <w:t>FastSLAM</w:t>
      </w:r>
      <w:proofErr w:type="spellEnd"/>
      <w:r w:rsidRPr="0091475B">
        <w:rPr>
          <w:i/>
          <w:iCs/>
          <w:color w:val="000000"/>
        </w:rPr>
        <w:t xml:space="preserve"> and EKF-SLAM for Reliable Mapping. In: </w:t>
      </w:r>
      <w:proofErr w:type="spellStart"/>
      <w:r w:rsidRPr="0091475B">
        <w:rPr>
          <w:i/>
          <w:iCs/>
          <w:color w:val="000000"/>
        </w:rPr>
        <w:t>Chirikjian</w:t>
      </w:r>
      <w:proofErr w:type="spellEnd"/>
      <w:r w:rsidRPr="0091475B">
        <w:rPr>
          <w:i/>
          <w:iCs/>
          <w:color w:val="000000"/>
        </w:rPr>
        <w:t xml:space="preserve"> G.S., </w:t>
      </w:r>
      <w:proofErr w:type="spellStart"/>
      <w:r w:rsidRPr="0091475B">
        <w:rPr>
          <w:i/>
          <w:iCs/>
          <w:color w:val="000000"/>
        </w:rPr>
        <w:t>Choset</w:t>
      </w:r>
      <w:proofErr w:type="spellEnd"/>
      <w:r w:rsidRPr="0091475B">
        <w:rPr>
          <w:i/>
          <w:iCs/>
          <w:color w:val="000000"/>
        </w:rPr>
        <w:t xml:space="preserve">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 xml:space="preserve">G. </w:t>
      </w:r>
      <w:proofErr w:type="spellStart"/>
      <w:r w:rsidRPr="006C5240">
        <w:rPr>
          <w:i/>
          <w:iCs/>
          <w:color w:val="000000"/>
        </w:rPr>
        <w:t>Grisetti</w:t>
      </w:r>
      <w:proofErr w:type="spellEnd"/>
      <w:r w:rsidRPr="006C5240">
        <w:rPr>
          <w:i/>
          <w:iCs/>
          <w:color w:val="000000"/>
        </w:rPr>
        <w:t xml:space="preserve">, C. </w:t>
      </w:r>
      <w:proofErr w:type="spellStart"/>
      <w:r w:rsidRPr="006C5240">
        <w:rPr>
          <w:i/>
          <w:iCs/>
          <w:color w:val="000000"/>
        </w:rPr>
        <w:t>Stachniss</w:t>
      </w:r>
      <w:proofErr w:type="spellEnd"/>
      <w:r w:rsidRPr="006C5240">
        <w:rPr>
          <w:i/>
          <w:iCs/>
          <w:color w:val="000000"/>
        </w:rPr>
        <w:t xml:space="preserve"> and W. </w:t>
      </w:r>
      <w:proofErr w:type="spellStart"/>
      <w:r w:rsidRPr="006C5240">
        <w:rPr>
          <w:i/>
          <w:iCs/>
          <w:color w:val="000000"/>
        </w:rPr>
        <w:t>Burgard</w:t>
      </w:r>
      <w:proofErr w:type="spellEnd"/>
      <w:r w:rsidRPr="006C5240">
        <w:rPr>
          <w:i/>
          <w:iCs/>
          <w:color w:val="000000"/>
        </w:rPr>
        <w:t xml:space="preserve">, "Improved Techniques for Grid Mapping </w:t>
      </w:r>
      <w:proofErr w:type="gramStart"/>
      <w:r w:rsidRPr="006C5240">
        <w:rPr>
          <w:i/>
          <w:iCs/>
          <w:color w:val="000000"/>
        </w:rPr>
        <w:t>With</w:t>
      </w:r>
      <w:proofErr w:type="gramEnd"/>
      <w:r w:rsidRPr="006C5240">
        <w:rPr>
          <w:i/>
          <w:iCs/>
          <w:color w:val="000000"/>
        </w:rPr>
        <w:t xml:space="preserve"> Rao-</w:t>
      </w:r>
      <w:proofErr w:type="spellStart"/>
      <w:r w:rsidRPr="006C5240">
        <w:rPr>
          <w:i/>
          <w:iCs/>
          <w:color w:val="000000"/>
        </w:rPr>
        <w:t>Blackwellized</w:t>
      </w:r>
      <w:proofErr w:type="spellEnd"/>
      <w:r w:rsidRPr="006C5240">
        <w:rPr>
          <w:i/>
          <w:iCs/>
          <w:color w:val="000000"/>
        </w:rPr>
        <w:t xml:space="preserve"> Particle Filters," in IEEE Transactions on Robotics, vol. 23, no. 1, pp. 34-46, Feb. 2007, </w:t>
      </w:r>
      <w:proofErr w:type="spellStart"/>
      <w:r w:rsidRPr="006C5240">
        <w:rPr>
          <w:i/>
          <w:iCs/>
          <w:color w:val="000000"/>
        </w:rPr>
        <w:t>doi</w:t>
      </w:r>
      <w:proofErr w:type="spellEnd"/>
      <w:r w:rsidRPr="006C5240">
        <w:rPr>
          <w:i/>
          <w:iCs/>
          <w:color w:val="000000"/>
        </w:rPr>
        <w:t>: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proofErr w:type="spellStart"/>
      <w:proofErr w:type="gramStart"/>
      <w:r w:rsidRPr="0091475B">
        <w:rPr>
          <w:i/>
          <w:iCs/>
          <w:color w:val="000000"/>
        </w:rPr>
        <w:t>R.Lemus</w:t>
      </w:r>
      <w:proofErr w:type="gramEnd"/>
      <w:r w:rsidRPr="0091475B">
        <w:rPr>
          <w:i/>
          <w:iCs/>
          <w:color w:val="000000"/>
        </w:rPr>
        <w:t>,S</w:t>
      </w:r>
      <w:proofErr w:type="spellEnd"/>
      <w:r w:rsidRPr="0091475B">
        <w:rPr>
          <w:i/>
          <w:iCs/>
          <w:color w:val="000000"/>
        </w:rPr>
        <w:t>.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proofErr w:type="spellStart"/>
      <w:r w:rsidRPr="00DD71EB">
        <w:rPr>
          <w:i/>
          <w:iCs/>
          <w:color w:val="000000"/>
        </w:rPr>
        <w:t>Thrun</w:t>
      </w:r>
      <w:proofErr w:type="spellEnd"/>
      <w:r w:rsidRPr="00DD71EB">
        <w:rPr>
          <w:i/>
          <w:iCs/>
          <w:color w:val="000000"/>
        </w:rPr>
        <w:t xml:space="preserve">, S.; </w:t>
      </w:r>
      <w:proofErr w:type="spellStart"/>
      <w:r w:rsidRPr="00DD71EB">
        <w:rPr>
          <w:i/>
          <w:iCs/>
          <w:color w:val="000000"/>
        </w:rPr>
        <w:t>Burgard</w:t>
      </w:r>
      <w:proofErr w:type="spellEnd"/>
      <w:r w:rsidRPr="00DD71EB">
        <w:rPr>
          <w:i/>
          <w:iCs/>
          <w:color w:val="000000"/>
        </w:rPr>
        <w:t>,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 xml:space="preserve">Omar </w:t>
      </w:r>
      <w:proofErr w:type="spellStart"/>
      <w:r w:rsidRPr="00DD71EB">
        <w:rPr>
          <w:i/>
          <w:iCs/>
          <w:color w:val="000000"/>
        </w:rPr>
        <w:t>Takleh</w:t>
      </w:r>
      <w:proofErr w:type="spellEnd"/>
      <w:r w:rsidRPr="00DD71EB">
        <w:rPr>
          <w:i/>
          <w:iCs/>
          <w:color w:val="000000"/>
        </w:rPr>
        <w:t xml:space="preserve">, Talha </w:t>
      </w:r>
      <w:proofErr w:type="spellStart"/>
      <w:r w:rsidRPr="00DD71EB">
        <w:rPr>
          <w:i/>
          <w:iCs/>
          <w:color w:val="000000"/>
        </w:rPr>
        <w:t>Takleh</w:t>
      </w:r>
      <w:proofErr w:type="spellEnd"/>
      <w:r w:rsidRPr="00DD71EB">
        <w:rPr>
          <w:i/>
          <w:iCs/>
          <w:color w:val="000000"/>
        </w:rPr>
        <w:t xml:space="preserve"> &amp; </w:t>
      </w:r>
      <w:proofErr w:type="spellStart"/>
      <w:r w:rsidRPr="00DD71EB">
        <w:rPr>
          <w:i/>
          <w:iCs/>
          <w:color w:val="000000"/>
        </w:rPr>
        <w:t>abu</w:t>
      </w:r>
      <w:proofErr w:type="spellEnd"/>
      <w:r w:rsidRPr="00DD71EB">
        <w:rPr>
          <w:i/>
          <w:iCs/>
          <w:color w:val="000000"/>
        </w:rPr>
        <w:t xml:space="preserve"> </w:t>
      </w:r>
      <w:proofErr w:type="spellStart"/>
      <w:r w:rsidRPr="00DD71EB">
        <w:rPr>
          <w:i/>
          <w:iCs/>
          <w:color w:val="000000"/>
        </w:rPr>
        <w:t>bakar</w:t>
      </w:r>
      <w:proofErr w:type="spellEnd"/>
      <w:r w:rsidRPr="00DD71EB">
        <w:rPr>
          <w:i/>
          <w:iCs/>
          <w:color w:val="000000"/>
        </w:rPr>
        <w:t xml:space="preserve">, </w:t>
      </w:r>
      <w:proofErr w:type="spellStart"/>
      <w:r w:rsidRPr="00DD71EB">
        <w:rPr>
          <w:i/>
          <w:iCs/>
          <w:color w:val="000000"/>
        </w:rPr>
        <w:t>Nordin</w:t>
      </w:r>
      <w:proofErr w:type="spellEnd"/>
      <w:r w:rsidRPr="00DD71EB">
        <w:rPr>
          <w:i/>
          <w:iCs/>
          <w:color w:val="000000"/>
        </w:rPr>
        <w:t xml:space="preserve"> &amp; Rahman, </w:t>
      </w:r>
      <w:proofErr w:type="spellStart"/>
      <w:r w:rsidRPr="00DD71EB">
        <w:rPr>
          <w:i/>
          <w:iCs/>
          <w:color w:val="000000"/>
        </w:rPr>
        <w:t>Shuzlina</w:t>
      </w:r>
      <w:proofErr w:type="spellEnd"/>
      <w:r w:rsidRPr="00DD71EB">
        <w:rPr>
          <w:i/>
          <w:iCs/>
          <w:color w:val="000000"/>
        </w:rPr>
        <w:t xml:space="preserve"> &amp; Hamzah, </w:t>
      </w:r>
      <w:proofErr w:type="spellStart"/>
      <w:r w:rsidRPr="00DD71EB">
        <w:rPr>
          <w:i/>
          <w:iCs/>
          <w:color w:val="000000"/>
        </w:rPr>
        <w:t>Raseeda</w:t>
      </w:r>
      <w:proofErr w:type="spellEnd"/>
      <w:r w:rsidRPr="00DD71EB">
        <w:rPr>
          <w:i/>
          <w:iCs/>
          <w:color w:val="000000"/>
        </w:rPr>
        <w:t xml:space="preserve"> &amp; Abd Aziz, </w:t>
      </w:r>
      <w:proofErr w:type="spellStart"/>
      <w:r w:rsidRPr="00DD71EB">
        <w:rPr>
          <w:i/>
          <w:iCs/>
          <w:color w:val="000000"/>
        </w:rPr>
        <w:t>Zalilah</w:t>
      </w:r>
      <w:proofErr w:type="spellEnd"/>
      <w:r w:rsidRPr="00DD71EB">
        <w:rPr>
          <w:i/>
          <w:iCs/>
          <w:color w:val="000000"/>
        </w:rPr>
        <w:t xml:space="preserve">. (2018). A brief survey on SLAM methods in autonomous vehicle. International Journal of Engineering and </w:t>
      </w:r>
      <w:proofErr w:type="gramStart"/>
      <w:r w:rsidRPr="00DD71EB">
        <w:rPr>
          <w:i/>
          <w:iCs/>
          <w:color w:val="000000"/>
        </w:rPr>
        <w:t>Technology(</w:t>
      </w:r>
      <w:proofErr w:type="gramEnd"/>
      <w:r w:rsidRPr="00DD71EB">
        <w:rPr>
          <w:i/>
          <w:iCs/>
          <w:color w:val="000000"/>
        </w:rPr>
        <w:t>UAE). 7. 38-43. 10.14419/</w:t>
      </w:r>
      <w:proofErr w:type="gramStart"/>
      <w:r w:rsidRPr="00DD71EB">
        <w:rPr>
          <w:i/>
          <w:iCs/>
          <w:color w:val="000000"/>
        </w:rPr>
        <w:t>ijet.v</w:t>
      </w:r>
      <w:proofErr w:type="gramEnd"/>
      <w:r w:rsidRPr="00DD71EB">
        <w:rPr>
          <w:i/>
          <w:iCs/>
          <w:color w:val="000000"/>
        </w:rPr>
        <w:t>7i4.27.22477.</w:t>
      </w:r>
    </w:p>
    <w:p w14:paraId="71BD02C9" w14:textId="77777777" w:rsidR="008A3AE6" w:rsidRDefault="008A3AE6" w:rsidP="008A3AE6">
      <w:pPr>
        <w:pStyle w:val="References"/>
        <w:numPr>
          <w:ilvl w:val="0"/>
          <w:numId w:val="41"/>
        </w:numPr>
        <w:rPr>
          <w:i/>
          <w:iCs/>
          <w:color w:val="000000"/>
        </w:rPr>
      </w:pPr>
      <w:r w:rsidRPr="00DC0F00">
        <w:rPr>
          <w:i/>
          <w:iCs/>
          <w:color w:val="000000"/>
        </w:rPr>
        <w:t xml:space="preserve">Dmitry </w:t>
      </w:r>
      <w:proofErr w:type="spellStart"/>
      <w:r w:rsidRPr="00DC0F00">
        <w:rPr>
          <w:i/>
          <w:iCs/>
          <w:color w:val="000000"/>
        </w:rPr>
        <w:t>Yarotsky</w:t>
      </w:r>
      <w:proofErr w:type="spellEnd"/>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 xml:space="preserve">Mark Sandler, Andrew Howard, </w:t>
      </w:r>
      <w:proofErr w:type="spellStart"/>
      <w:r w:rsidRPr="008A3AE6">
        <w:rPr>
          <w:i/>
          <w:iCs/>
          <w:color w:val="000000"/>
        </w:rPr>
        <w:t>Menglong</w:t>
      </w:r>
      <w:proofErr w:type="spellEnd"/>
      <w:r w:rsidRPr="008A3AE6">
        <w:rPr>
          <w:i/>
          <w:iCs/>
          <w:color w:val="000000"/>
        </w:rPr>
        <w:t xml:space="preserve"> Zhu, Andrey </w:t>
      </w:r>
      <w:proofErr w:type="spellStart"/>
      <w:r w:rsidRPr="008A3AE6">
        <w:rPr>
          <w:i/>
          <w:iCs/>
          <w:color w:val="000000"/>
        </w:rPr>
        <w:t>Zhmoginov</w:t>
      </w:r>
      <w:proofErr w:type="spellEnd"/>
      <w:r w:rsidRPr="008A3AE6">
        <w:rPr>
          <w:i/>
          <w:iCs/>
          <w:color w:val="000000"/>
        </w:rPr>
        <w:t>, Liang-</w:t>
      </w:r>
      <w:proofErr w:type="spellStart"/>
      <w:r w:rsidRPr="008A3AE6">
        <w:rPr>
          <w:i/>
          <w:iCs/>
          <w:color w:val="000000"/>
        </w:rPr>
        <w:t>Chieh</w:t>
      </w:r>
      <w:proofErr w:type="spellEnd"/>
      <w:r w:rsidRPr="008A3AE6">
        <w:rPr>
          <w:i/>
          <w:iCs/>
          <w:color w:val="000000"/>
        </w:rPr>
        <w:t xml:space="preserve">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 xml:space="preserve">A. G. Howard, M. Zhu, B. Chen et al. (2017). </w:t>
      </w:r>
      <w:proofErr w:type="spellStart"/>
      <w:r w:rsidRPr="008A3AE6">
        <w:rPr>
          <w:i/>
          <w:iCs/>
          <w:color w:val="000000"/>
        </w:rPr>
        <w:t>Mobilenets</w:t>
      </w:r>
      <w:proofErr w:type="spellEnd"/>
      <w:r w:rsidRPr="008A3AE6">
        <w:rPr>
          <w:i/>
          <w:iCs/>
          <w:color w:val="000000"/>
        </w:rPr>
        <w:t>: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proofErr w:type="spellStart"/>
      <w:r w:rsidRPr="008A3AE6">
        <w:rPr>
          <w:i/>
          <w:iCs/>
          <w:color w:val="000000"/>
        </w:rPr>
        <w:t>Yibin</w:t>
      </w:r>
      <w:proofErr w:type="spellEnd"/>
      <w:r w:rsidRPr="008A3AE6">
        <w:rPr>
          <w:i/>
          <w:iCs/>
          <w:color w:val="000000"/>
        </w:rPr>
        <w:t xml:space="preserve"> </w:t>
      </w:r>
      <w:proofErr w:type="spellStart"/>
      <w:proofErr w:type="gramStart"/>
      <w:r w:rsidRPr="008A3AE6">
        <w:rPr>
          <w:i/>
          <w:iCs/>
          <w:color w:val="000000"/>
        </w:rPr>
        <w:t>Huang,Congying</w:t>
      </w:r>
      <w:proofErr w:type="spellEnd"/>
      <w:proofErr w:type="gramEnd"/>
      <w:r w:rsidRPr="008A3AE6">
        <w:rPr>
          <w:i/>
          <w:iCs/>
          <w:color w:val="000000"/>
        </w:rPr>
        <w:t xml:space="preserve"> </w:t>
      </w:r>
      <w:proofErr w:type="spellStart"/>
      <w:r w:rsidRPr="008A3AE6">
        <w:rPr>
          <w:i/>
          <w:iCs/>
          <w:color w:val="000000"/>
        </w:rPr>
        <w:t>Qiu,Xiaonan</w:t>
      </w:r>
      <w:proofErr w:type="spellEnd"/>
      <w:r w:rsidRPr="008A3AE6">
        <w:rPr>
          <w:i/>
          <w:iCs/>
          <w:color w:val="000000"/>
        </w:rPr>
        <w:t xml:space="preserve"> </w:t>
      </w:r>
      <w:proofErr w:type="spellStart"/>
      <w:r w:rsidRPr="008A3AE6">
        <w:rPr>
          <w:i/>
          <w:iCs/>
          <w:color w:val="000000"/>
        </w:rPr>
        <w:t>Wang,Shijun</w:t>
      </w:r>
      <w:proofErr w:type="spellEnd"/>
      <w:r w:rsidRPr="008A3AE6">
        <w:rPr>
          <w:i/>
          <w:iCs/>
          <w:color w:val="000000"/>
        </w:rPr>
        <w:t xml:space="preserve"> </w:t>
      </w:r>
      <w:proofErr w:type="spellStart"/>
      <w:r w:rsidRPr="008A3AE6">
        <w:rPr>
          <w:i/>
          <w:iCs/>
          <w:color w:val="000000"/>
        </w:rPr>
        <w:t>Wang,and</w:t>
      </w:r>
      <w:proofErr w:type="spellEnd"/>
      <w:r w:rsidRPr="008A3AE6">
        <w:rPr>
          <w:i/>
          <w:iCs/>
          <w:color w:val="000000"/>
        </w:rPr>
        <w:t xml:space="preserve"> </w:t>
      </w:r>
      <w:proofErr w:type="spellStart"/>
      <w:r w:rsidRPr="008A3AE6">
        <w:rPr>
          <w:i/>
          <w:iCs/>
          <w:color w:val="000000"/>
        </w:rPr>
        <w:t>Kui</w:t>
      </w:r>
      <w:proofErr w:type="spellEnd"/>
      <w:r w:rsidRPr="008A3AE6">
        <w:rPr>
          <w:i/>
          <w:iCs/>
          <w:color w:val="000000"/>
        </w:rPr>
        <w:t xml:space="preserve">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 xml:space="preserve">Simone Bianco, Remi </w:t>
      </w:r>
      <w:proofErr w:type="spellStart"/>
      <w:r w:rsidRPr="008A3AE6">
        <w:rPr>
          <w:i/>
          <w:iCs/>
          <w:color w:val="000000"/>
        </w:rPr>
        <w:t>Cadene</w:t>
      </w:r>
      <w:proofErr w:type="spellEnd"/>
      <w:r w:rsidRPr="008A3AE6">
        <w:rPr>
          <w:i/>
          <w:iCs/>
          <w:color w:val="000000"/>
        </w:rPr>
        <w:t xml:space="preserve">, Luigi Celona, and Paolo </w:t>
      </w:r>
      <w:proofErr w:type="spellStart"/>
      <w:r w:rsidRPr="008A3AE6">
        <w:rPr>
          <w:i/>
          <w:iCs/>
          <w:color w:val="000000"/>
        </w:rPr>
        <w:t>Napoletano</w:t>
      </w:r>
      <w:proofErr w:type="spellEnd"/>
      <w:r w:rsidRPr="008A3AE6">
        <w:rPr>
          <w:i/>
          <w:iCs/>
          <w:color w:val="000000"/>
        </w:rPr>
        <w:t xml:space="preserve">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 xml:space="preserve">Brian P. </w:t>
      </w:r>
      <w:proofErr w:type="spellStart"/>
      <w:r w:rsidRPr="008A3AE6">
        <w:rPr>
          <w:i/>
          <w:iCs/>
          <w:color w:val="000000"/>
        </w:rPr>
        <w:t>Gerkey</w:t>
      </w:r>
      <w:proofErr w:type="spellEnd"/>
      <w:r w:rsidRPr="008A3AE6">
        <w:rPr>
          <w:i/>
          <w:iCs/>
          <w:color w:val="000000"/>
        </w:rPr>
        <w:t xml:space="preserve"> (2020). </w:t>
      </w:r>
      <w:proofErr w:type="spellStart"/>
      <w:r w:rsidRPr="008A3AE6">
        <w:rPr>
          <w:i/>
          <w:iCs/>
          <w:color w:val="000000"/>
        </w:rPr>
        <w:t>acml</w:t>
      </w:r>
      <w:proofErr w:type="spellEnd"/>
      <w:r w:rsidRPr="008A3AE6">
        <w:rPr>
          <w:i/>
          <w:iCs/>
          <w:color w:val="000000"/>
        </w:rPr>
        <w:t xml:space="preserve">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 xml:space="preserve">Tim Stahl, Alexander </w:t>
      </w:r>
      <w:proofErr w:type="spellStart"/>
      <w:r w:rsidRPr="008A3AE6">
        <w:rPr>
          <w:i/>
          <w:iCs/>
          <w:color w:val="000000"/>
        </w:rPr>
        <w:t>Wischnewski</w:t>
      </w:r>
      <w:proofErr w:type="spellEnd"/>
      <w:r w:rsidRPr="008A3AE6">
        <w:rPr>
          <w:i/>
          <w:iCs/>
          <w:color w:val="000000"/>
        </w:rPr>
        <w:t xml:space="preserve">, Johannes Betz, and Markus </w:t>
      </w:r>
      <w:proofErr w:type="spellStart"/>
      <w:r w:rsidRPr="008A3AE6">
        <w:rPr>
          <w:i/>
          <w:iCs/>
          <w:color w:val="000000"/>
        </w:rPr>
        <w:t>Lienkamp</w:t>
      </w:r>
      <w:proofErr w:type="spellEnd"/>
      <w:r w:rsidRPr="008A3AE6">
        <w:rPr>
          <w:i/>
          <w:iCs/>
          <w:color w:val="000000"/>
        </w:rPr>
        <w:t xml:space="preserve">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 xml:space="preserve">Zhou, Qian-Yi et al. “Open3D: A Modern Library for 3D Data Processing.” </w:t>
      </w:r>
      <w:proofErr w:type="spellStart"/>
      <w:r w:rsidRPr="008A3AE6">
        <w:rPr>
          <w:i/>
          <w:iCs/>
          <w:color w:val="000000"/>
        </w:rPr>
        <w:t>ArXiv</w:t>
      </w:r>
      <w:proofErr w:type="spellEnd"/>
      <w:r w:rsidRPr="008A3AE6">
        <w:rPr>
          <w:i/>
          <w:iCs/>
          <w:color w:val="000000"/>
        </w:rPr>
        <w:t xml:space="preserve"> abs/1801.09847 (2018): n. </w:t>
      </w:r>
      <w:proofErr w:type="spellStart"/>
      <w:r w:rsidRPr="008A3AE6">
        <w:rPr>
          <w:i/>
          <w:iCs/>
          <w:color w:val="000000"/>
        </w:rPr>
        <w:t>pag</w:t>
      </w:r>
      <w:proofErr w:type="spellEnd"/>
      <w:r w:rsidRPr="008A3AE6">
        <w:rPr>
          <w:i/>
          <w:iCs/>
          <w:color w:val="000000"/>
        </w:rPr>
        <w:t>.</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C9B51" w14:textId="77777777" w:rsidR="00574BBB" w:rsidRDefault="00574BBB">
      <w:r>
        <w:separator/>
      </w:r>
    </w:p>
  </w:endnote>
  <w:endnote w:type="continuationSeparator" w:id="0">
    <w:p w14:paraId="6C986B90" w14:textId="77777777" w:rsidR="00574BBB" w:rsidRDefault="00574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F0862" w14:textId="77777777" w:rsidR="00BB4299" w:rsidRDefault="00BB42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D204C" w14:textId="77777777" w:rsidR="00BB4299" w:rsidRDefault="00BB4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8B1E8" w14:textId="77777777" w:rsidR="00574BBB" w:rsidRDefault="00574BBB"/>
  </w:footnote>
  <w:footnote w:type="continuationSeparator" w:id="0">
    <w:p w14:paraId="659548E3" w14:textId="77777777" w:rsidR="00574BBB" w:rsidRDefault="00574B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46181" w14:textId="77777777" w:rsidR="00BB4299" w:rsidRDefault="00BB42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108C0" w14:textId="77777777" w:rsidR="00BB4299" w:rsidRDefault="00BB4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6997"/>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28FC"/>
    <w:rsid w:val="00484761"/>
    <w:rsid w:val="00484DD5"/>
    <w:rsid w:val="004850F7"/>
    <w:rsid w:val="004A0BBF"/>
    <w:rsid w:val="004C1C18"/>
    <w:rsid w:val="004C1E16"/>
    <w:rsid w:val="004C2543"/>
    <w:rsid w:val="004C3006"/>
    <w:rsid w:val="004D15CA"/>
    <w:rsid w:val="004D2D30"/>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74BBB"/>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7C09"/>
    <w:rsid w:val="00651F2C"/>
    <w:rsid w:val="00671435"/>
    <w:rsid w:val="0067415F"/>
    <w:rsid w:val="00674C07"/>
    <w:rsid w:val="00675CF4"/>
    <w:rsid w:val="00684E24"/>
    <w:rsid w:val="006936C9"/>
    <w:rsid w:val="00693D5D"/>
    <w:rsid w:val="00696DCF"/>
    <w:rsid w:val="006A15C9"/>
    <w:rsid w:val="006A1DEF"/>
    <w:rsid w:val="006B7F03"/>
    <w:rsid w:val="006C5240"/>
    <w:rsid w:val="006E1BB0"/>
    <w:rsid w:val="006F4780"/>
    <w:rsid w:val="007006A5"/>
    <w:rsid w:val="0070396A"/>
    <w:rsid w:val="007141EB"/>
    <w:rsid w:val="00722DC4"/>
    <w:rsid w:val="00725B45"/>
    <w:rsid w:val="00762E78"/>
    <w:rsid w:val="00766827"/>
    <w:rsid w:val="00772CED"/>
    <w:rsid w:val="00773066"/>
    <w:rsid w:val="00774206"/>
    <w:rsid w:val="007C2549"/>
    <w:rsid w:val="007C4336"/>
    <w:rsid w:val="007D450A"/>
    <w:rsid w:val="007F7AA6"/>
    <w:rsid w:val="00816C65"/>
    <w:rsid w:val="00823624"/>
    <w:rsid w:val="00837E47"/>
    <w:rsid w:val="0084244C"/>
    <w:rsid w:val="00843C4C"/>
    <w:rsid w:val="008518FE"/>
    <w:rsid w:val="00855D70"/>
    <w:rsid w:val="0085659C"/>
    <w:rsid w:val="00866042"/>
    <w:rsid w:val="00872026"/>
    <w:rsid w:val="0087792E"/>
    <w:rsid w:val="00881CD0"/>
    <w:rsid w:val="00883EAF"/>
    <w:rsid w:val="00885258"/>
    <w:rsid w:val="00886560"/>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65F1"/>
    <w:rsid w:val="00947585"/>
    <w:rsid w:val="009542B8"/>
    <w:rsid w:val="00955034"/>
    <w:rsid w:val="00981363"/>
    <w:rsid w:val="00986385"/>
    <w:rsid w:val="00995768"/>
    <w:rsid w:val="009A0109"/>
    <w:rsid w:val="009A1F6E"/>
    <w:rsid w:val="009B398F"/>
    <w:rsid w:val="009C371C"/>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B0E54"/>
    <w:rsid w:val="00AB79A6"/>
    <w:rsid w:val="00AC4850"/>
    <w:rsid w:val="00AD005D"/>
    <w:rsid w:val="00AE2F20"/>
    <w:rsid w:val="00AE6DFA"/>
    <w:rsid w:val="00AE7F4F"/>
    <w:rsid w:val="00B02D6E"/>
    <w:rsid w:val="00B04658"/>
    <w:rsid w:val="00B301F9"/>
    <w:rsid w:val="00B45A4D"/>
    <w:rsid w:val="00B47B59"/>
    <w:rsid w:val="00B53F81"/>
    <w:rsid w:val="00B56C2B"/>
    <w:rsid w:val="00B60760"/>
    <w:rsid w:val="00B61E50"/>
    <w:rsid w:val="00B65BD3"/>
    <w:rsid w:val="00B70469"/>
    <w:rsid w:val="00B72DD8"/>
    <w:rsid w:val="00B72E09"/>
    <w:rsid w:val="00B904C3"/>
    <w:rsid w:val="00BB0F62"/>
    <w:rsid w:val="00BB113B"/>
    <w:rsid w:val="00BB4299"/>
    <w:rsid w:val="00BC7AEF"/>
    <w:rsid w:val="00BD7CCF"/>
    <w:rsid w:val="00BF0C69"/>
    <w:rsid w:val="00BF24E0"/>
    <w:rsid w:val="00BF4F80"/>
    <w:rsid w:val="00BF573C"/>
    <w:rsid w:val="00BF629B"/>
    <w:rsid w:val="00BF655C"/>
    <w:rsid w:val="00C075EF"/>
    <w:rsid w:val="00C0781D"/>
    <w:rsid w:val="00C11E83"/>
    <w:rsid w:val="00C2378A"/>
    <w:rsid w:val="00C378A1"/>
    <w:rsid w:val="00C4305C"/>
    <w:rsid w:val="00C621D6"/>
    <w:rsid w:val="00C75942"/>
    <w:rsid w:val="00C82D86"/>
    <w:rsid w:val="00C85089"/>
    <w:rsid w:val="00CA2B47"/>
    <w:rsid w:val="00CB4B8D"/>
    <w:rsid w:val="00CC06AB"/>
    <w:rsid w:val="00CC0DDA"/>
    <w:rsid w:val="00CD684F"/>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375477">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219695">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25975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298699">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338757">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376590">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Scan Points</a:t>
          </a:r>
        </a:p>
      </dsp:txBody>
      <dsp:txXfrm>
        <a:off x="12435" y="315528"/>
        <a:ext cx="604139" cy="353681"/>
      </dsp:txXfrm>
    </dsp:sp>
    <dsp:sp modelId="{4B5D39CA-8147-4B81-8770-5E31FC6D1CFB}">
      <dsp:nvSpPr>
        <dsp:cNvPr id="0" name=""/>
        <dsp:cNvSpPr/>
      </dsp:nvSpPr>
      <dsp:spPr>
        <a:xfrm>
          <a:off x="690191"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90191" y="445783"/>
        <a:ext cx="92919" cy="93170"/>
      </dsp:txXfrm>
    </dsp:sp>
    <dsp:sp modelId="{EA5BC1ED-EB03-45BA-BC56-621EEE9BEBD1}">
      <dsp:nvSpPr>
        <dsp:cNvPr id="0" name=""/>
        <dsp:cNvSpPr/>
      </dsp:nvSpPr>
      <dsp:spPr>
        <a:xfrm>
          <a:off x="878035" y="304525"/>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Area Identifier</a:t>
          </a:r>
        </a:p>
      </dsp:txBody>
      <dsp:txXfrm>
        <a:off x="889038" y="315528"/>
        <a:ext cx="604139" cy="353681"/>
      </dsp:txXfrm>
    </dsp:sp>
    <dsp:sp modelId="{95B3EF49-35D3-4519-9F1F-B39D5A0566E4}">
      <dsp:nvSpPr>
        <dsp:cNvPr id="0" name=""/>
        <dsp:cNvSpPr/>
      </dsp:nvSpPr>
      <dsp:spPr>
        <a:xfrm>
          <a:off x="1566795"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6795" y="445783"/>
        <a:ext cx="92919" cy="93170"/>
      </dsp:txXfrm>
    </dsp:sp>
    <dsp:sp modelId="{A37733E1-C31E-4430-AEEA-7CC4BDFAF84B}">
      <dsp:nvSpPr>
        <dsp:cNvPr id="0" name=""/>
        <dsp:cNvSpPr/>
      </dsp:nvSpPr>
      <dsp:spPr>
        <a:xfrm>
          <a:off x="1754639" y="304525"/>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Value Refiner</a:t>
          </a:r>
        </a:p>
      </dsp:txBody>
      <dsp:txXfrm>
        <a:off x="1765642" y="315528"/>
        <a:ext cx="604139" cy="353681"/>
      </dsp:txXfrm>
    </dsp:sp>
    <dsp:sp modelId="{7300E7F4-ED3F-436A-A1F0-90BEABB46E71}">
      <dsp:nvSpPr>
        <dsp:cNvPr id="0" name=""/>
        <dsp:cNvSpPr/>
      </dsp:nvSpPr>
      <dsp:spPr>
        <a:xfrm>
          <a:off x="2443398"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43398" y="445783"/>
        <a:ext cx="92919" cy="93170"/>
      </dsp:txXfrm>
    </dsp:sp>
    <dsp:sp modelId="{F65F4BF1-A7B9-4C27-8B28-16C04C25982E}">
      <dsp:nvSpPr>
        <dsp:cNvPr id="0" name=""/>
        <dsp:cNvSpPr/>
      </dsp:nvSpPr>
      <dsp:spPr>
        <a:xfrm>
          <a:off x="263124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2642245" y="315528"/>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1</a:t>
          </a:r>
        </a:p>
        <a:p>
          <a:pPr marL="0" lvl="0" indent="0" algn="ctr" defTabSz="266700">
            <a:lnSpc>
              <a:spcPct val="90000"/>
            </a:lnSpc>
            <a:spcBef>
              <a:spcPct val="0"/>
            </a:spcBef>
            <a:spcAft>
              <a:spcPct val="35000"/>
            </a:spcAft>
            <a:buNone/>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Stage2</a:t>
          </a:r>
        </a:p>
        <a:p>
          <a:pPr marL="0" lvl="0" indent="0" algn="ctr" defTabSz="266700">
            <a:lnSpc>
              <a:spcPct val="90000"/>
            </a:lnSpc>
            <a:spcBef>
              <a:spcPct val="0"/>
            </a:spcBef>
            <a:spcAft>
              <a:spcPct val="35000"/>
            </a:spcAft>
            <a:buNone/>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3</a:t>
          </a:r>
        </a:p>
        <a:p>
          <a:pPr marL="0" lvl="0" indent="0" algn="ctr" defTabSz="266700">
            <a:lnSpc>
              <a:spcPct val="90000"/>
            </a:lnSpc>
            <a:spcBef>
              <a:spcPct val="0"/>
            </a:spcBef>
            <a:spcAft>
              <a:spcPct val="35000"/>
            </a:spcAft>
            <a:buNone/>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4</a:t>
          </a:r>
        </a:p>
        <a:p>
          <a:pPr marL="0" lvl="0" indent="0" algn="ctr" defTabSz="266700">
            <a:lnSpc>
              <a:spcPct val="90000"/>
            </a:lnSpc>
            <a:spcBef>
              <a:spcPct val="0"/>
            </a:spcBef>
            <a:spcAft>
              <a:spcPct val="35000"/>
            </a:spcAft>
            <a:buNone/>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5</a:t>
          </a:r>
        </a:p>
        <a:p>
          <a:pPr marL="0" lvl="0" indent="0" algn="ctr" defTabSz="266700">
            <a:lnSpc>
              <a:spcPct val="90000"/>
            </a:lnSpc>
            <a:spcBef>
              <a:spcPct val="0"/>
            </a:spcBef>
            <a:spcAft>
              <a:spcPct val="35000"/>
            </a:spcAft>
            <a:buNone/>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6</a:t>
          </a:r>
        </a:p>
        <a:p>
          <a:pPr marL="0" lvl="0" indent="0" algn="ctr" defTabSz="266700">
            <a:lnSpc>
              <a:spcPct val="90000"/>
            </a:lnSpc>
            <a:spcBef>
              <a:spcPct val="0"/>
            </a:spcBef>
            <a:spcAft>
              <a:spcPct val="35000"/>
            </a:spcAft>
            <a:buNone/>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DA63D-B22C-462E-8850-558C48E3B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4975</Words>
  <Characters>27246</Characters>
  <Application>Microsoft Office Word</Application>
  <DocSecurity>0</DocSecurity>
  <Lines>725</Lines>
  <Paragraphs>207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32156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2</cp:revision>
  <cp:lastPrinted>2012-08-02T18:53:00Z</cp:lastPrinted>
  <dcterms:created xsi:type="dcterms:W3CDTF">2020-11-01T12:19:00Z</dcterms:created>
  <dcterms:modified xsi:type="dcterms:W3CDTF">2020-11-01T12:19:00Z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