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GuideLabel"/>
        <w:jc w:val="left"/>
      </w:pPr>
      <w:r>
        <w:t>DEVELOPER INTEGRATION GUIDE</w:t>
      </w:r>
    </w:p>
    <w:p>
      <w:pPr>
        <w:spacing w:before="400" w:after="160"/>
      </w:pPr>
      <w:r>
        <w:rPr>
          <w:rFonts w:ascii="Aptos Display" w:hAnsi="Aptos Display"/>
          <w:b/>
          <w:color w:val="12264C"/>
          <w:sz w:val="60"/>
        </w:rPr>
        <w:t>Catholic Solutions</w:t>
        <w:br/>
        <w:t>App Switcher</w:t>
      </w:r>
    </w:p>
    <w:p>
      <w:pPr>
        <w:spacing w:after="360"/>
      </w:pPr>
      <w:r>
        <w:rPr>
          <w:rFonts w:ascii="Aptos" w:hAnsi="Aptos"/>
          <w:color w:val="64748B"/>
          <w:sz w:val="26"/>
        </w:rPr>
        <w:t>One centralized launcher for every Catholic Solutions application and approved external partner application.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88"/>
        <w:gridCol w:w="7200"/>
      </w:tblGrid>
      <w:tr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/>
                <w:i w:val="0"/>
                <w:color w:val="12264C"/>
                <w:sz w:val="18"/>
              </w:rPr>
              <w:t>Version</w:t>
            </w:r>
          </w:p>
        </w:tc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1.6.7</w:t>
            </w:r>
          </w:p>
        </w:tc>
      </w:tr>
      <w:tr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/>
                <w:i w:val="0"/>
                <w:color w:val="12264C"/>
                <w:sz w:val="18"/>
              </w:rPr>
              <w:t>Audience</w:t>
            </w:r>
          </w:p>
        </w:tc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Catholic Solutions developers, platform engineers, partner/external development teams</w:t>
            </w:r>
          </w:p>
        </w:tc>
      </w:tr>
      <w:tr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/>
                <w:i w:val="0"/>
                <w:color w:val="12264C"/>
                <w:sz w:val="18"/>
              </w:rPr>
              <w:t>Purpose</w:t>
            </w:r>
          </w:p>
        </w:tc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Explain how the centralized switcher works, how to register an app, how external teams embed it, and how to validate deployment.</w:t>
            </w:r>
          </w:p>
        </w:tc>
      </w:tr>
      <w:tr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/>
                <w:i w:val="0"/>
                <w:color w:val="12264C"/>
                <w:sz w:val="18"/>
              </w:rPr>
              <w:t>Primary source</w:t>
            </w:r>
          </w:p>
        </w:tc>
        <w:tc>
          <w:tcPr>
            <w:tcW w:type="dxa" w:w="4939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packages/shared + App Hub publishing integration</w:t>
            </w:r>
          </w:p>
        </w:tc>
      </w:tr>
    </w:tbl>
    <w:p>
      <w:pPr>
        <w:spacing w:before="360" w:after="100"/>
      </w:pPr>
      <w:r>
        <w:rPr>
          <w:rFonts w:ascii="Aptos" w:hAnsi="Aptos"/>
          <w:b/>
          <w:i w:val="0"/>
          <w:color w:val="D9A83F"/>
          <w:sz w:val="20"/>
        </w:rPr>
        <w:t>Golden rule</w:t>
      </w:r>
    </w:p>
    <w:p>
      <w:pPr>
        <w:spacing w:after="0"/>
      </w:pPr>
      <w:r>
        <w:rPr>
          <w:rFonts w:ascii="Aptos" w:hAnsi="Aptos"/>
          <w:b/>
          <w:i w:val="0"/>
          <w:color w:val="12264C"/>
          <w:sz w:val="22"/>
        </w:rPr>
        <w:t>Do not copy the App Switcher into individual applications. Register applications centrally and consume the shared internal component or the hosted external Web Component.</w:t>
      </w:r>
    </w:p>
    <w:p>
      <w:r>
        <w:br w:type="page"/>
      </w:r>
    </w:p>
    <w:p>
      <w:pPr>
        <w:pStyle w:val="Heading1"/>
        <w:keepNext/>
      </w:pPr>
      <w:r>
        <w:t>1. Quick Start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EFFAF6"/>
            <w:tcBorders>
              <w:top w:val="single" w:sz="8" w:color="B7E4D4"/>
              <w:left w:val="single" w:sz="18" w:color="B7E4D4"/>
              <w:bottom w:val="single" w:sz="8" w:color="B7E4D4"/>
              <w:right w:val="single" w:sz="8" w:color="B7E4D4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0F766E"/>
                <w:sz w:val="19"/>
              </w:rPr>
              <w:t>In one sentence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Internal Catholic Solutions apps inherit the switcher from the shared AppLayout; external partner apps embed one hosted script and one custom HTML element.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Choose your integration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4320"/>
        <w:gridCol w:w="2376"/>
      </w:tblGrid>
      <w:tr>
        <w:trPr>
          <w:tblHeader w:val="true"/>
        </w:trPr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Your application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What to do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Who maintains the app list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Catholic Solutions app in this monorepo</w:t>
            </w:r>
          </w:p>
        </w:tc>
        <w:tc>
          <w:tcPr>
            <w:tcW w:type="dxa" w:w="432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Use the existing shared AppLayout / PlatformTopbar. Do not add switcher markup to pages.</w:t>
            </w:r>
          </w:p>
        </w:tc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Catholic Solutions shared APP_CATALOG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External React / Angular / Vue / ASP.NET / plain HTML app</w:t>
            </w:r>
          </w:p>
        </w:tc>
        <w:tc>
          <w:tcPr>
            <w:tcW w:type="dxa" w:w="432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Load the hosted app-switcher.js script and render &lt;catholic-solutions-app-switcher&gt;.</w:t>
            </w:r>
          </w:p>
        </w:tc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Catholic Solutions shared APP_CATALOG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Future SSO/federated partner</w:t>
            </w:r>
          </w:p>
        </w:tc>
        <w:tc>
          <w:tcPr>
            <w:tcW w:type="dxa" w:w="432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Use the same launcher integration; identity/SSO is a separate approved integration.</w:t>
            </w:r>
          </w:p>
        </w:tc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Catholic Solutions shared APP_CATALOG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Architecture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16"/>
      </w:tblGrid>
      <w:tr>
        <w:tc>
          <w:tcPr>
            <w:tcW w:type="dxa" w:w="9878"/>
            <w:tcMar>
              <w:top w:w="100" w:type="dxa"/>
              <w:start w:w="120" w:type="dxa"/>
              <w:bottom w:w="100" w:type="dxa"/>
              <w:end w:w="120" w:type="dxa"/>
            </w:tcMar>
            <w:shd w:fill="F4F7FB"/>
            <w:tcBorders>
              <w:top w:val="single" w:sz="6" w:color="D8E2EF"/>
              <w:left w:val="single" w:sz="6" w:color="D8E2EF"/>
              <w:bottom w:val="single" w:sz="6" w:color="D8E2EF"/>
              <w:right w:val="single" w:sz="6" w:color="D8E2E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2264C"/>
                <w:sz w:val="18"/>
              </w:rPr>
              <w:t>1. CENTRAL CATALOG</w:t>
            </w:r>
          </w:p>
          <w:p>
            <w:pPr>
              <w:spacing w:after="0"/>
              <w:jc w:val="center"/>
            </w:pPr>
            <w:r>
              <w:rPr>
                <w:rFonts w:ascii="Consolas" w:hAnsi="Consolas"/>
                <w:b w:val="0"/>
                <w:i w:val="0"/>
                <w:color w:val="64748B"/>
                <w:sz w:val="17"/>
              </w:rPr>
              <w:t>packages/shared/src/app/config/appCatalog.ts</w:t>
            </w:r>
          </w:p>
        </w:tc>
      </w:tr>
      <w:tr>
        <w:tc>
          <w:tcPr>
            <w:tcW w:type="dxa" w:w="9878"/>
            <w:tcMar>
              <w:top w:w="35" w:type="dxa"/>
              <w:start w:w="120" w:type="dxa"/>
              <w:bottom w:w="3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64748B"/>
                <w:sz w:val="18"/>
              </w:rPr>
              <w:t>↓</w:t>
            </w:r>
          </w:p>
        </w:tc>
      </w:tr>
      <w:tr>
        <w:tc>
          <w:tcPr>
            <w:tcW w:type="dxa" w:w="9878"/>
            <w:tcMar>
              <w:top w:w="100" w:type="dxa"/>
              <w:start w:w="120" w:type="dxa"/>
              <w:bottom w:w="100" w:type="dxa"/>
              <w:end w:w="120" w:type="dxa"/>
            </w:tcMar>
            <w:shd w:fill="F4F7FB"/>
            <w:tcBorders>
              <w:top w:val="single" w:sz="6" w:color="D8E2EF"/>
              <w:left w:val="single" w:sz="6" w:color="D8E2EF"/>
              <w:bottom w:val="single" w:sz="6" w:color="D8E2EF"/>
              <w:right w:val="single" w:sz="6" w:color="D8E2E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2264C"/>
                <w:sz w:val="18"/>
              </w:rPr>
              <w:t>2A. INTERNAL APPS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 w:val="0"/>
                <w:color w:val="64748B"/>
                <w:sz w:val="17"/>
              </w:rPr>
              <w:t>AppLayout → PlatformTopbar → PlatformAppSwitcher</w:t>
            </w:r>
          </w:p>
        </w:tc>
      </w:tr>
      <w:tr>
        <w:tc>
          <w:tcPr>
            <w:tcW w:type="dxa" w:w="9878"/>
            <w:tcMar>
              <w:top w:w="35" w:type="dxa"/>
              <w:start w:w="120" w:type="dxa"/>
              <w:bottom w:w="3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D9A83F"/>
                <w:sz w:val="18"/>
              </w:rPr>
              <w:t>AND</w:t>
            </w:r>
          </w:p>
        </w:tc>
      </w:tr>
      <w:tr>
        <w:tc>
          <w:tcPr>
            <w:tcW w:type="dxa" w:w="9878"/>
            <w:tcMar>
              <w:top w:w="100" w:type="dxa"/>
              <w:start w:w="120" w:type="dxa"/>
              <w:bottom w:w="100" w:type="dxa"/>
              <w:end w:w="120" w:type="dxa"/>
            </w:tcMar>
            <w:shd w:fill="F4F7FB"/>
            <w:tcBorders>
              <w:top w:val="single" w:sz="6" w:color="D8E2EF"/>
              <w:left w:val="single" w:sz="6" w:color="D8E2EF"/>
              <w:bottom w:val="single" w:sz="6" w:color="D8E2EF"/>
              <w:right w:val="single" w:sz="6" w:color="D8E2E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2264C"/>
                <w:sz w:val="18"/>
              </w:rPr>
              <w:t>2B. EXTERNAL PUBLISHER</w:t>
            </w:r>
          </w:p>
          <w:p>
            <w:pPr>
              <w:spacing w:after="0"/>
              <w:jc w:val="center"/>
            </w:pPr>
            <w:r>
              <w:rPr>
                <w:rFonts w:ascii="Consolas" w:hAnsi="Consolas"/>
                <w:b w:val="0"/>
                <w:i w:val="0"/>
                <w:color w:val="64748B"/>
                <w:sz w:val="17"/>
              </w:rPr>
              <w:t>manifest.ts → App Hub Vite build → /integrations/app-switcher/app-switcher.js</w:t>
            </w:r>
          </w:p>
        </w:tc>
      </w:tr>
      <w:tr>
        <w:tc>
          <w:tcPr>
            <w:tcW w:type="dxa" w:w="9878"/>
            <w:tcMar>
              <w:top w:w="35" w:type="dxa"/>
              <w:start w:w="120" w:type="dxa"/>
              <w:bottom w:w="3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64748B"/>
                <w:sz w:val="18"/>
              </w:rPr>
              <w:t>↓</w:t>
            </w:r>
          </w:p>
        </w:tc>
      </w:tr>
      <w:tr>
        <w:tc>
          <w:tcPr>
            <w:tcW w:type="dxa" w:w="9878"/>
            <w:tcMar>
              <w:top w:w="100" w:type="dxa"/>
              <w:start w:w="120" w:type="dxa"/>
              <w:bottom w:w="100" w:type="dxa"/>
              <w:end w:w="120" w:type="dxa"/>
            </w:tcMar>
            <w:shd w:fill="FFF8E7"/>
            <w:tcBorders>
              <w:top w:val="single" w:sz="6" w:color="D8E2EF"/>
              <w:left w:val="single" w:sz="6" w:color="D8E2EF"/>
              <w:bottom w:val="single" w:sz="6" w:color="D8E2EF"/>
              <w:right w:val="single" w:sz="6" w:color="D8E2EF"/>
            </w:tcBorders>
          </w:tcPr>
          <w:p>
            <w:pPr>
              <w:jc w:val="center"/>
            </w:pPr>
            <w:r>
              <w:rPr>
                <w:rFonts w:ascii="Aptos" w:hAnsi="Aptos"/>
                <w:b/>
                <w:i w:val="0"/>
                <w:color w:val="12264C"/>
                <w:sz w:val="18"/>
              </w:rPr>
              <w:t>3. PARTNER APP</w:t>
            </w:r>
          </w:p>
          <w:p>
            <w:pPr>
              <w:spacing w:after="0"/>
              <w:jc w:val="center"/>
            </w:pPr>
            <w:r>
              <w:rPr>
                <w:rFonts w:ascii="Consolas" w:hAnsi="Consolas"/>
                <w:b w:val="0"/>
                <w:i w:val="0"/>
                <w:color w:val="64748B"/>
                <w:sz w:val="17"/>
              </w:rPr>
              <w:t>&lt;catholic-solutions-app-switcher current-app-id="..."&gt;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FF8E7"/>
            <w:tcBorders>
              <w:top w:val="single" w:sz="8" w:color="E9D49A"/>
              <w:left w:val="single" w:sz="18" w:color="D9A83F"/>
              <w:bottom w:val="single" w:sz="8" w:color="E9D49A"/>
              <w:right w:val="single" w:sz="8" w:color="E9D49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6B4B00"/>
                <w:sz w:val="19"/>
              </w:rPr>
              <w:t>Why this matters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Adding or changing a centrally registered destination does not require editing every application header. Internal apps consume the shared switcher; partner apps consume the hosted switcher asset.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How Centralization Works</w:t>
      </w:r>
    </w:p>
    <w:p>
      <w:r>
        <w:rPr>
          <w:rFonts w:ascii="Aptos" w:hAnsi="Aptos"/>
          <w:b/>
          <w:i w:val="0"/>
          <w:color w:val="12264C"/>
          <w:sz w:val="19"/>
        </w:rPr>
        <w:t xml:space="preserve">Single application registry: </w:t>
      </w:r>
      <w:r>
        <w:rPr>
          <w:rFonts w:ascii="Aptos" w:hAnsi="Aptos"/>
          <w:b w:val="0"/>
          <w:i w:val="0"/>
          <w:sz w:val="19"/>
        </w:rPr>
        <w:t>APP_CATALOG is the catalog source used by Catholic Solutions launcher behavior. External switcher publishing derives its manifest from this same catalog instead of maintaining a second partner-only list.</w:t>
      </w:r>
    </w:p>
    <w:p>
      <w:pPr>
        <w:pStyle w:val="Heading2"/>
        <w:keepNext/>
      </w:pPr>
      <w:r>
        <w:t>Internal applications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Shared layout: packages/shared/src/app/layouts/AppLayout.tsx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Shared top bar: packages/shared/src/platform/shell/PlatformTopbar.tsx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Shared React switcher: packages/shared/src/platform/shell/PlatformAppSwitcher.tsx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Central navigation resolver: packages/shared/src/platform/navigation/solutionNavigation.ts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4F7FB"/>
            <w:tcBorders>
              <w:top w:val="single" w:sz="8" w:color="D9E3F0"/>
              <w:left w:val="single" w:sz="18" w:color="D9E3F0"/>
              <w:bottom w:val="single" w:sz="8" w:color="D9E3F0"/>
              <w:right w:val="single" w:sz="8" w:color="D9E3F0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12264C"/>
                <w:sz w:val="19"/>
              </w:rPr>
              <w:t>Developer rule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If an internal application already uses AppLayout, do not add a separate App Switcher component to its pages. Shared platform updates should flow through the shared layout/topbar.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External applications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Manifest builder: packages/shared/src/platform/integrations/app-switcher/manifest.ts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Framework-neutral Web Component: packages/shared/src/platform/integrations/app-switcher/catholic-solutions-app-switcher.js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Publisher: apps/app-hub/vite.config.ts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Production asset: https://cfr.optioncapp.com/integrations/app-switcher/app-switcher.js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Local App Hub asset: http://localhost:4001/integrations/app-switcher/app-switcher.js</w:t>
      </w:r>
    </w:p>
    <w:p>
      <w:pPr>
        <w:pStyle w:val="Heading1"/>
        <w:keepNext/>
      </w:pPr>
      <w:r>
        <w:t>3. Catholic Solutions Team: Register an External App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FF8E7"/>
            <w:tcBorders>
              <w:top w:val="single" w:sz="8" w:color="E9D49A"/>
              <w:left w:val="single" w:sz="18" w:color="D9A83F"/>
              <w:bottom w:val="single" w:sz="8" w:color="E9D49A"/>
              <w:right w:val="single" w:sz="8" w:color="E9D49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6B4B00"/>
                <w:sz w:val="19"/>
              </w:rPr>
              <w:t>Before you start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The external team does not need a workspace under apps/* just to appear in the launcher. Register an external destination only after the product and URL are approved.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Step 1 — Collect partner information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Stable application ID (lowercase, durable, and never reused for another product).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Product name and short display name.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Category and short description.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Approved production HTTPS destination.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Launch target: same-tab or new-tab.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Approved icon/logo treatment.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SSO/federation requirements, if any, handled as a separate identity integration.</w:t>
      </w:r>
    </w:p>
    <w:p>
      <w:pPr>
        <w:pStyle w:val="Heading2"/>
        <w:keepNext/>
      </w:pPr>
      <w:r>
        <w:t>Step 2 — Add one catalog record</w:t>
      </w:r>
    </w:p>
    <w:p>
      <w:r>
        <w:rPr>
          <w:rFonts w:ascii="Aptos" w:hAnsi="Aptos"/>
          <w:b/>
          <w:i w:val="0"/>
          <w:color w:val="12264C"/>
          <w:sz w:val="19"/>
        </w:rPr>
        <w:t xml:space="preserve">File: </w:t>
      </w:r>
      <w:r>
        <w:rPr>
          <w:rFonts w:ascii="Consolas" w:hAnsi="Consolas"/>
          <w:b w:val="0"/>
          <w:i w:val="0"/>
          <w:color w:val="17223B"/>
          <w:sz w:val="18"/>
        </w:rPr>
        <w:t>packages/shared/src/app/config/appCatalog.ts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{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id: "partner-app",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name: "Partner App",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shortName: "Partner",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category: "Parish Services",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description: "Approved partner service.",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icon: "🔗",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gradient: "linear-gradient(135deg,#334155,#64748B)",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externalUrl: "https://partner.example.com",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navigationTarget: "new-tab",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keywords: ["partner"],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features: ["🔗 Connected service"],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stats: [],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kind: "external",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status: "available",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statusLabel: "Open site",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statusDetail: "Opens at partner.example.com",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}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Step 3 — Apply destination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Field</w:t>
            </w:r>
          </w:p>
        </w:tc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Rule</w:t>
            </w:r>
          </w:p>
        </w:tc>
      </w:tr>
      <w:tr>
        <w:tc>
          <w:tcPr>
            <w:tcW w:type="dxa" w:w="22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kind</w:t>
            </w:r>
          </w:p>
        </w:tc>
        <w:tc>
          <w:tcPr>
            <w:tcW w:type="dxa" w:w="73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Use external for a catalog-only product hosted outside the Catholic Solutions solution registry.</w:t>
            </w:r>
          </w:p>
        </w:tc>
      </w:tr>
      <w:tr>
        <w:tc>
          <w:tcPr>
            <w:tcW w:type="dxa" w:w="22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externalUrl</w:t>
            </w:r>
          </w:p>
        </w:tc>
        <w:tc>
          <w:tcPr>
            <w:tcW w:type="dxa" w:w="73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Absolute HTTP(S) URL. Production integrations should use HTTPS.</w:t>
            </w:r>
          </w:p>
        </w:tc>
      </w:tr>
      <w:tr>
        <w:tc>
          <w:tcPr>
            <w:tcW w:type="dxa" w:w="22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navigationTarget</w:t>
            </w:r>
          </w:p>
        </w:tc>
        <w:tc>
          <w:tcPr>
            <w:tcW w:type="dxa" w:w="73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same-tab by default; use new-tab only when explicitly desired.</w:t>
            </w:r>
          </w:p>
        </w:tc>
      </w:tr>
      <w:tr>
        <w:tc>
          <w:tcPr>
            <w:tcW w:type="dxa" w:w="22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route</w:t>
            </w:r>
          </w:p>
        </w:tc>
        <w:tc>
          <w:tcPr>
            <w:tcW w:type="dxa" w:w="73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Do not invent an internal route for an external-only product.</w:t>
            </w:r>
          </w:p>
        </w:tc>
      </w:tr>
      <w:tr>
        <w:tc>
          <w:tcPr>
            <w:tcW w:type="dxa" w:w="22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apps/* workspace</w:t>
            </w:r>
          </w:p>
        </w:tc>
        <w:tc>
          <w:tcPr>
            <w:tcW w:type="dxa" w:w="73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Not required merely to make the product appear in the launcher.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Step 4 — Update the Living Specification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Record requirement/behavior changes in docs/SPECIFICATION.md.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Keep implementation traceability and acceptance criteria aligned with source behavior.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Do not change generated .artifacts/standalone/* source manually.</w:t>
      </w:r>
    </w:p>
    <w:p>
      <w:pPr>
        <w:pStyle w:val="Heading1"/>
        <w:keepNext/>
      </w:pPr>
      <w:r>
        <w:t>4. External Team: Add the Switcher to Your Application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EFFAF6"/>
            <w:tcBorders>
              <w:top w:val="single" w:sz="8" w:color="B7E4D4"/>
              <w:left w:val="single" w:sz="18" w:color="B7E4D4"/>
              <w:bottom w:val="single" w:sz="8" w:color="B7E4D4"/>
              <w:right w:val="single" w:sz="8" w:color="B7E4D4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0F766E"/>
                <w:sz w:val="19"/>
              </w:rPr>
              <w:t>Partner integration is framework-neutral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No React, Tailwind, Bootstrap, or Catholic Solutions monorepo dependency is required. The switcher runs as a standards-based Web Component and uses Shadow DOM for style isolation.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Step 1 — Get your assigned app ID</w:t>
      </w:r>
    </w:p>
    <w:p>
      <w:r>
        <w:rPr>
          <w:rFonts w:ascii="Aptos" w:hAnsi="Aptos"/>
          <w:b w:val="0"/>
          <w:i w:val="0"/>
          <w:sz w:val="19"/>
        </w:rPr>
        <w:t xml:space="preserve">Catholic Solutions gives the partner a stable ID such as </w:t>
      </w:r>
      <w:r>
        <w:rPr>
          <w:rFonts w:ascii="Consolas" w:hAnsi="Consolas"/>
          <w:b/>
          <w:i w:val="0"/>
          <w:color w:val="12264C"/>
          <w:sz w:val="18"/>
        </w:rPr>
        <w:t>ferrerworks</w:t>
      </w:r>
      <w:r>
        <w:rPr>
          <w:rFonts w:ascii="Aptos" w:hAnsi="Aptos"/>
          <w:b w:val="0"/>
          <w:i w:val="0"/>
          <w:sz w:val="19"/>
        </w:rPr>
        <w:t>. Use that exact value in current-app-id.</w:t>
      </w:r>
    </w:p>
    <w:p>
      <w:pPr>
        <w:pStyle w:val="Heading2"/>
        <w:keepNext/>
      </w:pPr>
      <w:r>
        <w:t>Step 2 — Load the hosted script once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&lt;script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src="https://cfr.optioncapp.com/integrations/app-switcher/app-switcher.js"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defer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&gt;&lt;/script&gt;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Step 3 — Place the custom element in the application header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&lt;catholic-solutions-app-switcher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current-app-id="YOUR_ASSIGNED_APP_ID"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&gt;&lt;/catholic-solutions-app-switcher&gt;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Step 4 — Complete example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&lt;!doctype html&gt;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&lt;html lang="en"&gt;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&lt;head&gt;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&lt;meta charset="utf-8" /&gt;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&lt;meta name="viewport" content="width=device-width, initial-scale=1" /&gt;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&lt;script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src="https://cfr.optioncapp.com/integrations/app-switcher/app-switcher.js"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defer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&gt;&lt;/script&gt;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&lt;/head&gt;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&lt;body&gt;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&lt;header class="your-existing-header"&gt;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&lt;catholic-solutions-app-switcher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  current-app-id="ferrerworks"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&gt;&lt;/catholic-solutions-app-switcher&gt;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&lt;/header&gt;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&lt;/body&gt;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&lt;/html&gt;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Step 5 — Verify current-app behavior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The current application tile should have the active background.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The current application tile should not navigate when clicked.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The current application tile should not gain the normal actionable hover treatment.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Other application tiles remain navigable.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All apps in App Hub should return to the centralized App Hub.</w:t>
      </w:r>
    </w:p>
    <w:p>
      <w:pPr>
        <w:pStyle w:val="Heading1"/>
        <w:keepNext/>
      </w:pPr>
      <w:r>
        <w:t>5. Framework Examples</w:t>
      </w:r>
    </w:p>
    <w:p>
      <w:pPr>
        <w:pStyle w:val="Heading2"/>
        <w:keepNext/>
      </w:pPr>
      <w:r>
        <w:t>React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// Load app-switcher.js once in index.html (recommended).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export function Header() {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return (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&lt;header&gt;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  &lt;catholic-solutions-app-switcher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    current-app-id="partner-app"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  /&gt;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 &lt;/header&gt;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);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4F7FB"/>
            <w:tcBorders>
              <w:top w:val="single" w:sz="8" w:color="D9E3F0"/>
              <w:left w:val="single" w:sz="18" w:color="D9E3F0"/>
              <w:bottom w:val="single" w:sz="8" w:color="D9E3F0"/>
              <w:right w:val="single" w:sz="8" w:color="D9E3F0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12264C"/>
                <w:sz w:val="19"/>
              </w:rPr>
              <w:t>TypeScript note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If your React TypeScript project reports an unknown custom JSX element, add a small local JSX.IntrinsicElements declaration for catholic-solutions-app-switcher. Do not install or copy the Catholic Solutions component source.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Angular / Vue / ASP.NET / plain HTML</w:t>
      </w:r>
    </w:p>
    <w:p>
      <w:r>
        <w:rPr>
          <w:rFonts w:ascii="Aptos" w:hAnsi="Aptos"/>
          <w:b w:val="0"/>
          <w:i w:val="0"/>
          <w:sz w:val="19"/>
        </w:rPr>
        <w:t xml:space="preserve">Use the same two browser primitives: </w:t>
      </w:r>
      <w:r>
        <w:rPr>
          <w:rFonts w:ascii="Aptos" w:hAnsi="Aptos"/>
          <w:b/>
          <w:i w:val="0"/>
          <w:color w:val="12264C"/>
          <w:sz w:val="19"/>
        </w:rPr>
        <w:t>one &lt;script&gt; reference + one &lt;catholic-solutions-app-switcher&gt; element</w:t>
      </w:r>
      <w:r>
        <w:rPr>
          <w:rFonts w:ascii="Aptos" w:hAnsi="Aptos"/>
          <w:b w:val="0"/>
          <w:i w:val="0"/>
          <w:sz w:val="19"/>
        </w:rPr>
        <w:t>. Framework-specific wrappers are optional and should remain thin.</w:t>
      </w:r>
    </w:p>
    <w:p>
      <w:pPr>
        <w:pStyle w:val="Heading1"/>
        <w:keepNext/>
      </w:pPr>
      <w:r>
        <w:t>6. How Central Updates Reach Every Application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3672"/>
        <w:gridCol w:w="3744"/>
      </w:tblGrid>
      <w:tr>
        <w:trPr>
          <w:tblHeader w:val="true"/>
        </w:trPr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Change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Internal Catholic Solutions apps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External partner apps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Catalog app added/removed</w:t>
            </w:r>
          </w:p>
        </w:tc>
        <w:tc>
          <w:tcPr>
            <w:tcW w:type="dxa" w:w="367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Available after consuming/redeploying the updated shared source.</w:t>
            </w:r>
          </w:p>
        </w:tc>
        <w:tc>
          <w:tcPr>
            <w:tcW w:type="dxa" w:w="37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Available from the centrally hosted script after App Hub deployment and normal browser/script refresh.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Destination URL changed</w:t>
            </w:r>
          </w:p>
        </w:tc>
        <w:tc>
          <w:tcPr>
            <w:tcW w:type="dxa" w:w="367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Shared resolver uses the updated catalog destination after deployment.</w:t>
            </w:r>
          </w:p>
        </w:tc>
        <w:tc>
          <w:tcPr>
            <w:tcW w:type="dxa" w:w="37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Generated hosted manifest carries the updated destination after App Hub deployment.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Switcher UI/behavior changed</w:t>
            </w:r>
          </w:p>
        </w:tc>
        <w:tc>
          <w:tcPr>
            <w:tcW w:type="dxa" w:w="367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Change PlatformAppSwitcher/shared shell and redeploy consuming apps.</w:t>
            </w:r>
          </w:p>
        </w:tc>
        <w:tc>
          <w:tcPr>
            <w:tcW w:type="dxa" w:w="37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Change the framework-neutral component and deploy App Hub; partner does not copy the update.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Partner header placement changed</w:t>
            </w:r>
          </w:p>
        </w:tc>
        <w:tc>
          <w:tcPr>
            <w:tcW w:type="dxa" w:w="367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Not applicable.</w:t>
            </w:r>
          </w:p>
        </w:tc>
        <w:tc>
          <w:tcPr>
            <w:tcW w:type="dxa" w:w="37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Partner controls only where the custom element is placed in its own header.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FF8E7"/>
            <w:tcBorders>
              <w:top w:val="single" w:sz="8" w:color="E9D49A"/>
              <w:left w:val="single" w:sz="18" w:color="D9A83F"/>
              <w:bottom w:val="single" w:sz="8" w:color="E9D49A"/>
              <w:right w:val="single" w:sz="8" w:color="E9D49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6B4B00"/>
                <w:sz w:val="19"/>
              </w:rPr>
              <w:t>Important deployment distinction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The source of truth is centralized, but already-built deployments do not update magically. Internal applications must be redeployed when their bundled shared React switcher changes. External applications load the hosted switcher asset, so launcher catalog/UI updates can propagate without a partner application release after the App Hub asset is deployed and refreshed.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Security and Browser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128"/>
      </w:tblGrid>
      <w:tr>
        <w:trPr>
          <w:tblHeader w:val="true"/>
        </w:trPr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Requirement</w:t>
            </w:r>
          </w:p>
        </w:tc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Expected behavior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Destination protocol</w:t>
            </w:r>
          </w:p>
        </w:tc>
        <w:tc>
          <w:tcPr>
            <w:tcW w:type="dxa" w:w="71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Only HTTP(S) destinations are emitted by the manifest builder; production partners should use HTTPS.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New-tab navigation</w:t>
            </w:r>
          </w:p>
        </w:tc>
        <w:tc>
          <w:tcPr>
            <w:tcW w:type="dxa" w:w="71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The switcher sets target="_blank" and rel="noopener noreferrer".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Authentication</w:t>
            </w:r>
          </w:p>
        </w:tc>
        <w:tc>
          <w:tcPr>
            <w:tcW w:type="dxa" w:w="71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The launcher is navigation only. It does not automatically create shared authentication or SSO.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Content Security Policy</w:t>
            </w:r>
          </w:p>
        </w:tc>
        <w:tc>
          <w:tcPr>
            <w:tcW w:type="dxa" w:w="71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 strict partner CSP must allow the App Hub origin in script-src so app-switcher.js can load.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Style isolation</w:t>
            </w:r>
          </w:p>
        </w:tc>
        <w:tc>
          <w:tcPr>
            <w:tcW w:type="dxa" w:w="71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The external component uses Shadow DOM to reduce host-page CSS collisions.</w:t>
            </w:r>
          </w:p>
        </w:tc>
      </w:tr>
      <w:tr>
        <w:tc>
          <w:tcPr>
            <w:tcW w:type="dxa" w:w="244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Current application</w:t>
            </w:r>
          </w:p>
        </w:tc>
        <w:tc>
          <w:tcPr>
            <w:tcW w:type="dxa" w:w="71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current-app-id makes the matching tile inert/non-navigating.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FF4ED"/>
            <w:tcBorders>
              <w:top w:val="single" w:sz="8" w:color="FFD5BF"/>
              <w:left w:val="single" w:sz="18" w:color="FFD5BF"/>
              <w:bottom w:val="single" w:sz="8" w:color="FFD5BF"/>
              <w:right w:val="single" w:sz="8" w:color="FFD5BF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8A341F"/>
                <w:sz w:val="19"/>
              </w:rPr>
              <w:t>Do not assume SSO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If a partner needs federated login, design and approve that identity flow separately. The App Switcher only determines where the browser navigates.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Build and Deployment</w:t>
      </w:r>
    </w:p>
    <w:p>
      <w:pPr>
        <w:pStyle w:val="Heading2"/>
        <w:keepNext/>
      </w:pPr>
      <w:r>
        <w:t>App Hub build</w:t>
      </w:r>
    </w:p>
    <w:p>
      <w:r>
        <w:rPr>
          <w:rFonts w:ascii="Aptos" w:hAnsi="Aptos"/>
          <w:b w:val="0"/>
          <w:i w:val="0"/>
          <w:sz w:val="19"/>
        </w:rPr>
        <w:t xml:space="preserve">The App Hub Vite build publishes the generated external switcher asset at </w:t>
      </w:r>
      <w:r>
        <w:rPr>
          <w:rFonts w:ascii="Consolas" w:hAnsi="Consolas"/>
          <w:b/>
          <w:i w:val="0"/>
          <w:color w:val="12264C"/>
          <w:sz w:val="18"/>
        </w:rPr>
        <w:t>/integrations/app-switcher/app-switcher.js</w:t>
      </w:r>
      <w:r>
        <w:rPr>
          <w:rFonts w:ascii="Aptos" w:hAnsi="Aptos"/>
          <w:b w:val="0"/>
          <w:i w:val="0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npm run build:production --workspace @catholic-solutions/app-hub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Why tsconfig.node.json includes shared files</w:t>
      </w:r>
    </w:p>
    <w:p>
      <w:r>
        <w:rPr>
          <w:rFonts w:ascii="Aptos" w:hAnsi="Aptos"/>
          <w:b w:val="0"/>
          <w:i w:val="0"/>
          <w:sz w:val="19"/>
        </w:rPr>
        <w:t>vite.config.ts imports the shared manifest builder at build time. Therefore the App Hub Node TypeScript project explicitly includes the manifest, catalog, auth config, and app type files and defines the @shared/* path alias. This prevents TS6307/TS2307 project-boundary errors.</w:t>
      </w:r>
    </w:p>
    <w:p>
      <w:pPr>
        <w:pStyle w:val="Heading2"/>
        <w:keepNext/>
      </w:pPr>
      <w:r>
        <w:t>Deployment sequence</w:t>
      </w:r>
    </w:p>
    <w:p>
      <w:pPr>
        <w:pStyle w:val="ListNumber"/>
        <w:spacing w:after="80" w:line="259" w:lineRule="auto"/>
      </w:pPr>
      <w:r>
        <w:rPr>
          <w:rFonts w:ascii="Aptos" w:hAnsi="Aptos"/>
          <w:b w:val="0"/>
          <w:i w:val="0"/>
          <w:color w:val="17223B"/>
          <w:sz w:val="19"/>
        </w:rPr>
        <w:t>Update APP_CATALOG and any required shared launcher behavior.</w:t>
      </w:r>
    </w:p>
    <w:p>
      <w:pPr>
        <w:pStyle w:val="ListNumber"/>
        <w:spacing w:after="80" w:line="259" w:lineRule="auto"/>
      </w:pPr>
      <w:r>
        <w:rPr>
          <w:rFonts w:ascii="Aptos" w:hAnsi="Aptos"/>
          <w:b w:val="0"/>
          <w:i w:val="0"/>
          <w:color w:val="17223B"/>
          <w:sz w:val="19"/>
        </w:rPr>
        <w:t>Update docs/SPECIFICATION.md when requirements or integration behavior changed.</w:t>
      </w:r>
    </w:p>
    <w:p>
      <w:pPr>
        <w:pStyle w:val="ListNumber"/>
        <w:spacing w:after="80" w:line="259" w:lineRule="auto"/>
      </w:pPr>
      <w:r>
        <w:rPr>
          <w:rFonts w:ascii="Aptos" w:hAnsi="Aptos"/>
          <w:b w:val="0"/>
          <w:i w:val="0"/>
          <w:color w:val="17223B"/>
          <w:sz w:val="19"/>
        </w:rPr>
        <w:t>Run targeted typecheck/build validation.</w:t>
      </w:r>
    </w:p>
    <w:p>
      <w:pPr>
        <w:pStyle w:val="ListNumber"/>
        <w:spacing w:after="80" w:line="259" w:lineRule="auto"/>
      </w:pPr>
      <w:r>
        <w:rPr>
          <w:rFonts w:ascii="Aptos" w:hAnsi="Aptos"/>
          <w:b w:val="0"/>
          <w:i w:val="0"/>
          <w:color w:val="17223B"/>
          <w:sz w:val="19"/>
        </w:rPr>
        <w:t>Deploy App Hub so the hosted external switcher asset is refreshed.</w:t>
      </w:r>
    </w:p>
    <w:p>
      <w:pPr>
        <w:pStyle w:val="ListNumber"/>
        <w:spacing w:after="80" w:line="259" w:lineRule="auto"/>
      </w:pPr>
      <w:r>
        <w:rPr>
          <w:rFonts w:ascii="Aptos" w:hAnsi="Aptos"/>
          <w:b w:val="0"/>
          <w:i w:val="0"/>
          <w:color w:val="17223B"/>
          <w:sz w:val="19"/>
        </w:rPr>
        <w:t>Redeploy internal Catholic Solutions applications if the shared bundled React switcher changed.</w:t>
      </w:r>
    </w:p>
    <w:p>
      <w:pPr>
        <w:pStyle w:val="ListNumber"/>
        <w:spacing w:after="80" w:line="259" w:lineRule="auto"/>
      </w:pPr>
      <w:r>
        <w:rPr>
          <w:rFonts w:ascii="Aptos" w:hAnsi="Aptos"/>
          <w:b w:val="0"/>
          <w:i w:val="0"/>
          <w:color w:val="17223B"/>
          <w:sz w:val="19"/>
        </w:rPr>
        <w:t>Smoke-test at least one internal app and one external integration.</w:t>
      </w:r>
    </w:p>
    <w:p>
      <w:pPr>
        <w:pStyle w:val="Heading1"/>
        <w:keepNext/>
      </w:pPr>
      <w:r>
        <w:t>9. Validation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632"/>
      </w:tblGrid>
      <w:tr>
        <w:trPr>
          <w:tblHeader w:val="true"/>
        </w:trPr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Area</w:t>
            </w:r>
          </w:p>
        </w:tc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Check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Catalog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Partner ID is unique and stable.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Catalog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externalUrl is the approved production HTTPS URL.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Catalog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navigationTarget is intentional.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Build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App Hub production build succeeds.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Hosted asset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Production app-switcher.js returns JavaScript successfully.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External app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Script loads without CSP or network errors.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External app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current-app-id matches the registered catalog ID.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Behavior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Current app tile is inert; other tiles navigate correctly.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Behavior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New-tab links use safe browser relationship attributes.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Responsive UI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Switcher remains usable at desktop and mobile header widths.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App Hub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All apps in App Hub opens the central App Hub.</w:t>
            </w:r>
          </w:p>
        </w:tc>
      </w:tr>
      <w:tr>
        <w:tc>
          <w:tcPr>
            <w:tcW w:type="dxa" w:w="194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Spec</w:t>
            </w:r>
          </w:p>
        </w:tc>
        <w:tc>
          <w:tcPr>
            <w:tcW w:type="dxa" w:w="763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Living Specification is updated when behavior/contract changed.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10.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3312"/>
        <w:gridCol w:w="3888"/>
      </w:tblGrid>
      <w:tr>
        <w:trPr>
          <w:tblHeader w:val="true"/>
        </w:trPr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Problem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Likely cause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Fix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Switcher does not appear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Hosted script failed to load or CSP blocks it.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Check Network/Console. Allow the App Hub origin in script-src.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Current app is still clickable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current-app-id is missing or does not exactly match APP_CATALOG id.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Use the stable ID assigned by Catholic Solutions.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External app missing from switcher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No valid destination was emitted.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Verify kind/externalUrl and use a valid absolute HTTP(S) URL.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Wrong tab behavior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navigationTarget metadata is incorrect or omitted.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Set same-tab or new-tab intentionally in APP_CATALOG.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TS6307 during App Hub build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Build-time shared file is outside the Node project include.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Keep apps/app-hub/tsconfig.node.json include/path mapping aligned with vite.config.ts imports.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TS2307 for @shared/* in Vite config chain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Node tsconfig alias missing.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Keep @shared/* path mapping in apps/app-hub/tsconfig.node.json.</w:t>
            </w:r>
          </w:p>
        </w:tc>
      </w:tr>
      <w:tr>
        <w:tc>
          <w:tcPr>
            <w:tcW w:type="dxa" w:w="2376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Partner copied old switcher source</w:t>
            </w:r>
          </w:p>
        </w:tc>
        <w:tc>
          <w:tcPr>
            <w:tcW w:type="dxa" w:w="33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Integration was forked instead of hosted.</w:t>
            </w:r>
          </w:p>
        </w:tc>
        <w:tc>
          <w:tcPr>
            <w:tcW w:type="dxa" w:w="388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Remove copied source and reference the centrally hosted app-switcher.js.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11. Ownership and Responsibilities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28"/>
        <w:gridCol w:w="3024"/>
        <w:gridCol w:w="3024"/>
      </w:tblGrid>
      <w:tr>
        <w:trPr>
          <w:tblHeader w:val="true"/>
        </w:trPr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Responsibility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Catholic Solutions</w:t>
            </w:r>
          </w:p>
        </w:tc>
        <w:tc>
          <w:tcPr>
            <w:tcW w:type="dxa" w:w="3293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External team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Approve/register application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Provides required metadata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Maintain central catalog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Does not duplicate it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Maintain switcher UI/logic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Does not fork it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Publish hosted switcher asset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 via App Hub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Consumes it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Place switcher in partner header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Provides integration contract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Partner CSP configuration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Provides required origin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Partner destination uptime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Monitors catalog accuracy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Owns service</w:t>
            </w:r>
          </w:p>
        </w:tc>
      </w:tr>
      <w:tr>
        <w:tc>
          <w:tcPr>
            <w:tcW w:type="dxa" w:w="3528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SSO/federation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Joint, separately approved</w:t>
            </w:r>
          </w:p>
        </w:tc>
        <w:tc>
          <w:tcPr>
            <w:tcW w:type="dxa" w:w="302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Joint, separately approved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12. External Team Handoff — Copy/Paste Instructions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EFFAF6"/>
            <w:tcBorders>
              <w:top w:val="single" w:sz="8" w:color="B7E4D4"/>
              <w:left w:val="single" w:sz="18" w:color="B7E4D4"/>
              <w:bottom w:val="single" w:sz="8" w:color="B7E4D4"/>
              <w:right w:val="single" w:sz="8" w:color="B7E4D4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0F766E"/>
                <w:sz w:val="19"/>
              </w:rPr>
              <w:t>Send this section to the partner developer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Replace YOUR_ASSIGNED_APP_ID only. Do not ask the partner to maintain the app list or copy Catholic Solutions source files.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3F5F7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43447"/>
                <w:sz w:val="17"/>
              </w:rPr>
              <w:t>1. Add this script once to your application shell or HTML head: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&lt;script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src="https://cfr.optioncapp.com/integrations/app-switcher/app-switcher.js"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defer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&gt;&lt;/script&gt;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2. Place this element in your authenticated application header: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&lt;catholic-solutions-app-switcher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current-app-id="YOUR_ASSIGNED_APP_ID"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&gt;&lt;/catholic-solutions-app-switcher&gt;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3. If your site uses a strict Content Security Policy, allow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https://cfr.optioncapp.com in script-src.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4. Verify your own application is shown as the current/inert tile and that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 xml:space="preserve">   other applications navigate correctly.</w:t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</w:r>
            <w:r>
              <w:br/>
            </w:r>
            <w:r>
              <w:rPr>
                <w:rFonts w:ascii="Consolas" w:hAnsi="Consolas"/>
                <w:color w:val="243447"/>
                <w:sz w:val="17"/>
              </w:rPr>
              <w:t>5. Do not copy the switcher JavaScript or maintain a separate application list.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13. FAQ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Do we add the switcher to every Catholic Solutions page?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No. Internal apps should get it from the shared AppLayout / PlatformTopbar.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Does an external app need to be added under apps/*?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No. A catalog-only external product can be registered with an approved externalUrl.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Can an external app use React/Angular/Vue/ASP.NET?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Yes. The hosted integration is a browser Web Component and is framework-neutral.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Does the external team need the entire Catholic Solutions repository?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No. They need only the hosted script URL, assigned current-app-id, and CSP guidance.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Who updates the app list?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Catholic Solutions updates APP_CATALOG. External teams must not maintain a duplicate list.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Will partner apps update when a new app is added?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After the central catalog is updated and App Hub is deployed, the hosted launcher can expose the update on normal script refresh; no partner source change is required.</w:t>
      </w:r>
    </w:p>
    <w:p>
      <w:pPr>
        <w:spacing w:before="100" w:after="40"/>
      </w:pPr>
      <w:r>
        <w:rPr>
          <w:rFonts w:ascii="Aptos" w:hAnsi="Aptos"/>
          <w:b/>
          <w:i w:val="0"/>
          <w:color w:val="12264C"/>
          <w:sz w:val="19"/>
        </w:rPr>
        <w:t>Does the switcher authenticate users into another app?</w:t>
      </w:r>
    </w:p>
    <w:p>
      <w:pPr>
        <w:spacing w:after="100"/>
      </w:pPr>
      <w:r>
        <w:rPr>
          <w:rFonts w:ascii="Aptos" w:hAnsi="Aptos"/>
          <w:b w:val="0"/>
          <w:i w:val="0"/>
          <w:color w:val="17223B"/>
          <w:sz w:val="19"/>
        </w:rPr>
        <w:t>No. Navigation and authentication are separate concerns.</w:t>
      </w:r>
    </w:p>
    <w:p>
      <w:pPr>
        <w:pStyle w:val="Heading1"/>
        <w:keepNext/>
      </w:pPr>
      <w:r>
        <w:t>14. Source 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4464"/>
      </w:tblGrid>
      <w:tr>
        <w:trPr>
          <w:tblHeader w:val="true"/>
        </w:trPr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Path</w:t>
            </w:r>
          </w:p>
        </w:tc>
        <w:tc>
          <w:tcPr>
            <w:tcW w:type="dxa" w:w="4939"/>
            <w:shd w:fill="12264C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FFFFFF"/>
                <w:sz w:val="17"/>
              </w:rPr>
              <w:t>Purpose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packages/shared/src/app/config/appCatalog.ts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Central product catalog and external destination metadata.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packages/shared/src/app/types/app.ts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Catalog app types, externalUrl, navigationTarget.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packages/shared/src/platform/navigation/solutionNavigation.ts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Centralized destination resolution used by internal UI.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packages/shared/src/platform/shell/PlatformAppSwitcher.tsx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Shared React switcher for internal applications.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packages/shared/src/platform/shell/PlatformTopbar.tsx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Places the internal switcher in the shared top bar.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packages/shared/src/app/layouts/AppLayout.tsx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Standard internal authenticated app layout.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packages/shared/src/platform/integrations/app-switcher/manifest.ts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Build-time external switcher manifest derived from APP_CATALOG.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packages/shared/src/platform/integrations/app-switcher/catholic-solutions-app-switcher.js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Framework-neutral hosted Web Component.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apps/app-hub/vite.config.ts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Publishes the hosted integration asset in dev and production builds.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apps/app-hub/tsconfig.node.json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Node build boundary/alias configuration for the App Hub Vite config dependency chain.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docs/integrations/EXTERNAL_APP_SWITCHER.md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Repository-level external integration notes.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docs/integrations/external-app-switcher-example.html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Minimal working HTML example.</w:t>
            </w:r>
          </w:p>
        </w:tc>
      </w:tr>
      <w:tr>
        <w:tc>
          <w:tcPr>
            <w:tcW w:type="dxa" w:w="5112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docs/SPECIFICATION.md</w:t>
            </w:r>
          </w:p>
        </w:tc>
        <w:tc>
          <w:tcPr>
            <w:tcW w:type="dxa" w:w="4464"/>
            <w:shd w:fill="FFFFFF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tcBorders>
              <w:top w:val="nil"/>
              <w:left w:val="nil"/>
              <w:bottom w:val="single" w:sz="4" w:color="E6EBF1"/>
              <w:right w:val="nil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7"/>
              </w:rPr>
              <w:t>Living Specification and authoritative product/architecture requirements.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76"/>
      </w:tblGrid>
      <w:tr>
        <w:trPr>
          <w:cantSplit/>
        </w:trPr>
        <w:tc>
          <w:tcPr>
            <w:tcW w:type="dxa" w:w="9878"/>
            <w:shd w:fill="FFF8E7"/>
            <w:tcBorders>
              <w:top w:val="single" w:sz="8" w:color="E9D49A"/>
              <w:left w:val="single" w:sz="18" w:color="D9A83F"/>
              <w:bottom w:val="single" w:sz="8" w:color="E9D49A"/>
              <w:right w:val="single" w:sz="8" w:color="E9D49A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6B4B00"/>
                <w:sz w:val="19"/>
              </w:rPr>
              <w:t>Spec-driven maintenance</w:t>
            </w:r>
          </w:p>
          <w:p>
            <w:pPr>
              <w:spacing w:after="0" w:line="259" w:lineRule="auto"/>
            </w:pPr>
            <w:r>
              <w:rPr>
                <w:rFonts w:ascii="Aptos" w:hAnsi="Aptos"/>
                <w:b w:val="0"/>
                <w:i w:val="0"/>
                <w:color w:val="17223B"/>
                <w:sz w:val="18"/>
              </w:rPr>
              <w:t>When App Switcher requirements change, update source and the newest relevant section of docs/SPECIFICATION.md together. Keep this developer guide aligned with the released integration contract.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15. Five-Minute Integration Checklist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Catholic Solutions assigned a stable application ID.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Partner app is registered in APP_CATALOG with a valid production destination.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App Hub is deployed with the generated /integrations/app-switcher/app-switcher.js asset.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Partner loaded the hosted script once and placed the custom element in its header.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current-app-id exactly matches the central catalog ID.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Partner CSP allows the App Hub script origin when required.</w:t>
      </w:r>
    </w:p>
    <w:p>
      <w:pPr>
        <w:pStyle w:val="ListBullet"/>
        <w:spacing w:after="60" w:line="254" w:lineRule="auto"/>
      </w:pPr>
      <w:r>
        <w:rPr>
          <w:rFonts w:ascii="Aptos" w:hAnsi="Aptos"/>
          <w:b w:val="0"/>
          <w:i w:val="0"/>
          <w:color w:val="17223B"/>
          <w:sz w:val="19"/>
        </w:rPr>
        <w:t>Current tile is inert; other destinations work; App Hub footer link works.</w:t>
      </w:r>
    </w:p>
    <w:p>
      <w:pPr>
        <w:spacing w:before="280"/>
        <w:jc w:val="center"/>
      </w:pPr>
      <w:r>
        <w:rPr>
          <w:rFonts w:ascii="Aptos" w:hAnsi="Aptos"/>
          <w:b/>
          <w:i w:val="0"/>
          <w:color w:val="D9A83F"/>
          <w:sz w:val="18"/>
        </w:rPr>
        <w:t>End of guide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81" w:bottom="936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Aptos" w:hAnsi="Aptos"/>
        <w:b w:val="0"/>
        <w:i w:val="0"/>
        <w:color w:val="64748B"/>
        <w:sz w:val="16"/>
      </w:rPr>
      <w:t>v1.6.7  •  Internal + External Integration</w:t>
    </w:r>
  </w:p>
  <w:p>
    <w:pPr>
      <w:jc w:val="right"/>
    </w:pPr>
    <w:r>
      <w:rPr>
        <w:color w:val="64748B"/>
        <w:sz w:val="16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Aptos" w:hAnsi="Aptos"/>
        <w:b/>
        <w:i w:val="0"/>
        <w:color w:val="12264C"/>
        <w:sz w:val="16"/>
      </w:rPr>
      <w:t>CATHOLIC SOLUTIONS</w:t>
    </w:r>
    <w:r>
      <w:rPr>
        <w:rFonts w:ascii="Aptos" w:hAnsi="Aptos"/>
        <w:b w:val="0"/>
        <w:i w:val="0"/>
        <w:color w:val="64748B"/>
        <w:sz w:val="16"/>
      </w:rPr>
      <w:t xml:space="preserve">   |   App Switcher Developer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722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64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04B7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Label">
    <w:name w:val="Guide Label"/>
    <w:pPr>
      <w:spacing w:after="100"/>
    </w:pPr>
    <w:rPr>
      <w:rFonts w:ascii="Aptos" w:hAnsi="Aptos"/>
      <w:b/>
      <w:color w:val="D9A83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Catholic Solutions App Switcher Developer Guide</dc:title>
  <dc:subject>Centralized internal and external App Switcher integration</dc:subject>
  <dc:creator>Catholic Solutions</dc:creator>
  <cp:keywords>Catholic Solutions, App Switcher, external integration, Web Component, App Hub</cp:keywords>
  <dc:description>Developer integration guide aligned with Catholic Solutions source v1.6.7.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