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33980">
      <w:pPr>
        <w:jc w:val="center"/>
        <w:rPr>
          <w:rFonts w:hint="default"/>
          <w:lang w:val="en-US"/>
        </w:rPr>
      </w:pPr>
      <w:r>
        <w:rPr>
          <w:b/>
          <w:color w:val="1F3864"/>
          <w:sz w:val="36"/>
        </w:rPr>
        <w:t xml:space="preserve">Viju - </w:t>
      </w:r>
      <w:r>
        <w:rPr>
          <w:rFonts w:hint="default"/>
          <w:b/>
          <w:color w:val="1F3864"/>
          <w:sz w:val="36"/>
          <w:lang w:val="en-US"/>
        </w:rPr>
        <w:t>Pending Issues Timeline</w:t>
      </w:r>
      <w:bookmarkStart w:id="0" w:name="_GoBack"/>
      <w:bookmarkEnd w:id="0"/>
    </w:p>
    <w:p w14:paraId="291AABEE">
      <w:pPr>
        <w:spacing w:after="40"/>
        <w:jc w:val="center"/>
      </w:pPr>
      <w:r>
        <w:rPr>
          <w:i w:val="0"/>
          <w:color w:val="63748C"/>
          <w:sz w:val="18"/>
        </w:rPr>
        <w:t>Merged pending backend items from the Web Portal specification (Account Officer, Administrator, Regional Admin, Loading Officer) and the Customer Mobile App specification.</w:t>
      </w:r>
    </w:p>
    <w:p w14:paraId="68CA3974">
      <w:pPr>
        <w:spacing w:after="40"/>
        <w:jc w:val="center"/>
      </w:pPr>
      <w:r>
        <w:rPr>
          <w:i w:val="0"/>
          <w:color w:val="63748C"/>
          <w:sz w:val="18"/>
        </w:rPr>
        <w:t>Time Line: 3 days = additive fields or behaviour on a route that already works;  5 days = new endpoint, new state model, or new infrastructure.</w:t>
      </w:r>
    </w:p>
    <w:p w14:paraId="160C369B">
      <w:pPr>
        <w:spacing w:after="40"/>
        <w:jc w:val="center"/>
      </w:pPr>
      <w:r>
        <w:rPr>
          <w:i/>
          <w:color w:val="5B2D8E"/>
          <w:sz w:val="18"/>
        </w:rPr>
        <w:t>Shared scope - deliver each once: web AO-13 = mobile BE-07 (push).  Web AO-10/CC-03 = mobile BE-08 (realtime).  Web LO-05 produces the waybill record mobile BE-05 exposes.</w:t>
      </w:r>
    </w:p>
    <w:p w14:paraId="0683836E">
      <w:pPr>
        <w:spacing w:after="80"/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628"/>
        <w:gridCol w:w="2628"/>
        <w:gridCol w:w="2628"/>
      </w:tblGrid>
      <w:tr w14:paraId="66B70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760" w:type="dxa"/>
            <w:shd w:val="clear" w:color="auto" w:fill="1F3864"/>
          </w:tcPr>
          <w:p w14:paraId="71013C73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Issue</w:t>
            </w:r>
          </w:p>
        </w:tc>
        <w:tc>
          <w:tcPr>
            <w:tcW w:w="1368" w:type="dxa"/>
            <w:shd w:val="clear" w:color="auto" w:fill="1F3864"/>
          </w:tcPr>
          <w:p w14:paraId="23DDEFF1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Platform</w:t>
            </w:r>
          </w:p>
        </w:tc>
        <w:tc>
          <w:tcPr>
            <w:tcW w:w="1440" w:type="dxa"/>
            <w:shd w:val="clear" w:color="auto" w:fill="1F3864"/>
          </w:tcPr>
          <w:p w14:paraId="686E4A8B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w="1512" w:type="dxa"/>
            <w:shd w:val="clear" w:color="auto" w:fill="1F3864"/>
          </w:tcPr>
          <w:p w14:paraId="6E03FFFE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Time Line</w:t>
            </w:r>
          </w:p>
        </w:tc>
      </w:tr>
      <w:tr w14:paraId="5F929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</w:tcPr>
          <w:p w14:paraId="5642D6EF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AO-05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Dashboard: sort table by any column (US-09.3)</w:t>
            </w:r>
          </w:p>
        </w:tc>
        <w:tc>
          <w:tcPr>
            <w:tcW w:w="1368" w:type="dxa"/>
          </w:tcPr>
          <w:p w14:paraId="34AE5490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9"/>
              </w:rPr>
              <w:t>Web</w:t>
            </w:r>
          </w:p>
        </w:tc>
        <w:tc>
          <w:tcPr>
            <w:tcW w:w="1440" w:type="dxa"/>
          </w:tcPr>
          <w:p w14:paraId="1F8457BC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</w:tcPr>
          <w:p w14:paraId="70D814A4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00020"/>
                <w:sz w:val="19"/>
              </w:rPr>
              <w:t>5 days</w:t>
            </w:r>
          </w:p>
        </w:tc>
      </w:tr>
      <w:tr w14:paraId="0F35E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EEF2F7"/>
          </w:tcPr>
          <w:p w14:paraId="3931C00F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AO-08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Last updated timestamp on every ERP-backed screen (US-10.7, PRD s7)</w:t>
            </w:r>
          </w:p>
        </w:tc>
        <w:tc>
          <w:tcPr>
            <w:tcW w:w="1368" w:type="dxa"/>
            <w:shd w:val="clear" w:color="auto" w:fill="EEF2F7"/>
          </w:tcPr>
          <w:p w14:paraId="4A9AF4F5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9"/>
              </w:rPr>
              <w:t>Web</w:t>
            </w:r>
          </w:p>
        </w:tc>
        <w:tc>
          <w:tcPr>
            <w:tcW w:w="1440" w:type="dxa"/>
            <w:shd w:val="clear" w:color="auto" w:fill="EEF2F7"/>
          </w:tcPr>
          <w:p w14:paraId="1369A6A1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  <w:shd w:val="clear" w:color="auto" w:fill="EEF2F7"/>
          </w:tcPr>
          <w:p w14:paraId="61A7F2F5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0B7A3B"/>
                <w:sz w:val="19"/>
              </w:rPr>
              <w:t>3 days</w:t>
            </w:r>
          </w:p>
        </w:tc>
      </w:tr>
      <w:tr w14:paraId="4B021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</w:tcPr>
          <w:p w14:paraId="24FB727C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AO-10 / CC-03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Real-time delivery for chat, tickets and the bell (US-11.2)</w:t>
            </w:r>
          </w:p>
        </w:tc>
        <w:tc>
          <w:tcPr>
            <w:tcW w:w="1368" w:type="dxa"/>
          </w:tcPr>
          <w:p w14:paraId="5920D2E1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9"/>
              </w:rPr>
              <w:t>Web</w:t>
            </w:r>
          </w:p>
        </w:tc>
        <w:tc>
          <w:tcPr>
            <w:tcW w:w="1440" w:type="dxa"/>
          </w:tcPr>
          <w:p w14:paraId="289DC404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</w:tcPr>
          <w:p w14:paraId="6CC4BDD4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00020"/>
                <w:sz w:val="19"/>
              </w:rPr>
              <w:t>5 days</w:t>
            </w:r>
          </w:p>
        </w:tc>
      </w:tr>
      <w:tr w14:paraId="03F20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EEF2F7"/>
          </w:tcPr>
          <w:p w14:paraId="78EEA8B5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AO-12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In-app bell notification on new message or ticket (US-11.8)</w:t>
            </w:r>
          </w:p>
        </w:tc>
        <w:tc>
          <w:tcPr>
            <w:tcW w:w="1368" w:type="dxa"/>
            <w:shd w:val="clear" w:color="auto" w:fill="EEF2F7"/>
          </w:tcPr>
          <w:p w14:paraId="71DA7C1C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9"/>
              </w:rPr>
              <w:t>Web</w:t>
            </w:r>
          </w:p>
        </w:tc>
        <w:tc>
          <w:tcPr>
            <w:tcW w:w="1440" w:type="dxa"/>
            <w:shd w:val="clear" w:color="auto" w:fill="EEF2F7"/>
          </w:tcPr>
          <w:p w14:paraId="2B91FBDF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  <w:shd w:val="clear" w:color="auto" w:fill="EEF2F7"/>
          </w:tcPr>
          <w:p w14:paraId="122FBBEF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0B7A3B"/>
                <w:sz w:val="19"/>
              </w:rPr>
              <w:t>3 days</w:t>
            </w:r>
          </w:p>
        </w:tc>
      </w:tr>
      <w:tr w14:paraId="76576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</w:tcPr>
          <w:p w14:paraId="574EF86A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AO-13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Customer receives push when officer replies or changes status (US-11.7)</w:t>
            </w:r>
          </w:p>
        </w:tc>
        <w:tc>
          <w:tcPr>
            <w:tcW w:w="1368" w:type="dxa"/>
          </w:tcPr>
          <w:p w14:paraId="2D604F1D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9"/>
              </w:rPr>
              <w:t>Web</w:t>
            </w:r>
          </w:p>
        </w:tc>
        <w:tc>
          <w:tcPr>
            <w:tcW w:w="1440" w:type="dxa"/>
          </w:tcPr>
          <w:p w14:paraId="41762CB0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</w:tcPr>
          <w:p w14:paraId="7E3F75E3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00020"/>
                <w:sz w:val="19"/>
              </w:rPr>
              <w:t>5 days</w:t>
            </w:r>
          </w:p>
        </w:tc>
      </w:tr>
      <w:tr w14:paraId="4735C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EEF2F7"/>
          </w:tcPr>
          <w:p w14:paraId="4B26A5B5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AD-04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Admin opens any customer's full detail with the officer tab set (US-12.3)</w:t>
            </w:r>
          </w:p>
        </w:tc>
        <w:tc>
          <w:tcPr>
            <w:tcW w:w="1368" w:type="dxa"/>
            <w:shd w:val="clear" w:color="auto" w:fill="EEF2F7"/>
          </w:tcPr>
          <w:p w14:paraId="003EDAF2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9"/>
              </w:rPr>
              <w:t>Web</w:t>
            </w:r>
          </w:p>
        </w:tc>
        <w:tc>
          <w:tcPr>
            <w:tcW w:w="1440" w:type="dxa"/>
            <w:shd w:val="clear" w:color="auto" w:fill="EEF2F7"/>
          </w:tcPr>
          <w:p w14:paraId="5060BEB4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  <w:shd w:val="clear" w:color="auto" w:fill="EEF2F7"/>
          </w:tcPr>
          <w:p w14:paraId="30331477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00020"/>
                <w:sz w:val="19"/>
              </w:rPr>
              <w:t>5 days</w:t>
            </w:r>
          </w:p>
        </w:tc>
      </w:tr>
      <w:tr w14:paraId="23430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</w:tcPr>
          <w:p w14:paraId="244A208F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AD-08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New officer notified that a customer was assigned (US-13.4)</w:t>
            </w:r>
          </w:p>
        </w:tc>
        <w:tc>
          <w:tcPr>
            <w:tcW w:w="1368" w:type="dxa"/>
          </w:tcPr>
          <w:p w14:paraId="36F1BF65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9"/>
              </w:rPr>
              <w:t>Web</w:t>
            </w:r>
          </w:p>
        </w:tc>
        <w:tc>
          <w:tcPr>
            <w:tcW w:w="1440" w:type="dxa"/>
          </w:tcPr>
          <w:p w14:paraId="0AFED601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</w:tcPr>
          <w:p w14:paraId="05B202DE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0B7A3B"/>
                <w:sz w:val="19"/>
              </w:rPr>
              <w:t>3 days</w:t>
            </w:r>
          </w:p>
        </w:tc>
      </w:tr>
      <w:tr w14:paraId="3DDA8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EEF2F7"/>
          </w:tcPr>
          <w:p w14:paraId="386B05C1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AD-09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Chat history and tickets carry over on reassignment (US-13.5)</w:t>
            </w:r>
          </w:p>
        </w:tc>
        <w:tc>
          <w:tcPr>
            <w:tcW w:w="1368" w:type="dxa"/>
            <w:shd w:val="clear" w:color="auto" w:fill="EEF2F7"/>
          </w:tcPr>
          <w:p w14:paraId="21B772E2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9"/>
              </w:rPr>
              <w:t>Web</w:t>
            </w:r>
          </w:p>
        </w:tc>
        <w:tc>
          <w:tcPr>
            <w:tcW w:w="1440" w:type="dxa"/>
            <w:shd w:val="clear" w:color="auto" w:fill="EEF2F7"/>
          </w:tcPr>
          <w:p w14:paraId="584294FE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  <w:shd w:val="clear" w:color="auto" w:fill="EEF2F7"/>
          </w:tcPr>
          <w:p w14:paraId="512B9197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0B7A3B"/>
                <w:sz w:val="19"/>
              </w:rPr>
              <w:t>3 days</w:t>
            </w:r>
          </w:p>
        </w:tc>
      </w:tr>
      <w:tr w14:paraId="08526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</w:tcPr>
          <w:p w14:paraId="25EEFAE8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AD-12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Audit: all chat threads visible, not just tickets (US-14.2)</w:t>
            </w:r>
          </w:p>
        </w:tc>
        <w:tc>
          <w:tcPr>
            <w:tcW w:w="1368" w:type="dxa"/>
          </w:tcPr>
          <w:p w14:paraId="6017876D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9"/>
              </w:rPr>
              <w:t>Web</w:t>
            </w:r>
          </w:p>
        </w:tc>
        <w:tc>
          <w:tcPr>
            <w:tcW w:w="1440" w:type="dxa"/>
          </w:tcPr>
          <w:p w14:paraId="68036151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</w:tcPr>
          <w:p w14:paraId="099AAE6F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00020"/>
                <w:sz w:val="19"/>
              </w:rPr>
              <w:t>5 days</w:t>
            </w:r>
          </w:p>
        </w:tc>
      </w:tr>
      <w:tr w14:paraId="2EBA5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EEF2F7"/>
          </w:tcPr>
          <w:p w14:paraId="213422D2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AD-15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Officer list: open tickets and last login columns (US-15.1)</w:t>
            </w:r>
          </w:p>
        </w:tc>
        <w:tc>
          <w:tcPr>
            <w:tcW w:w="1368" w:type="dxa"/>
            <w:shd w:val="clear" w:color="auto" w:fill="EEF2F7"/>
          </w:tcPr>
          <w:p w14:paraId="59D8F5C5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9"/>
              </w:rPr>
              <w:t>Web</w:t>
            </w:r>
          </w:p>
        </w:tc>
        <w:tc>
          <w:tcPr>
            <w:tcW w:w="1440" w:type="dxa"/>
            <w:shd w:val="clear" w:color="auto" w:fill="EEF2F7"/>
          </w:tcPr>
          <w:p w14:paraId="588760CC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  <w:shd w:val="clear" w:color="auto" w:fill="EEF2F7"/>
          </w:tcPr>
          <w:p w14:paraId="3058D894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0B7A3B"/>
                <w:sz w:val="19"/>
              </w:rPr>
              <w:t>3 days</w:t>
            </w:r>
          </w:p>
        </w:tc>
      </w:tr>
      <w:tr w14:paraId="585C5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</w:tcPr>
          <w:p w14:paraId="29FB4314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AD-17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New officer receives an email with login details (US-15.3)</w:t>
            </w:r>
          </w:p>
        </w:tc>
        <w:tc>
          <w:tcPr>
            <w:tcW w:w="1368" w:type="dxa"/>
          </w:tcPr>
          <w:p w14:paraId="12D4A1B7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9"/>
              </w:rPr>
              <w:t>Web</w:t>
            </w:r>
          </w:p>
        </w:tc>
        <w:tc>
          <w:tcPr>
            <w:tcW w:w="1440" w:type="dxa"/>
          </w:tcPr>
          <w:p w14:paraId="03226617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</w:tcPr>
          <w:p w14:paraId="3E9F7A2D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0B7A3B"/>
                <w:sz w:val="19"/>
              </w:rPr>
              <w:t>3 days</w:t>
            </w:r>
          </w:p>
        </w:tc>
      </w:tr>
      <w:tr w14:paraId="2F8C9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EEF2F7"/>
          </w:tcPr>
          <w:p w14:paraId="6FFED92E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AD-18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Deactivate an officer, blocked until customers are reassigned (US-15.4)</w:t>
            </w:r>
          </w:p>
        </w:tc>
        <w:tc>
          <w:tcPr>
            <w:tcW w:w="1368" w:type="dxa"/>
            <w:shd w:val="clear" w:color="auto" w:fill="EEF2F7"/>
          </w:tcPr>
          <w:p w14:paraId="30BC7F0E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9"/>
              </w:rPr>
              <w:t>Web</w:t>
            </w:r>
          </w:p>
        </w:tc>
        <w:tc>
          <w:tcPr>
            <w:tcW w:w="1440" w:type="dxa"/>
            <w:shd w:val="clear" w:color="auto" w:fill="EEF2F7"/>
          </w:tcPr>
          <w:p w14:paraId="4EF6B4BE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  <w:shd w:val="clear" w:color="auto" w:fill="EEF2F7"/>
          </w:tcPr>
          <w:p w14:paraId="74D73A60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00020"/>
                <w:sz w:val="19"/>
              </w:rPr>
              <w:t>5 days</w:t>
            </w:r>
          </w:p>
        </w:tc>
      </w:tr>
      <w:tr w14:paraId="5C880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</w:tcPr>
          <w:p w14:paraId="4B2FF4B9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AD-19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Deactivated officer cannot log in; history stays visible (US-15.5)</w:t>
            </w:r>
          </w:p>
        </w:tc>
        <w:tc>
          <w:tcPr>
            <w:tcW w:w="1368" w:type="dxa"/>
          </w:tcPr>
          <w:p w14:paraId="69FA4324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9"/>
              </w:rPr>
              <w:t>Web</w:t>
            </w:r>
          </w:p>
        </w:tc>
        <w:tc>
          <w:tcPr>
            <w:tcW w:w="1440" w:type="dxa"/>
          </w:tcPr>
          <w:p w14:paraId="4254F638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</w:tcPr>
          <w:p w14:paraId="2ADBDFDC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0B7A3B"/>
                <w:sz w:val="19"/>
              </w:rPr>
              <w:t>3 days</w:t>
            </w:r>
          </w:p>
        </w:tc>
      </w:tr>
      <w:tr w14:paraId="79E2C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EEF2F7"/>
          </w:tcPr>
          <w:p w14:paraId="397186FA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RA-02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Regional dashboard: summary cards and pending loading requests</w:t>
            </w:r>
          </w:p>
        </w:tc>
        <w:tc>
          <w:tcPr>
            <w:tcW w:w="1368" w:type="dxa"/>
            <w:shd w:val="clear" w:color="auto" w:fill="EEF2F7"/>
          </w:tcPr>
          <w:p w14:paraId="3EBDCDA3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9"/>
              </w:rPr>
              <w:t>Web</w:t>
            </w:r>
          </w:p>
        </w:tc>
        <w:tc>
          <w:tcPr>
            <w:tcW w:w="1440" w:type="dxa"/>
            <w:shd w:val="clear" w:color="auto" w:fill="EEF2F7"/>
          </w:tcPr>
          <w:p w14:paraId="0C129EAD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  <w:shd w:val="clear" w:color="auto" w:fill="EEF2F7"/>
          </w:tcPr>
          <w:p w14:paraId="24AF4806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0B7A3B"/>
                <w:sz w:val="19"/>
              </w:rPr>
              <w:t>3 days</w:t>
            </w:r>
          </w:p>
        </w:tc>
      </w:tr>
      <w:tr w14:paraId="7A40C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</w:tcPr>
          <w:p w14:paraId="6997FE06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RA-03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Data scoped to the user's own region</w:t>
            </w:r>
          </w:p>
        </w:tc>
        <w:tc>
          <w:tcPr>
            <w:tcW w:w="1368" w:type="dxa"/>
          </w:tcPr>
          <w:p w14:paraId="22A476FB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9"/>
              </w:rPr>
              <w:t>Web</w:t>
            </w:r>
          </w:p>
        </w:tc>
        <w:tc>
          <w:tcPr>
            <w:tcW w:w="1440" w:type="dxa"/>
          </w:tcPr>
          <w:p w14:paraId="5926723D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</w:tcPr>
          <w:p w14:paraId="7213F9D0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00020"/>
                <w:sz w:val="19"/>
              </w:rPr>
              <w:t>5 days</w:t>
            </w:r>
          </w:p>
        </w:tc>
      </w:tr>
      <w:tr w14:paraId="7B585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EEF2F7"/>
          </w:tcPr>
          <w:p w14:paraId="5A8E70A3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RA-05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Officers list for the region</w:t>
            </w:r>
          </w:p>
        </w:tc>
        <w:tc>
          <w:tcPr>
            <w:tcW w:w="1368" w:type="dxa"/>
            <w:shd w:val="clear" w:color="auto" w:fill="EEF2F7"/>
          </w:tcPr>
          <w:p w14:paraId="08A85F82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9"/>
              </w:rPr>
              <w:t>Web</w:t>
            </w:r>
          </w:p>
        </w:tc>
        <w:tc>
          <w:tcPr>
            <w:tcW w:w="1440" w:type="dxa"/>
            <w:shd w:val="clear" w:color="auto" w:fill="EEF2F7"/>
          </w:tcPr>
          <w:p w14:paraId="3D564958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  <w:shd w:val="clear" w:color="auto" w:fill="EEF2F7"/>
          </w:tcPr>
          <w:p w14:paraId="5B9D711D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0B7A3B"/>
                <w:sz w:val="19"/>
              </w:rPr>
              <w:t>3 days</w:t>
            </w:r>
          </w:p>
        </w:tc>
      </w:tr>
      <w:tr w14:paraId="742C8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</w:tcPr>
          <w:p w14:paraId="12A3B594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RA-06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Loading requests list and assign to a loading officer</w:t>
            </w:r>
          </w:p>
        </w:tc>
        <w:tc>
          <w:tcPr>
            <w:tcW w:w="1368" w:type="dxa"/>
          </w:tcPr>
          <w:p w14:paraId="5F61AE49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9"/>
              </w:rPr>
              <w:t>Web</w:t>
            </w:r>
          </w:p>
        </w:tc>
        <w:tc>
          <w:tcPr>
            <w:tcW w:w="1440" w:type="dxa"/>
          </w:tcPr>
          <w:p w14:paraId="62F2C532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</w:tcPr>
          <w:p w14:paraId="024E61C8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00020"/>
                <w:sz w:val="19"/>
              </w:rPr>
              <w:t>5 days</w:t>
            </w:r>
          </w:p>
        </w:tc>
      </w:tr>
      <w:tr w14:paraId="19331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EEF2F7"/>
          </w:tcPr>
          <w:p w14:paraId="4066A330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LO-02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My Loading Queue</w:t>
            </w:r>
          </w:p>
        </w:tc>
        <w:tc>
          <w:tcPr>
            <w:tcW w:w="1368" w:type="dxa"/>
            <w:shd w:val="clear" w:color="auto" w:fill="EEF2F7"/>
          </w:tcPr>
          <w:p w14:paraId="3172F7B3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9"/>
              </w:rPr>
              <w:t>Web</w:t>
            </w:r>
          </w:p>
        </w:tc>
        <w:tc>
          <w:tcPr>
            <w:tcW w:w="1440" w:type="dxa"/>
            <w:shd w:val="clear" w:color="auto" w:fill="EEF2F7"/>
          </w:tcPr>
          <w:p w14:paraId="7BC8A169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  <w:shd w:val="clear" w:color="auto" w:fill="EEF2F7"/>
          </w:tcPr>
          <w:p w14:paraId="3822E739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00020"/>
                <w:sz w:val="19"/>
              </w:rPr>
              <w:t>5 days</w:t>
            </w:r>
          </w:p>
        </w:tc>
      </w:tr>
      <w:tr w14:paraId="44C87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</w:tcPr>
          <w:p w14:paraId="1C26B1D3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LO-03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Assignment detail view</w:t>
            </w:r>
          </w:p>
        </w:tc>
        <w:tc>
          <w:tcPr>
            <w:tcW w:w="1368" w:type="dxa"/>
          </w:tcPr>
          <w:p w14:paraId="4AB0927E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9"/>
              </w:rPr>
              <w:t>Web</w:t>
            </w:r>
          </w:p>
        </w:tc>
        <w:tc>
          <w:tcPr>
            <w:tcW w:w="1440" w:type="dxa"/>
          </w:tcPr>
          <w:p w14:paraId="4BD95AF2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</w:tcPr>
          <w:p w14:paraId="033CFB09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0B7A3B"/>
                <w:sz w:val="19"/>
              </w:rPr>
              <w:t>3 days</w:t>
            </w:r>
          </w:p>
        </w:tc>
      </w:tr>
      <w:tr w14:paraId="608A2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EEF2F7"/>
          </w:tcPr>
          <w:p w14:paraId="5E30882A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LO-04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Update loading status / mark complete</w:t>
            </w:r>
          </w:p>
        </w:tc>
        <w:tc>
          <w:tcPr>
            <w:tcW w:w="1368" w:type="dxa"/>
            <w:shd w:val="clear" w:color="auto" w:fill="EEF2F7"/>
          </w:tcPr>
          <w:p w14:paraId="7B22CB82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9"/>
              </w:rPr>
              <w:t>Web</w:t>
            </w:r>
          </w:p>
        </w:tc>
        <w:tc>
          <w:tcPr>
            <w:tcW w:w="1440" w:type="dxa"/>
            <w:shd w:val="clear" w:color="auto" w:fill="EEF2F7"/>
          </w:tcPr>
          <w:p w14:paraId="4BDC0DE5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  <w:shd w:val="clear" w:color="auto" w:fill="EEF2F7"/>
          </w:tcPr>
          <w:p w14:paraId="7FD4E4A2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0B7A3B"/>
                <w:sz w:val="19"/>
              </w:rPr>
              <w:t>3 days</w:t>
            </w:r>
          </w:p>
        </w:tc>
      </w:tr>
      <w:tr w14:paraId="2F082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</w:tcPr>
          <w:p w14:paraId="405D587C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LO-05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Waybill capture: truck, driver, quantity</w:t>
            </w:r>
          </w:p>
        </w:tc>
        <w:tc>
          <w:tcPr>
            <w:tcW w:w="1368" w:type="dxa"/>
          </w:tcPr>
          <w:p w14:paraId="28492A1D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9"/>
              </w:rPr>
              <w:t>Web</w:t>
            </w:r>
          </w:p>
        </w:tc>
        <w:tc>
          <w:tcPr>
            <w:tcW w:w="1440" w:type="dxa"/>
          </w:tcPr>
          <w:p w14:paraId="7177C11E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</w:tcPr>
          <w:p w14:paraId="242EB32D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00020"/>
                <w:sz w:val="19"/>
              </w:rPr>
              <w:t>5 days</w:t>
            </w:r>
          </w:p>
        </w:tc>
      </w:tr>
      <w:tr w14:paraId="3B771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EEF2F7"/>
          </w:tcPr>
          <w:p w14:paraId="6C88B42A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CC-01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Role-based access control (CRITICAL)</w:t>
            </w:r>
          </w:p>
        </w:tc>
        <w:tc>
          <w:tcPr>
            <w:tcW w:w="1368" w:type="dxa"/>
            <w:shd w:val="clear" w:color="auto" w:fill="EEF2F7"/>
          </w:tcPr>
          <w:p w14:paraId="1F2407B5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9"/>
              </w:rPr>
              <w:t>Web</w:t>
            </w:r>
          </w:p>
        </w:tc>
        <w:tc>
          <w:tcPr>
            <w:tcW w:w="1440" w:type="dxa"/>
            <w:shd w:val="clear" w:color="auto" w:fill="EEF2F7"/>
          </w:tcPr>
          <w:p w14:paraId="5A54E373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  <w:shd w:val="clear" w:color="auto" w:fill="EEF2F7"/>
          </w:tcPr>
          <w:p w14:paraId="3EB18685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00020"/>
                <w:sz w:val="19"/>
              </w:rPr>
              <w:t>5 days</w:t>
            </w:r>
          </w:p>
        </w:tc>
      </w:tr>
      <w:tr w14:paraId="389EA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</w:tcPr>
          <w:p w14:paraId="75A6982E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CC-05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Contact-us form submission</w:t>
            </w:r>
          </w:p>
        </w:tc>
        <w:tc>
          <w:tcPr>
            <w:tcW w:w="1368" w:type="dxa"/>
          </w:tcPr>
          <w:p w14:paraId="2A3E83D8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1F3864"/>
                <w:sz w:val="19"/>
              </w:rPr>
              <w:t>Web</w:t>
            </w:r>
          </w:p>
        </w:tc>
        <w:tc>
          <w:tcPr>
            <w:tcW w:w="1440" w:type="dxa"/>
          </w:tcPr>
          <w:p w14:paraId="75AF570A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</w:tcPr>
          <w:p w14:paraId="658C68F3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0B7A3B"/>
                <w:sz w:val="19"/>
              </w:rPr>
              <w:t>3 days</w:t>
            </w:r>
          </w:p>
        </w:tc>
      </w:tr>
      <w:tr w14:paraId="58485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5F3F8"/>
          </w:tcPr>
          <w:p w14:paraId="2DD8A0DA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BE-01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Registration &amp; OTP edge cases: expiry, resend, lockout</w:t>
            </w:r>
          </w:p>
        </w:tc>
        <w:tc>
          <w:tcPr>
            <w:tcW w:w="1368" w:type="dxa"/>
            <w:shd w:val="clear" w:color="auto" w:fill="F5F3F8"/>
          </w:tcPr>
          <w:p w14:paraId="6B0AA94D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5B2D8E"/>
                <w:sz w:val="19"/>
              </w:rPr>
              <w:t>Mobile</w:t>
            </w:r>
          </w:p>
        </w:tc>
        <w:tc>
          <w:tcPr>
            <w:tcW w:w="1440" w:type="dxa"/>
            <w:shd w:val="clear" w:color="auto" w:fill="F5F3F8"/>
          </w:tcPr>
          <w:p w14:paraId="32CB9D65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  <w:shd w:val="clear" w:color="auto" w:fill="F5F3F8"/>
          </w:tcPr>
          <w:p w14:paraId="5C2550E8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00020"/>
                <w:sz w:val="19"/>
              </w:rPr>
              <w:t>5 days</w:t>
            </w:r>
          </w:p>
        </w:tc>
      </w:tr>
      <w:tr w14:paraId="460A5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5F3F8"/>
          </w:tcPr>
          <w:p w14:paraId="6A67DFB1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BE-02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Bottom-navigation badge counts</w:t>
            </w:r>
          </w:p>
        </w:tc>
        <w:tc>
          <w:tcPr>
            <w:tcW w:w="1368" w:type="dxa"/>
            <w:shd w:val="clear" w:color="auto" w:fill="F5F3F8"/>
          </w:tcPr>
          <w:p w14:paraId="6DB2849C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5B2D8E"/>
                <w:sz w:val="19"/>
              </w:rPr>
              <w:t>Mobile</w:t>
            </w:r>
          </w:p>
        </w:tc>
        <w:tc>
          <w:tcPr>
            <w:tcW w:w="1440" w:type="dxa"/>
            <w:shd w:val="clear" w:color="auto" w:fill="F5F3F8"/>
          </w:tcPr>
          <w:p w14:paraId="4E3E5282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  <w:shd w:val="clear" w:color="auto" w:fill="F5F3F8"/>
          </w:tcPr>
          <w:p w14:paraId="437AF54E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00020"/>
                <w:sz w:val="19"/>
              </w:rPr>
              <w:t>5 days</w:t>
            </w:r>
          </w:p>
        </w:tc>
      </w:tr>
      <w:tr w14:paraId="49A5C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5F3F8"/>
          </w:tcPr>
          <w:p w14:paraId="0208B479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BE-03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Home screen must supply 5 recent purchases</w:t>
            </w:r>
          </w:p>
        </w:tc>
        <w:tc>
          <w:tcPr>
            <w:tcW w:w="1368" w:type="dxa"/>
            <w:shd w:val="clear" w:color="auto" w:fill="F5F3F8"/>
          </w:tcPr>
          <w:p w14:paraId="7CF7652B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5B2D8E"/>
                <w:sz w:val="19"/>
              </w:rPr>
              <w:t>Mobile</w:t>
            </w:r>
          </w:p>
        </w:tc>
        <w:tc>
          <w:tcPr>
            <w:tcW w:w="1440" w:type="dxa"/>
            <w:shd w:val="clear" w:color="auto" w:fill="F5F3F8"/>
          </w:tcPr>
          <w:p w14:paraId="29A76B65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  <w:shd w:val="clear" w:color="auto" w:fill="F5F3F8"/>
          </w:tcPr>
          <w:p w14:paraId="32C491A9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0B7A3B"/>
                <w:sz w:val="19"/>
              </w:rPr>
              <w:t>3 days</w:t>
            </w:r>
          </w:p>
        </w:tc>
      </w:tr>
      <w:tr w14:paraId="516FD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5F3F8"/>
          </w:tcPr>
          <w:p w14:paraId="6111C062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BE-04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Linked invoice number on order / payment detail</w:t>
            </w:r>
          </w:p>
        </w:tc>
        <w:tc>
          <w:tcPr>
            <w:tcW w:w="1368" w:type="dxa"/>
            <w:shd w:val="clear" w:color="auto" w:fill="F5F3F8"/>
          </w:tcPr>
          <w:p w14:paraId="25DB8C41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5B2D8E"/>
                <w:sz w:val="19"/>
              </w:rPr>
              <w:t>Mobile</w:t>
            </w:r>
          </w:p>
        </w:tc>
        <w:tc>
          <w:tcPr>
            <w:tcW w:w="1440" w:type="dxa"/>
            <w:shd w:val="clear" w:color="auto" w:fill="F5F3F8"/>
          </w:tcPr>
          <w:p w14:paraId="36F69116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  <w:shd w:val="clear" w:color="auto" w:fill="F5F3F8"/>
          </w:tcPr>
          <w:p w14:paraId="3B5344C4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00020"/>
                <w:sz w:val="19"/>
              </w:rPr>
              <w:t>5 days</w:t>
            </w:r>
          </w:p>
        </w:tc>
      </w:tr>
      <w:tr w14:paraId="4FFA8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5F3F8"/>
          </w:tcPr>
          <w:p w14:paraId="53FD5814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BE-05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Waybill detail view</w:t>
            </w:r>
          </w:p>
        </w:tc>
        <w:tc>
          <w:tcPr>
            <w:tcW w:w="1368" w:type="dxa"/>
            <w:shd w:val="clear" w:color="auto" w:fill="F5F3F8"/>
          </w:tcPr>
          <w:p w14:paraId="1D7D2D8B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5B2D8E"/>
                <w:sz w:val="19"/>
              </w:rPr>
              <w:t>Mobile</w:t>
            </w:r>
          </w:p>
        </w:tc>
        <w:tc>
          <w:tcPr>
            <w:tcW w:w="1440" w:type="dxa"/>
            <w:shd w:val="clear" w:color="auto" w:fill="F5F3F8"/>
          </w:tcPr>
          <w:p w14:paraId="5698057A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  <w:shd w:val="clear" w:color="auto" w:fill="F5F3F8"/>
          </w:tcPr>
          <w:p w14:paraId="71E26DDC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00020"/>
                <w:sz w:val="19"/>
              </w:rPr>
              <w:t>5 days</w:t>
            </w:r>
          </w:p>
        </w:tc>
      </w:tr>
      <w:tr w14:paraId="01B70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5F3F8"/>
          </w:tcPr>
          <w:p w14:paraId="795D9786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BE-06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External T&amp;C / loading form URL</w:t>
            </w:r>
          </w:p>
        </w:tc>
        <w:tc>
          <w:tcPr>
            <w:tcW w:w="1368" w:type="dxa"/>
            <w:shd w:val="clear" w:color="auto" w:fill="F5F3F8"/>
          </w:tcPr>
          <w:p w14:paraId="11CFC80F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5B2D8E"/>
                <w:sz w:val="19"/>
              </w:rPr>
              <w:t>Mobile</w:t>
            </w:r>
          </w:p>
        </w:tc>
        <w:tc>
          <w:tcPr>
            <w:tcW w:w="1440" w:type="dxa"/>
            <w:shd w:val="clear" w:color="auto" w:fill="F5F3F8"/>
          </w:tcPr>
          <w:p w14:paraId="0E10A5CD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  <w:shd w:val="clear" w:color="auto" w:fill="F5F3F8"/>
          </w:tcPr>
          <w:p w14:paraId="1784786F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0B7A3B"/>
                <w:sz w:val="19"/>
              </w:rPr>
              <w:t>3 days</w:t>
            </w:r>
          </w:p>
        </w:tc>
      </w:tr>
      <w:tr w14:paraId="2CCD2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5F3F8"/>
          </w:tcPr>
          <w:p w14:paraId="628F57E5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BE-07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Push notifications</w:t>
            </w:r>
          </w:p>
        </w:tc>
        <w:tc>
          <w:tcPr>
            <w:tcW w:w="1368" w:type="dxa"/>
            <w:shd w:val="clear" w:color="auto" w:fill="F5F3F8"/>
          </w:tcPr>
          <w:p w14:paraId="727E73C3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5B2D8E"/>
                <w:sz w:val="19"/>
              </w:rPr>
              <w:t>Mobile</w:t>
            </w:r>
          </w:p>
        </w:tc>
        <w:tc>
          <w:tcPr>
            <w:tcW w:w="1440" w:type="dxa"/>
            <w:shd w:val="clear" w:color="auto" w:fill="F5F3F8"/>
          </w:tcPr>
          <w:p w14:paraId="2938DAB3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  <w:shd w:val="clear" w:color="auto" w:fill="F5F3F8"/>
          </w:tcPr>
          <w:p w14:paraId="38C24EA9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00020"/>
                <w:sz w:val="19"/>
              </w:rPr>
              <w:t>5 days</w:t>
            </w:r>
          </w:p>
        </w:tc>
      </w:tr>
      <w:tr w14:paraId="6E6EC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5F3F8"/>
          </w:tcPr>
          <w:p w14:paraId="0CD7EF2E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BE-08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Realtime chat (officer replies without manual refresh)</w:t>
            </w:r>
          </w:p>
        </w:tc>
        <w:tc>
          <w:tcPr>
            <w:tcW w:w="1368" w:type="dxa"/>
            <w:shd w:val="clear" w:color="auto" w:fill="F5F3F8"/>
          </w:tcPr>
          <w:p w14:paraId="52B7E71A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5B2D8E"/>
                <w:sz w:val="19"/>
              </w:rPr>
              <w:t>Mobile</w:t>
            </w:r>
          </w:p>
        </w:tc>
        <w:tc>
          <w:tcPr>
            <w:tcW w:w="1440" w:type="dxa"/>
            <w:shd w:val="clear" w:color="auto" w:fill="F5F3F8"/>
          </w:tcPr>
          <w:p w14:paraId="5584EFB8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  <w:shd w:val="clear" w:color="auto" w:fill="F5F3F8"/>
          </w:tcPr>
          <w:p w14:paraId="0495C6FB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00020"/>
                <w:sz w:val="19"/>
              </w:rPr>
              <w:t>5 days</w:t>
            </w:r>
          </w:p>
        </w:tc>
      </w:tr>
      <w:tr w14:paraId="7FACC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5F3F8"/>
          </w:tcPr>
          <w:p w14:paraId="7DF838F9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BE-09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Chat image upload: folder value and 5 MB validation</w:t>
            </w:r>
          </w:p>
        </w:tc>
        <w:tc>
          <w:tcPr>
            <w:tcW w:w="1368" w:type="dxa"/>
            <w:shd w:val="clear" w:color="auto" w:fill="F5F3F8"/>
          </w:tcPr>
          <w:p w14:paraId="5DC8568B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5B2D8E"/>
                <w:sz w:val="19"/>
              </w:rPr>
              <w:t>Mobile</w:t>
            </w:r>
          </w:p>
        </w:tc>
        <w:tc>
          <w:tcPr>
            <w:tcW w:w="1440" w:type="dxa"/>
            <w:shd w:val="clear" w:color="auto" w:fill="F5F3F8"/>
          </w:tcPr>
          <w:p w14:paraId="6EBDFF35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  <w:shd w:val="clear" w:color="auto" w:fill="F5F3F8"/>
          </w:tcPr>
          <w:p w14:paraId="28B214F0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0B7A3B"/>
                <w:sz w:val="19"/>
              </w:rPr>
              <w:t>3 days</w:t>
            </w:r>
          </w:p>
        </w:tc>
      </w:tr>
      <w:tr w14:paraId="3BF36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5F3F8"/>
          </w:tcPr>
          <w:p w14:paraId="31C3061E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BE-10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Support ticket image upload: folder value and validation</w:t>
            </w:r>
          </w:p>
        </w:tc>
        <w:tc>
          <w:tcPr>
            <w:tcW w:w="1368" w:type="dxa"/>
            <w:shd w:val="clear" w:color="auto" w:fill="F5F3F8"/>
          </w:tcPr>
          <w:p w14:paraId="3E521458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5B2D8E"/>
                <w:sz w:val="19"/>
              </w:rPr>
              <w:t>Mobile</w:t>
            </w:r>
          </w:p>
        </w:tc>
        <w:tc>
          <w:tcPr>
            <w:tcW w:w="1440" w:type="dxa"/>
            <w:shd w:val="clear" w:color="auto" w:fill="F5F3F8"/>
          </w:tcPr>
          <w:p w14:paraId="295D9C9F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  <w:shd w:val="clear" w:color="auto" w:fill="F5F3F8"/>
          </w:tcPr>
          <w:p w14:paraId="76C10AFC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0B7A3B"/>
                <w:sz w:val="19"/>
              </w:rPr>
              <w:t>3 days</w:t>
            </w:r>
          </w:p>
        </w:tc>
      </w:tr>
      <w:tr w14:paraId="19829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5F3F8"/>
          </w:tcPr>
          <w:p w14:paraId="058F84D0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BE-11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Support thread sender label</w:t>
            </w:r>
          </w:p>
        </w:tc>
        <w:tc>
          <w:tcPr>
            <w:tcW w:w="1368" w:type="dxa"/>
            <w:shd w:val="clear" w:color="auto" w:fill="F5F3F8"/>
          </w:tcPr>
          <w:p w14:paraId="0C517612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5B2D8E"/>
                <w:sz w:val="19"/>
              </w:rPr>
              <w:t>Mobile</w:t>
            </w:r>
          </w:p>
        </w:tc>
        <w:tc>
          <w:tcPr>
            <w:tcW w:w="1440" w:type="dxa"/>
            <w:shd w:val="clear" w:color="auto" w:fill="F5F3F8"/>
          </w:tcPr>
          <w:p w14:paraId="1A5B6482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  <w:shd w:val="clear" w:color="auto" w:fill="F5F3F8"/>
          </w:tcPr>
          <w:p w14:paraId="7F380B39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0B7A3B"/>
                <w:sz w:val="19"/>
              </w:rPr>
              <w:t>3 days</w:t>
            </w:r>
          </w:p>
        </w:tc>
      </w:tr>
      <w:tr w14:paraId="0565C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5F3F8"/>
          </w:tcPr>
          <w:p w14:paraId="2A17C8FF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BE-12</w:t>
            </w:r>
            <w:r>
              <w:br w:type="textWrapping"/>
            </w:r>
            <w:r>
              <w:rPr>
                <w:rFonts w:ascii="Calibri" w:hAnsi="Calibri"/>
                <w:b w:val="0"/>
                <w:sz w:val="19"/>
              </w:rPr>
              <w:t>Profile account number</w:t>
            </w:r>
          </w:p>
        </w:tc>
        <w:tc>
          <w:tcPr>
            <w:tcW w:w="1368" w:type="dxa"/>
            <w:shd w:val="clear" w:color="auto" w:fill="F5F3F8"/>
          </w:tcPr>
          <w:p w14:paraId="2B641459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5B2D8E"/>
                <w:sz w:val="19"/>
              </w:rPr>
              <w:t>Mobile</w:t>
            </w:r>
          </w:p>
        </w:tc>
        <w:tc>
          <w:tcPr>
            <w:tcW w:w="1440" w:type="dxa"/>
            <w:shd w:val="clear" w:color="auto" w:fill="F5F3F8"/>
          </w:tcPr>
          <w:p w14:paraId="2A1D867B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B26B00"/>
                <w:sz w:val="19"/>
              </w:rPr>
              <w:t>Pending</w:t>
            </w:r>
          </w:p>
        </w:tc>
        <w:tc>
          <w:tcPr>
            <w:tcW w:w="1512" w:type="dxa"/>
            <w:shd w:val="clear" w:color="auto" w:fill="F5F3F8"/>
          </w:tcPr>
          <w:p w14:paraId="70C43188"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0B7A3B"/>
                <w:sz w:val="19"/>
              </w:rPr>
              <w:t>3 days</w:t>
            </w:r>
          </w:p>
        </w:tc>
      </w:tr>
    </w:tbl>
    <w:p w14:paraId="4D81AECE"/>
    <w:sectPr>
      <w:pgSz w:w="12240" w:h="15840"/>
      <w:pgMar w:top="864" w:right="864" w:bottom="864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D7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530</Words>
  <Characters>2708</Characters>
  <Lines>0</Lines>
  <Paragraphs>0</Paragraphs>
  <TotalTime>2</TotalTime>
  <ScaleCrop>false</ScaleCrop>
  <LinksUpToDate>false</LinksUpToDate>
  <CharactersWithSpaces>3063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Ibewunjo Enoch</cp:lastModifiedBy>
  <dcterms:modified xsi:type="dcterms:W3CDTF">2026-08-19T18:44:59Z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eyJoZGlkIjoiZWZlMzkzZjcxOTAzMDFiN2I3ZDRhY2U0ZWY4NWQ1OTEiLCJ1c2VySWQiOiIzNzI4NTAyMTYxMzYwIn0=</vt:lpwstr>
  </property>
  <property fmtid="{D5CDD505-2E9C-101B-9397-08002B2CF9AE}" pid="3" name="KSOProductBuildVer">
    <vt:lpwstr>1033-12.1.0.28032</vt:lpwstr>
  </property>
  <property fmtid="{D5CDD505-2E9C-101B-9397-08002B2CF9AE}" pid="4" name="ICV">
    <vt:lpwstr>71BEBDC5F05345E0B2CA7349482CEA98_12</vt:lpwstr>
  </property>
</Properties>
</file>