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771BF" w14:textId="78FCB986" w:rsidR="00141586" w:rsidRPr="00141586" w:rsidRDefault="00141586" w:rsidP="00141586">
      <w:proofErr w:type="spellStart"/>
      <w:r w:rsidRPr="00141586">
        <w:rPr>
          <w:b/>
          <w:bCs/>
        </w:rPr>
        <w:t>section_template_executive_summary_financial</w:t>
      </w:r>
      <w:proofErr w:type="spellEnd"/>
    </w:p>
    <w:p w14:paraId="1F038A6D" w14:textId="77777777" w:rsidR="00141586" w:rsidRPr="00141586" w:rsidRDefault="00141586" w:rsidP="00141586">
      <w:r w:rsidRPr="00141586">
        <w:pict w14:anchorId="42827F97">
          <v:rect id="_x0000_i1122" style="width:0;height:1.5pt" o:hralign="center" o:hrstd="t" o:hr="t" fillcolor="#a0a0a0" stroked="f"/>
        </w:pict>
      </w:r>
    </w:p>
    <w:p w14:paraId="65E2297F" w14:textId="77777777" w:rsidR="00141586" w:rsidRPr="00141586" w:rsidRDefault="00141586" w:rsidP="00141586">
      <w:pPr>
        <w:rPr>
          <w:b/>
          <w:bCs/>
        </w:rPr>
      </w:pPr>
      <w:r w:rsidRPr="00141586">
        <w:rPr>
          <w:b/>
          <w:bCs/>
        </w:rPr>
        <w:t>Executive Summary Template for Financial Proposals</w:t>
      </w:r>
    </w:p>
    <w:p w14:paraId="305EEC4B" w14:textId="77777777" w:rsidR="00141586" w:rsidRPr="00141586" w:rsidRDefault="00141586" w:rsidP="00141586">
      <w:pPr>
        <w:rPr>
          <w:b/>
          <w:bCs/>
        </w:rPr>
      </w:pPr>
      <w:r w:rsidRPr="00141586">
        <w:rPr>
          <w:b/>
          <w:bCs/>
        </w:rPr>
        <w:t>Purpose</w:t>
      </w:r>
    </w:p>
    <w:p w14:paraId="449BB617" w14:textId="77777777" w:rsidR="00141586" w:rsidRPr="00141586" w:rsidRDefault="00141586" w:rsidP="00141586">
      <w:r w:rsidRPr="00141586">
        <w:t>This document provides a reusable template for writing executive summaries in financial-domain proposals. It is intended to guide both structure and language so that the summary is clear, credible, and aligned with enterprise expectations.</w:t>
      </w:r>
    </w:p>
    <w:p w14:paraId="24A556B7" w14:textId="77777777" w:rsidR="00141586" w:rsidRPr="00141586" w:rsidRDefault="00141586" w:rsidP="00141586">
      <w:r w:rsidRPr="00141586">
        <w:t>The executive summary is not a decorative introduction. It is the most frequently read section of the proposal and often determines whether the reader continues with the rest of the document. In financial environments, it must communicate value, control, and feasibility within a short span of text.</w:t>
      </w:r>
    </w:p>
    <w:p w14:paraId="75FC7375" w14:textId="77777777" w:rsidR="00141586" w:rsidRPr="00141586" w:rsidRDefault="00141586" w:rsidP="00141586">
      <w:r w:rsidRPr="00141586">
        <w:t>This template should be used when generating executive summaries from scratch or when improving weak or incomplete summaries in user-provided templates.</w:t>
      </w:r>
    </w:p>
    <w:p w14:paraId="70E64C8E" w14:textId="77777777" w:rsidR="00141586" w:rsidRPr="00141586" w:rsidRDefault="00141586" w:rsidP="00141586">
      <w:r w:rsidRPr="00141586">
        <w:pict w14:anchorId="23659827">
          <v:rect id="_x0000_i1123" style="width:0;height:1.5pt" o:hralign="center" o:hrstd="t" o:hr="t" fillcolor="#a0a0a0" stroked="f"/>
        </w:pict>
      </w:r>
    </w:p>
    <w:p w14:paraId="4E13E9EF" w14:textId="77777777" w:rsidR="00141586" w:rsidRPr="00141586" w:rsidRDefault="00141586" w:rsidP="00141586">
      <w:pPr>
        <w:rPr>
          <w:b/>
          <w:bCs/>
        </w:rPr>
      </w:pPr>
      <w:r w:rsidRPr="00141586">
        <w:rPr>
          <w:b/>
          <w:bCs/>
        </w:rPr>
        <w:t>Structure of a strong executive summary</w:t>
      </w:r>
    </w:p>
    <w:p w14:paraId="6D024386" w14:textId="77777777" w:rsidR="00141586" w:rsidRPr="00141586" w:rsidRDefault="00141586" w:rsidP="00141586">
      <w:r w:rsidRPr="00141586">
        <w:t>A well-written executive summary typically follows a clear logical progression. It begins by establishing the problem context, then introduces the proposed solution, followed by expected outcomes, and concludes with an implementation stance that reassures the reader about feasibility and control.</w:t>
      </w:r>
    </w:p>
    <w:p w14:paraId="0AE55362" w14:textId="77777777" w:rsidR="00141586" w:rsidRPr="00141586" w:rsidRDefault="00141586" w:rsidP="00141586">
      <w:r w:rsidRPr="00141586">
        <w:t>The summary should be concise, but not vague. It should avoid unnecessary detail while still providing enough substance to demonstrate understanding and intent.</w:t>
      </w:r>
    </w:p>
    <w:p w14:paraId="1ABC9911" w14:textId="77777777" w:rsidR="00141586" w:rsidRPr="00141586" w:rsidRDefault="00141586" w:rsidP="00141586">
      <w:r w:rsidRPr="00141586">
        <w:pict w14:anchorId="0B8AD0E9">
          <v:rect id="_x0000_i1124" style="width:0;height:1.5pt" o:hralign="center" o:hrstd="t" o:hr="t" fillcolor="#a0a0a0" stroked="f"/>
        </w:pict>
      </w:r>
    </w:p>
    <w:p w14:paraId="5048D912" w14:textId="77777777" w:rsidR="00141586" w:rsidRPr="00141586" w:rsidRDefault="00141586" w:rsidP="00141586">
      <w:pPr>
        <w:rPr>
          <w:b/>
          <w:bCs/>
        </w:rPr>
      </w:pPr>
      <w:r w:rsidRPr="00141586">
        <w:rPr>
          <w:b/>
          <w:bCs/>
        </w:rPr>
        <w:t>Recommended flow</w:t>
      </w:r>
    </w:p>
    <w:p w14:paraId="15BC74B6" w14:textId="77777777" w:rsidR="00141586" w:rsidRPr="00141586" w:rsidRDefault="00141586" w:rsidP="00141586">
      <w:r w:rsidRPr="00141586">
        <w:t>A strong executive summary should be written as a connected narrative rather than disjointed statements. It should typically contain the following elements expressed in natural paragraph form.</w:t>
      </w:r>
    </w:p>
    <w:p w14:paraId="79D6368A" w14:textId="77777777" w:rsidR="00141586" w:rsidRPr="00141586" w:rsidRDefault="00141586" w:rsidP="00141586">
      <w:pPr>
        <w:rPr>
          <w:b/>
          <w:bCs/>
        </w:rPr>
      </w:pPr>
      <w:r w:rsidRPr="00141586">
        <w:rPr>
          <w:b/>
          <w:bCs/>
        </w:rPr>
        <w:t>Opening: Business context and challenge</w:t>
      </w:r>
    </w:p>
    <w:p w14:paraId="29F756D4" w14:textId="77777777" w:rsidR="00141586" w:rsidRPr="00141586" w:rsidRDefault="00141586" w:rsidP="00141586">
      <w:r w:rsidRPr="00141586">
        <w:t>The opening should clearly describe the problem or operational challenge. It should reflect an understanding of the financial environment and the pressures faced by the organization.</w:t>
      </w:r>
    </w:p>
    <w:p w14:paraId="10CABEE3" w14:textId="77777777" w:rsidR="00141586" w:rsidRPr="00141586" w:rsidRDefault="00141586" w:rsidP="00141586">
      <w:r w:rsidRPr="00141586">
        <w:t>For example, it may refer to high volumes of transactions, manual processing inefficiencies, compliance requirements, fragmented systems, or increasing operational complexity. The language should feel grounded and relevant rather than generic.</w:t>
      </w:r>
    </w:p>
    <w:p w14:paraId="4D09C2F6" w14:textId="77777777" w:rsidR="00141586" w:rsidRPr="00141586" w:rsidRDefault="00141586" w:rsidP="00141586">
      <w:r w:rsidRPr="00141586">
        <w:t>The reader should quickly recognize that the proposal understands their situation.</w:t>
      </w:r>
    </w:p>
    <w:p w14:paraId="0A892F90" w14:textId="77777777" w:rsidR="00141586" w:rsidRPr="00141586" w:rsidRDefault="00141586" w:rsidP="00141586">
      <w:r w:rsidRPr="00141586">
        <w:pict w14:anchorId="677D2BB8">
          <v:rect id="_x0000_i1125" style="width:0;height:1.5pt" o:hralign="center" o:hrstd="t" o:hr="t" fillcolor="#a0a0a0" stroked="f"/>
        </w:pict>
      </w:r>
    </w:p>
    <w:p w14:paraId="4BF252C5" w14:textId="77777777" w:rsidR="00141586" w:rsidRPr="00141586" w:rsidRDefault="00141586" w:rsidP="00141586">
      <w:pPr>
        <w:rPr>
          <w:b/>
          <w:bCs/>
        </w:rPr>
      </w:pPr>
      <w:r w:rsidRPr="00141586">
        <w:rPr>
          <w:b/>
          <w:bCs/>
        </w:rPr>
        <w:t>Solution direction</w:t>
      </w:r>
    </w:p>
    <w:p w14:paraId="2A5E36E5" w14:textId="77777777" w:rsidR="00141586" w:rsidRPr="00141586" w:rsidRDefault="00141586" w:rsidP="00141586">
      <w:r w:rsidRPr="00141586">
        <w:t>After establishing the problem, the summary should introduce the proposed solution in a clear and accessible way. This should not be a deep technical explanation, but it should be specific enough to convey what the system does.</w:t>
      </w:r>
    </w:p>
    <w:p w14:paraId="7B6CB52C" w14:textId="77777777" w:rsidR="00141586" w:rsidRPr="00141586" w:rsidRDefault="00141586" w:rsidP="00141586">
      <w:r w:rsidRPr="00141586">
        <w:lastRenderedPageBreak/>
        <w:t>The description should focus on how the solution addresses the problem. For example, it may describe capabilities such as intelligent document processing, contextual information retrieval, assisted decision-making, or workflow enhancement.</w:t>
      </w:r>
    </w:p>
    <w:p w14:paraId="146F4BDA" w14:textId="77777777" w:rsidR="00141586" w:rsidRPr="00141586" w:rsidRDefault="00141586" w:rsidP="00141586">
      <w:r w:rsidRPr="00141586">
        <w:t>The emphasis should be on practical functionality rather than abstract claims.</w:t>
      </w:r>
    </w:p>
    <w:p w14:paraId="0CBDAF35" w14:textId="77777777" w:rsidR="00141586" w:rsidRPr="00141586" w:rsidRDefault="00141586" w:rsidP="00141586">
      <w:r w:rsidRPr="00141586">
        <w:pict w14:anchorId="48033112">
          <v:rect id="_x0000_i1126" style="width:0;height:1.5pt" o:hralign="center" o:hrstd="t" o:hr="t" fillcolor="#a0a0a0" stroked="f"/>
        </w:pict>
      </w:r>
    </w:p>
    <w:p w14:paraId="63F742E4" w14:textId="77777777" w:rsidR="00141586" w:rsidRPr="00141586" w:rsidRDefault="00141586" w:rsidP="00141586">
      <w:pPr>
        <w:rPr>
          <w:b/>
          <w:bCs/>
        </w:rPr>
      </w:pPr>
      <w:r w:rsidRPr="00141586">
        <w:rPr>
          <w:b/>
          <w:bCs/>
        </w:rPr>
        <w:t>Business and operational impact</w:t>
      </w:r>
    </w:p>
    <w:p w14:paraId="1FCE1F57" w14:textId="77777777" w:rsidR="00141586" w:rsidRPr="00141586" w:rsidRDefault="00141586" w:rsidP="00141586">
      <w:r w:rsidRPr="00141586">
        <w:t>The summary should explain what the organization can expect to achieve if the solution is implemented. This may include improved processing speed, reduced manual effort, better consistency in decision-making, enhanced visibility, or stronger audit readiness.</w:t>
      </w:r>
    </w:p>
    <w:p w14:paraId="4194FF68" w14:textId="77777777" w:rsidR="00141586" w:rsidRPr="00141586" w:rsidRDefault="00141586" w:rsidP="00141586">
      <w:r w:rsidRPr="00141586">
        <w:t>The language should remain realistic. It should describe improvements in a grounded way without making exaggerated claims.</w:t>
      </w:r>
    </w:p>
    <w:p w14:paraId="0C171878" w14:textId="77777777" w:rsidR="00141586" w:rsidRPr="00141586" w:rsidRDefault="00141586" w:rsidP="00141586">
      <w:r w:rsidRPr="00141586">
        <w:t>It is often useful to connect outcomes directly to the challenges mentioned earlier, reinforcing the logic of the proposal.</w:t>
      </w:r>
    </w:p>
    <w:p w14:paraId="6D126558" w14:textId="77777777" w:rsidR="00141586" w:rsidRPr="00141586" w:rsidRDefault="00141586" w:rsidP="00141586">
      <w:r w:rsidRPr="00141586">
        <w:pict w14:anchorId="3D7E69B7">
          <v:rect id="_x0000_i1127" style="width:0;height:1.5pt" o:hralign="center" o:hrstd="t" o:hr="t" fillcolor="#a0a0a0" stroked="f"/>
        </w:pict>
      </w:r>
    </w:p>
    <w:p w14:paraId="75C6D22F" w14:textId="77777777" w:rsidR="00141586" w:rsidRPr="00141586" w:rsidRDefault="00141586" w:rsidP="00141586">
      <w:pPr>
        <w:rPr>
          <w:b/>
          <w:bCs/>
        </w:rPr>
      </w:pPr>
      <w:r w:rsidRPr="00141586">
        <w:rPr>
          <w:b/>
          <w:bCs/>
        </w:rPr>
        <w:t>Delivery and control perspective</w:t>
      </w:r>
    </w:p>
    <w:p w14:paraId="677A4098" w14:textId="77777777" w:rsidR="00141586" w:rsidRPr="00141586" w:rsidRDefault="00141586" w:rsidP="00141586">
      <w:r w:rsidRPr="00141586">
        <w:t>The summary should conclude by briefly addressing how the solution will be implemented or operated in a controlled manner. This is especially important in financial proposals.</w:t>
      </w:r>
    </w:p>
    <w:p w14:paraId="580CFA3C" w14:textId="77777777" w:rsidR="00141586" w:rsidRPr="00141586" w:rsidRDefault="00141586" w:rsidP="00141586">
      <w:r w:rsidRPr="00141586">
        <w:t>This part should reassure the reader that the system supports human oversight, aligns with governance expectations, and can be integrated into existing workflows. It should indicate that the solution is not disruptive in an uncontrolled way, but rather designed for responsible adoption.</w:t>
      </w:r>
    </w:p>
    <w:p w14:paraId="04E8A2AC" w14:textId="77777777" w:rsidR="00141586" w:rsidRPr="00141586" w:rsidRDefault="00141586" w:rsidP="00141586">
      <w:r w:rsidRPr="00141586">
        <w:t>This final portion often differentiates a mature proposal from a purely conceptual one.</w:t>
      </w:r>
    </w:p>
    <w:p w14:paraId="6BB54FE9" w14:textId="77777777" w:rsidR="00141586" w:rsidRPr="00141586" w:rsidRDefault="00141586" w:rsidP="00141586">
      <w:r w:rsidRPr="00141586">
        <w:pict w14:anchorId="35AA53B8">
          <v:rect id="_x0000_i1128" style="width:0;height:1.5pt" o:hralign="center" o:hrstd="t" o:hr="t" fillcolor="#a0a0a0" stroked="f"/>
        </w:pict>
      </w:r>
    </w:p>
    <w:p w14:paraId="25C79D06" w14:textId="77777777" w:rsidR="00141586" w:rsidRPr="00141586" w:rsidRDefault="00141586" w:rsidP="00141586">
      <w:pPr>
        <w:rPr>
          <w:b/>
          <w:bCs/>
        </w:rPr>
      </w:pPr>
      <w:r w:rsidRPr="00141586">
        <w:rPr>
          <w:b/>
          <w:bCs/>
        </w:rPr>
        <w:t>Writing characteristics</w:t>
      </w:r>
    </w:p>
    <w:p w14:paraId="75DFC0EC" w14:textId="77777777" w:rsidR="00141586" w:rsidRPr="00141586" w:rsidRDefault="00141586" w:rsidP="00141586">
      <w:r w:rsidRPr="00141586">
        <w:t>The executive summary should be written in complete paragraphs, not bullet points. It should read smoothly from start to finish.</w:t>
      </w:r>
    </w:p>
    <w:p w14:paraId="23F92475" w14:textId="77777777" w:rsidR="00141586" w:rsidRPr="00141586" w:rsidRDefault="00141586" w:rsidP="00141586">
      <w:r w:rsidRPr="00141586">
        <w:t>Sentences should be clear and direct. Complex ideas should be expressed in a way that is easy to understand. The summary should avoid technical jargon unless it is necessary and widely understood.</w:t>
      </w:r>
    </w:p>
    <w:p w14:paraId="27F866C2" w14:textId="77777777" w:rsidR="00141586" w:rsidRPr="00141586" w:rsidRDefault="00141586" w:rsidP="00141586">
      <w:r w:rsidRPr="00141586">
        <w:t>The tone should be professional and measured. The summary should not sound like marketing copy. It should not use exaggerated or promotional language.</w:t>
      </w:r>
    </w:p>
    <w:p w14:paraId="7F8AFA89" w14:textId="77777777" w:rsidR="00141586" w:rsidRPr="00141586" w:rsidRDefault="00141586" w:rsidP="00141586">
      <w:r w:rsidRPr="00141586">
        <w:t>The length should typically be between one and three paragraphs depending on the complexity of the proposal. It should not become a mini version of the entire document.</w:t>
      </w:r>
    </w:p>
    <w:p w14:paraId="11BA66B6" w14:textId="77777777" w:rsidR="00141586" w:rsidRPr="00141586" w:rsidRDefault="00141586" w:rsidP="00141586">
      <w:r w:rsidRPr="00141586">
        <w:pict w14:anchorId="625A8332">
          <v:rect id="_x0000_i1129" style="width:0;height:1.5pt" o:hralign="center" o:hrstd="t" o:hr="t" fillcolor="#a0a0a0" stroked="f"/>
        </w:pict>
      </w:r>
    </w:p>
    <w:p w14:paraId="37032138" w14:textId="77777777" w:rsidR="00141586" w:rsidRPr="00141586" w:rsidRDefault="00141586" w:rsidP="00141586">
      <w:pPr>
        <w:rPr>
          <w:b/>
          <w:bCs/>
        </w:rPr>
      </w:pPr>
      <w:r w:rsidRPr="00141586">
        <w:rPr>
          <w:b/>
          <w:bCs/>
        </w:rPr>
        <w:t>Example of a well-formed executive summary</w:t>
      </w:r>
    </w:p>
    <w:p w14:paraId="0E1E37AA" w14:textId="77777777" w:rsidR="00141586" w:rsidRPr="00141586" w:rsidRDefault="00141586" w:rsidP="00141586">
      <w:r w:rsidRPr="00141586">
        <w:t xml:space="preserve">Financial institutions are increasingly required to process large volumes of documents and transactions while maintaining accuracy, consistency, and compliance with internal and regulatory </w:t>
      </w:r>
      <w:r w:rsidRPr="00141586">
        <w:lastRenderedPageBreak/>
        <w:t>standards. Many of these processes remain manual or rely on fragmented systems, leading to delays, operational inefficiencies, and increased risk of oversight.</w:t>
      </w:r>
    </w:p>
    <w:p w14:paraId="384A31D3" w14:textId="77777777" w:rsidR="00141586" w:rsidRPr="00141586" w:rsidRDefault="00141586" w:rsidP="00141586">
      <w:r w:rsidRPr="00141586">
        <w:t>This proposal outlines an AI-powered solution designed to enhance document processing and information access across banking operations. The system enables structured extraction of key information, supports contextual search and summarization, and assists users in navigating complex documents. By integrating intelligent processing with user-driven workflows, the solution improves both efficiency and reliability without removing necessary human oversight.</w:t>
      </w:r>
    </w:p>
    <w:p w14:paraId="116646EB" w14:textId="77777777" w:rsidR="00141586" w:rsidRPr="00141586" w:rsidRDefault="00141586" w:rsidP="00141586">
      <w:r w:rsidRPr="00141586">
        <w:t>The proposed approach is expected to reduce manual effort, improve consistency in information handling, and enhance auditability across processes. It is designed to integrate with existing systems and operate within established governance frameworks, ensuring that improvements in efficiency are balanced with appropriate controls and review mechanisms.</w:t>
      </w:r>
    </w:p>
    <w:p w14:paraId="1BBB61FE" w14:textId="77777777" w:rsidR="00141586" w:rsidRPr="00141586" w:rsidRDefault="00141586" w:rsidP="00141586">
      <w:r w:rsidRPr="00141586">
        <w:pict w14:anchorId="45680EB3">
          <v:rect id="_x0000_i1130" style="width:0;height:1.5pt" o:hralign="center" o:hrstd="t" o:hr="t" fillcolor="#a0a0a0" stroked="f"/>
        </w:pict>
      </w:r>
    </w:p>
    <w:p w14:paraId="7EAAFEB9" w14:textId="77777777" w:rsidR="00141586" w:rsidRPr="00141586" w:rsidRDefault="00141586" w:rsidP="00141586">
      <w:pPr>
        <w:rPr>
          <w:b/>
          <w:bCs/>
        </w:rPr>
      </w:pPr>
      <w:r w:rsidRPr="00141586">
        <w:rPr>
          <w:b/>
          <w:bCs/>
        </w:rPr>
        <w:t>Common weaknesses to avoid</w:t>
      </w:r>
    </w:p>
    <w:p w14:paraId="00FAFAEB" w14:textId="77777777" w:rsidR="00141586" w:rsidRPr="00141586" w:rsidRDefault="00141586" w:rsidP="00141586">
      <w:r w:rsidRPr="00141586">
        <w:t>A weak executive summary often fails in predictable ways.</w:t>
      </w:r>
    </w:p>
    <w:p w14:paraId="3778B8A7" w14:textId="77777777" w:rsidR="00141586" w:rsidRPr="00141586" w:rsidRDefault="00141586" w:rsidP="00141586">
      <w:r w:rsidRPr="00141586">
        <w:t>It may be too generic, using phrases that could apply to any industry without demonstrating understanding of financial operations. It may jump directly into technical details without establishing the problem. It may make exaggerated claims without explaining how they will be achieved. It may also ignore governance and control considerations entirely.</w:t>
      </w:r>
    </w:p>
    <w:p w14:paraId="2D50A9C0" w14:textId="77777777" w:rsidR="00141586" w:rsidRPr="00141586" w:rsidRDefault="00141586" w:rsidP="00141586">
      <w:r w:rsidRPr="00141586">
        <w:t>Another common issue is lack of structure. The summary may contain scattered ideas without a clear progression from problem to solution to outcome.</w:t>
      </w:r>
    </w:p>
    <w:p w14:paraId="0A8CE9D8" w14:textId="77777777" w:rsidR="00141586" w:rsidRPr="00141586" w:rsidRDefault="00141586" w:rsidP="00141586">
      <w:r w:rsidRPr="00141586">
        <w:t>The assistant should actively detect and correct these weaknesses when generating or refining summaries.</w:t>
      </w:r>
    </w:p>
    <w:p w14:paraId="5AF3B4B2" w14:textId="77777777" w:rsidR="00141586" w:rsidRPr="00141586" w:rsidRDefault="00141586" w:rsidP="00141586">
      <w:r w:rsidRPr="00141586">
        <w:pict w14:anchorId="4408B455">
          <v:rect id="_x0000_i1131" style="width:0;height:1.5pt" o:hralign="center" o:hrstd="t" o:hr="t" fillcolor="#a0a0a0" stroked="f"/>
        </w:pict>
      </w:r>
    </w:p>
    <w:p w14:paraId="5267F777" w14:textId="77777777" w:rsidR="00141586" w:rsidRPr="00141586" w:rsidRDefault="00141586" w:rsidP="00141586">
      <w:pPr>
        <w:rPr>
          <w:b/>
          <w:bCs/>
        </w:rPr>
      </w:pPr>
      <w:r w:rsidRPr="00141586">
        <w:rPr>
          <w:b/>
          <w:bCs/>
        </w:rPr>
        <w:t>Using this template with user-provided inputs</w:t>
      </w:r>
    </w:p>
    <w:p w14:paraId="798D7229" w14:textId="77777777" w:rsidR="00141586" w:rsidRPr="00141586" w:rsidRDefault="00141586" w:rsidP="00141586">
      <w:r w:rsidRPr="00141586">
        <w:t>When the user provides an RFP or problem description, the assistant should extract key elements and map them into the structure described in this template.</w:t>
      </w:r>
    </w:p>
    <w:p w14:paraId="4261783E" w14:textId="77777777" w:rsidR="00141586" w:rsidRPr="00141586" w:rsidRDefault="00141586" w:rsidP="00141586">
      <w:r w:rsidRPr="00141586">
        <w:t>If the user provides a template that includes an executive summary but it is weak or incomplete, the assistant should enhance it while preserving the original intent.</w:t>
      </w:r>
    </w:p>
    <w:p w14:paraId="304ECB59" w14:textId="77777777" w:rsidR="00141586" w:rsidRPr="00141586" w:rsidRDefault="00141586" w:rsidP="00141586">
      <w:r w:rsidRPr="00141586">
        <w:t>If the template does not include an executive summary, the assistant should generate one using this structure and clearly integrate it into the proposal.</w:t>
      </w:r>
    </w:p>
    <w:p w14:paraId="59DBF397" w14:textId="77777777" w:rsidR="00141586" w:rsidRPr="00141586" w:rsidRDefault="00141586" w:rsidP="00141586">
      <w:r w:rsidRPr="00141586">
        <w:pict w14:anchorId="1CFAE969">
          <v:rect id="_x0000_i1132" style="width:0;height:1.5pt" o:hralign="center" o:hrstd="t" o:hr="t" fillcolor="#a0a0a0" stroked="f"/>
        </w:pict>
      </w:r>
    </w:p>
    <w:p w14:paraId="661CD506" w14:textId="77777777" w:rsidR="00141586" w:rsidRPr="00141586" w:rsidRDefault="00141586" w:rsidP="00141586">
      <w:pPr>
        <w:rPr>
          <w:b/>
          <w:bCs/>
        </w:rPr>
      </w:pPr>
      <w:r w:rsidRPr="00141586">
        <w:rPr>
          <w:b/>
          <w:bCs/>
        </w:rPr>
        <w:t>Role in evaluation</w:t>
      </w:r>
    </w:p>
    <w:p w14:paraId="7B2539F7" w14:textId="77777777" w:rsidR="00141586" w:rsidRPr="00141586" w:rsidRDefault="00141586" w:rsidP="00141586">
      <w:r w:rsidRPr="00141586">
        <w:t>This template can also be used to evaluate the quality of an executive summary. A strong summary should clearly articulate the problem, the solution, the expected impact, and the delivery perspective.</w:t>
      </w:r>
    </w:p>
    <w:p w14:paraId="5E2DC36C" w14:textId="77777777" w:rsidR="00141586" w:rsidRPr="00141586" w:rsidRDefault="00141586" w:rsidP="00141586">
      <w:r w:rsidRPr="00141586">
        <w:t>If any of these elements are missing or unclear, the summary should be revised.</w:t>
      </w:r>
    </w:p>
    <w:p w14:paraId="1CAEE878" w14:textId="77777777" w:rsidR="00141586" w:rsidRPr="00141586" w:rsidRDefault="00141586" w:rsidP="00141586">
      <w:r w:rsidRPr="00141586">
        <w:pict w14:anchorId="60D93463">
          <v:rect id="_x0000_i1133" style="width:0;height:1.5pt" o:hralign="center" o:hrstd="t" o:hr="t" fillcolor="#a0a0a0" stroked="f"/>
        </w:pict>
      </w:r>
    </w:p>
    <w:p w14:paraId="7D18FC16" w14:textId="77777777" w:rsidR="00141586" w:rsidRPr="00141586" w:rsidRDefault="00141586" w:rsidP="00141586">
      <w:pPr>
        <w:rPr>
          <w:b/>
          <w:bCs/>
        </w:rPr>
      </w:pPr>
      <w:r w:rsidRPr="00141586">
        <w:rPr>
          <w:b/>
          <w:bCs/>
        </w:rPr>
        <w:lastRenderedPageBreak/>
        <w:t>Final note</w:t>
      </w:r>
    </w:p>
    <w:p w14:paraId="428BD68C" w14:textId="77777777" w:rsidR="00141586" w:rsidRPr="00141586" w:rsidRDefault="00141586" w:rsidP="00141586">
      <w:r w:rsidRPr="00141586">
        <w:t>The executive summary is often the most influential part of the proposal. It should create confidence without overwhelming the reader. It should demonstrate understanding, present a clear solution direction, and signal that the proposed approach is practical and well-considered.</w:t>
      </w:r>
    </w:p>
    <w:p w14:paraId="09B28AC2" w14:textId="77777777" w:rsidR="00141586" w:rsidRPr="00141586" w:rsidRDefault="00141586" w:rsidP="00141586">
      <w:r w:rsidRPr="00141586">
        <w:t>A well-written executive summary sets the tone for the entire document and increases the likelihood that the proposal will be taken seriously.</w:t>
      </w:r>
    </w:p>
    <w:p w14:paraId="72608E51" w14:textId="77777777" w:rsidR="00AF2804" w:rsidRDefault="00AF2804"/>
    <w:sectPr w:rsidR="00AF28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3909C3"/>
    <w:multiLevelType w:val="multilevel"/>
    <w:tmpl w:val="7DF2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FA4A60"/>
    <w:multiLevelType w:val="multilevel"/>
    <w:tmpl w:val="EDBA9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D64441"/>
    <w:multiLevelType w:val="multilevel"/>
    <w:tmpl w:val="636E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023C5F"/>
    <w:multiLevelType w:val="multilevel"/>
    <w:tmpl w:val="ACD0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856132">
    <w:abstractNumId w:val="3"/>
  </w:num>
  <w:num w:numId="2" w16cid:durableId="959603530">
    <w:abstractNumId w:val="1"/>
  </w:num>
  <w:num w:numId="3" w16cid:durableId="437261625">
    <w:abstractNumId w:val="0"/>
  </w:num>
  <w:num w:numId="4" w16cid:durableId="11269223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586"/>
    <w:rsid w:val="00141586"/>
    <w:rsid w:val="00870616"/>
    <w:rsid w:val="00AF28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1755A"/>
  <w15:chartTrackingRefBased/>
  <w15:docId w15:val="{BC7E5323-210A-4FED-AAF6-DE21DBD8D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5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15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15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15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15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15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5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5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5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5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15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15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15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15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1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586"/>
    <w:rPr>
      <w:rFonts w:eastAsiaTheme="majorEastAsia" w:cstheme="majorBidi"/>
      <w:color w:val="272727" w:themeColor="text1" w:themeTint="D8"/>
    </w:rPr>
  </w:style>
  <w:style w:type="paragraph" w:styleId="Title">
    <w:name w:val="Title"/>
    <w:basedOn w:val="Normal"/>
    <w:next w:val="Normal"/>
    <w:link w:val="TitleChar"/>
    <w:uiPriority w:val="10"/>
    <w:qFormat/>
    <w:rsid w:val="00141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586"/>
    <w:pPr>
      <w:spacing w:before="160"/>
      <w:jc w:val="center"/>
    </w:pPr>
    <w:rPr>
      <w:i/>
      <w:iCs/>
      <w:color w:val="404040" w:themeColor="text1" w:themeTint="BF"/>
    </w:rPr>
  </w:style>
  <w:style w:type="character" w:customStyle="1" w:styleId="QuoteChar">
    <w:name w:val="Quote Char"/>
    <w:basedOn w:val="DefaultParagraphFont"/>
    <w:link w:val="Quote"/>
    <w:uiPriority w:val="29"/>
    <w:rsid w:val="00141586"/>
    <w:rPr>
      <w:i/>
      <w:iCs/>
      <w:color w:val="404040" w:themeColor="text1" w:themeTint="BF"/>
    </w:rPr>
  </w:style>
  <w:style w:type="paragraph" w:styleId="ListParagraph">
    <w:name w:val="List Paragraph"/>
    <w:basedOn w:val="Normal"/>
    <w:uiPriority w:val="34"/>
    <w:qFormat/>
    <w:rsid w:val="00141586"/>
    <w:pPr>
      <w:ind w:left="720"/>
      <w:contextualSpacing/>
    </w:pPr>
  </w:style>
  <w:style w:type="character" w:styleId="IntenseEmphasis">
    <w:name w:val="Intense Emphasis"/>
    <w:basedOn w:val="DefaultParagraphFont"/>
    <w:uiPriority w:val="21"/>
    <w:qFormat/>
    <w:rsid w:val="00141586"/>
    <w:rPr>
      <w:i/>
      <w:iCs/>
      <w:color w:val="2F5496" w:themeColor="accent1" w:themeShade="BF"/>
    </w:rPr>
  </w:style>
  <w:style w:type="paragraph" w:styleId="IntenseQuote">
    <w:name w:val="Intense Quote"/>
    <w:basedOn w:val="Normal"/>
    <w:next w:val="Normal"/>
    <w:link w:val="IntenseQuoteChar"/>
    <w:uiPriority w:val="30"/>
    <w:qFormat/>
    <w:rsid w:val="001415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1586"/>
    <w:rPr>
      <w:i/>
      <w:iCs/>
      <w:color w:val="2F5496" w:themeColor="accent1" w:themeShade="BF"/>
    </w:rPr>
  </w:style>
  <w:style w:type="character" w:styleId="IntenseReference">
    <w:name w:val="Intense Reference"/>
    <w:basedOn w:val="DefaultParagraphFont"/>
    <w:uiPriority w:val="32"/>
    <w:qFormat/>
    <w:rsid w:val="001415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1133</Words>
  <Characters>6459</Characters>
  <Application>Microsoft Office Word</Application>
  <DocSecurity>0</DocSecurity>
  <Lines>53</Lines>
  <Paragraphs>15</Paragraphs>
  <ScaleCrop>false</ScaleCrop>
  <Company/>
  <LinksUpToDate>false</LinksUpToDate>
  <CharactersWithSpaces>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 Srivatsav R</dc:creator>
  <cp:keywords/>
  <dc:description/>
  <cp:lastModifiedBy>Siddhart Srivatsav R</cp:lastModifiedBy>
  <cp:revision>1</cp:revision>
  <dcterms:created xsi:type="dcterms:W3CDTF">2026-04-01T19:56:00Z</dcterms:created>
  <dcterms:modified xsi:type="dcterms:W3CDTF">2026-04-01T19:59:00Z</dcterms:modified>
</cp:coreProperties>
</file>