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AxiomPixel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风场可视化设计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实现首版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归属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AxiomPixel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更新时间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2026-10-13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作者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审查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独立代码审查 subagent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关联文档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README；WindField；WindStrategiesV1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短轨迹、空气折光、风速快照与人物前合成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在世界颜色与人物之间增加风场合成 Pass。CPU 发布纯风速与固体遮挡快照，GPU 直接读取纹理，生成短轨迹或柔和空气折光。流动方向、尾迹长度和透明度共同提示风向与相对强度；玩家可在调试面板切换或关闭。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首版面向现有 1024×1024 世界及六种风场策略。复用整数纹理与全屏光栅能力，不改变风场模拟、人物受力或引擎 RHI。画面是瞬时场的流动近似，不承诺等同真实物质路径或未来运动预测。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本版范围之外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正反风向、相对风力可辨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预测未来风向或精确粒子历史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两模式和关闭可运行时切换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修改风场求解器或人物物理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人物、固体和 F1 保持正确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扩充引擎 RHI 纹理格式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CPU/GPU 测试与独立审查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全图上传的生产级性能优化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风的存在和方向难以辨认时，玩家无法主动利用风场。落叶、雨水依赖环境；纯折光在纯色天空中也不可见。硬边、高亮和阴影成对出现的折光带又容易被看作实体。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World 继续只输出数值。Pixel 表现层采样 SampleWind，明确排除重力；渲染拥有完整不可变快照。风效叠在世界之上、人物之下，柔和亮暗提示补足无纹理背景中的信息。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系统结构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图 1. 从 CPU 纯风速快照到人物前的 GPU 合成。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责任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主要存储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异常行为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纯风采样与材料查询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模拟场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无风域返回零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WindVisualFrame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采样、定点编码、遮挡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自有快照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拒绝非有限速度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PixelRender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上传与 Pass 编排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 slot GPU 资源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关闭时绕过风效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Wind shader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回溯流纹与柔和折光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风纹理与世界颜色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固体、场外不参与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PixelGame /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参数、动画时间、模式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帧首参数快照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暂停冻结、R 重置时间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每帧处理流程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帧首发布材质快照、相机视图和角色几何，读取同一时刻的风场参数。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只对启用的普通材质视图生成风快照；关闭、零可见度和无风域直接退出。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逐格读取纯空气速度；固体写专用标记，无风区写零；输出为 4 MiB 整数纹理。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验证纹理尺寸与有限数值，复制到当前 frame slot 的上传缓冲，不再读取实时 World。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先画世界，再上传风纹理并运行短轨迹或折光 shader，输出独立风颜色目标。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角色使用风颜色作为背景，最后运行后处理和 UI；F1 保持纯力场诊断。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暂停时冻结动画，单步同步推进；缩放和窗口变化使用当前投影，重建各 slot 颜色目标。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与数据约定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核心快照与参数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含义与约束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WindCells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uint32[]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启用时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1024²；XY 各有符号16位，单位1/32格每秒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Solid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uint32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约定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0x80008000；速度钳制至±1023.96875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0关闭；1短轨迹；2空气折光（默认）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Opacity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0…1，默认0.3；零值跳过采样与风Pass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Refraction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0…12 framebuffer像素，默认3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MotionScale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0…2，默认0.2；仅调表现速度，零冻结流纹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 / 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float / struct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动画时间与投影；每帧验证范围和有限性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约定与保证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FrameBegin 发布后，Draw 仅读取 render-owned 数据；游戏中途修改在下一帧生效。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每个在途 frame slot 独占纹理、上传缓冲和颜色目标，避免 CPU/GPU 跨帧覆盖。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模式、透明度、折光像素量、动画时间与投影跟随同一快照传入 shader。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风纹理只用于表现；定点量化和视觉限速不会回写模拟。正 X 向右，正 Y 向下。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接口与编码的唯一代码定义：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Pixel/Source/PixelRender/WindVisualFrame.h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 一致性与重复渲染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相同快照、参数和动画时间产生确定性画面。流纹通过局部场回溯与两层平滑交替构造，无跨帧粒子历史；变化中的风场可能使流纹重排。独立种子避免慢速时两层相关叠加造成方向错觉。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期望行为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理由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同一时间重复画面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像素确定，slot切换不变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没有随机帧种子或历史状态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发布失败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不允许Draw使用旧快照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FrameReady在验证前清除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风效关闭或F1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选择原世界/人物目标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避免残留上一帧风颜色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参数中途改变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下一帧发布时采用新值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当前帧只读自有快照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 边界与资源约束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只读取本地游戏数据；没有新增网络、身份认证或外部服务。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固体像素不参与风效，折光双线性采样逐 tap 屏蔽固体与世界之外的颜色。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纯风速和场外零值保留语义；不可用或非有限数值在 CPU 边界拒绝。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人物后绘制，避免折光扭曲角色；F1 和 Off 绕过风 Pass。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纹理在 slot 复用前由现有帧同步保护；resize 等待 GPU，释放描述符后更换颜色目标。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验证与运行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检查项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判据或结果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要求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回归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9/9通过；编码与快照隔离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Pixel /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GPU 风效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模式、方向、遮挡、实际折光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MoltenVK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旧 GPU 回归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材质、F1、人物、UI与resize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Pixel smoke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引擎生命周期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两轮初始化与释放通过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Axiom smoke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审查与限制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独立review；全图采样成本待优化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本分支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运行约束：本机 Vulkan validation layer 不可用；GPU读回与生命周期验证已执行。尚未建立帧率SLO或跨设备性能结论。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方案取舍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优势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取舍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落叶或雨水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方向直观且自然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依赖环境，只适合作为补充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纯背景折光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透明、不添加实体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纯色背景无可折射特征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长硬边折光带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风向醒目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容易看成悬浮实体，遮挡阅读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持续GPU粒子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保存真实移动历史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需要额外状态、更新Pass与生命周期管理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 后续问题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在实际关卡中比较两模式的阅读负担，确定默认可见度与空间密度。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评估可见区域或低分辨率场上传，降低全图 CPU 采样与 GPU 带宽。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如需忠实历史路径，再引入持续粒子或流纹历史纹理；本版使用瞬时场近似。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未来加入纹理背景后重新调节折光占比，逐步降低辅助亮暗提示。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 决策与后续步骤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采用 Pixel 内的独立全屏风 Pass。默认空气折光；调试面板可选短轨迹或关闭，并调整可见度、折光像素量和流动速度。先用可复现测试确认方向与遮挡，再在真实玩法场景中调节风的阅读体验。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成果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完成或退出标准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风快照、独立Pass、两种模式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编译通过、CPU快照契约通过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像素读回与独立审查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方向、人物和固体不回归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真实关卡试用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验证风的可读性与玩法收益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上传与采样成本优化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按目标设备测量后设性能预算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AxiomPixel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风速采用世界格每秒；屏幕流动速度经过视觉缩放与上限压缩。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../Pixel/Source/PixelRender/WindVisualFrame.h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