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F167" w14:textId="6F6A5107" w:rsidR="00891823" w:rsidRPr="005A499A" w:rsidRDefault="004B00FE" w:rsidP="00891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  <w:lang w:val="en-GB" w:eastAsia="pl-PL"/>
        </w:rPr>
      </w:pPr>
      <w:r w:rsidRPr="005A499A">
        <w:rPr>
          <w:rFonts w:ascii="Times New Roman" w:eastAsia="Times New Roman" w:hAnsi="Times New Roman" w:cs="Times New Roman"/>
          <w:b/>
          <w:bCs/>
          <w:sz w:val="33"/>
          <w:szCs w:val="33"/>
          <w:lang w:val="en-GB" w:eastAsia="pl-PL"/>
        </w:rPr>
        <w:t>Web-Queue-Worker</w:t>
      </w:r>
      <w:r w:rsidRPr="005A499A">
        <w:rPr>
          <w:rFonts w:ascii="Times New Roman" w:eastAsia="Times New Roman" w:hAnsi="Times New Roman" w:cs="Times New Roman"/>
          <w:b/>
          <w:bCs/>
          <w:sz w:val="33"/>
          <w:szCs w:val="33"/>
          <w:lang w:val="en-GB" w:eastAsia="pl-PL"/>
        </w:rPr>
        <w:t>/</w:t>
      </w:r>
      <w:r w:rsidR="002F11C2" w:rsidRPr="005A499A">
        <w:rPr>
          <w:rFonts w:ascii="Times New Roman" w:eastAsia="Times New Roman" w:hAnsi="Times New Roman" w:cs="Times New Roman"/>
          <w:b/>
          <w:bCs/>
          <w:sz w:val="33"/>
          <w:szCs w:val="33"/>
          <w:lang w:val="en-GB" w:eastAsia="pl-PL"/>
        </w:rPr>
        <w:t>3 tier (SPA -&gt; REST API -&gt; DB)</w:t>
      </w:r>
    </w:p>
    <w:p w14:paraId="6CB36297" w14:textId="7434BECF" w:rsidR="00C87BFF" w:rsidRPr="00C87BFF" w:rsidRDefault="00917A89" w:rsidP="00C87BFF">
      <w:pPr>
        <w:rPr>
          <w:b/>
          <w:bCs/>
          <w:i/>
          <w:iCs/>
          <w:sz w:val="26"/>
          <w:szCs w:val="26"/>
        </w:rPr>
      </w:pPr>
      <w:r w:rsidRPr="005A499A">
        <w:rPr>
          <w:b/>
          <w:bCs/>
          <w:i/>
          <w:iCs/>
          <w:sz w:val="26"/>
          <w:szCs w:val="26"/>
        </w:rPr>
        <w:t>System rejestracji pacjentów do przychodni</w:t>
      </w:r>
    </w:p>
    <w:p w14:paraId="38DA2A80" w14:textId="77777777" w:rsidR="00C87BFF" w:rsidRPr="00416C27" w:rsidRDefault="00C87BFF" w:rsidP="00C87BFF">
      <w:pPr>
        <w:rPr>
          <w:vanish/>
          <w:specVanish/>
        </w:rPr>
      </w:pPr>
      <w:r>
        <w:t>Pytania:</w:t>
      </w:r>
    </w:p>
    <w:p w14:paraId="249D3CDB" w14:textId="77777777" w:rsidR="00C87BFF" w:rsidRDefault="00C87BFF" w:rsidP="00C87BFF">
      <w:r>
        <w:t xml:space="preserve"> </w:t>
      </w:r>
    </w:p>
    <w:p w14:paraId="3F34548E" w14:textId="77777777" w:rsidR="00C87BFF" w:rsidRDefault="00C87BFF" w:rsidP="00C87BFF">
      <w:r>
        <w:t>- Jak bardzo złożony ma być system w kontekście funkcjonalności i widoków na frontendzie?</w:t>
      </w:r>
    </w:p>
    <w:p w14:paraId="559CB1DD" w14:textId="77777777" w:rsidR="00C87BFF" w:rsidRDefault="00C87BFF" w:rsidP="00C87BFF">
      <w:r>
        <w:t>- Jak dużo wzorców projektowych powinno być użyte?</w:t>
      </w:r>
    </w:p>
    <w:p w14:paraId="776042CC" w14:textId="77777777" w:rsidR="00C87BFF" w:rsidRDefault="00C87BFF" w:rsidP="00C87BFF">
      <w:r>
        <w:t>- Na czym się skupić? Na użyciu jak największej liczby wzorców projektowych czy do ich minimalizacji i dopasowaniu do wymagań biznesowych?</w:t>
      </w:r>
    </w:p>
    <w:p w14:paraId="42EF924E" w14:textId="77777777" w:rsidR="00C87BFF" w:rsidRDefault="00C87BFF" w:rsidP="00C87BFF">
      <w:r>
        <w:t>- Stosować kolejkę czy nie? Czy zastosowanie jej w tym przypadku jest biznesowo uzasadnione i daje większe korzyści niż architektura 3 tier, czyli:</w:t>
      </w:r>
    </w:p>
    <w:p w14:paraId="7BCCA076" w14:textId="77777777" w:rsidR="00C87BFF" w:rsidRPr="00FB560E" w:rsidRDefault="00C87BFF" w:rsidP="00C87BFF">
      <w:pPr>
        <w:rPr>
          <w:b/>
          <w:bCs/>
          <w:lang w:val="en-GB"/>
        </w:rPr>
      </w:pPr>
      <w:r w:rsidRPr="00FB560E">
        <w:rPr>
          <w:b/>
          <w:bCs/>
          <w:lang w:val="en-GB"/>
        </w:rPr>
        <w:t>SPA-&gt;REST API-&gt;QUEUE-&gt;WORKER-&gt;DB</w:t>
      </w:r>
      <w:r w:rsidRPr="00FB560E">
        <w:rPr>
          <w:lang w:val="en-GB"/>
        </w:rPr>
        <w:t xml:space="preserve"> vs </w:t>
      </w:r>
      <w:r w:rsidRPr="00FB560E">
        <w:rPr>
          <w:b/>
          <w:bCs/>
          <w:lang w:val="en-GB"/>
        </w:rPr>
        <w:t>SPA-&gt;REST API-&gt;DB</w:t>
      </w:r>
    </w:p>
    <w:p w14:paraId="4AB71527" w14:textId="77777777" w:rsidR="00C87BFF" w:rsidRPr="00C87BFF" w:rsidRDefault="00C87BFF">
      <w:pPr>
        <w:rPr>
          <w:sz w:val="26"/>
          <w:szCs w:val="26"/>
          <w:lang w:val="en-GB"/>
        </w:rPr>
      </w:pPr>
    </w:p>
    <w:p w14:paraId="62E63409" w14:textId="1AC42760" w:rsidR="00151CFE" w:rsidRDefault="00151CFE">
      <w:r>
        <w:t>Frontend w Angularze</w:t>
      </w:r>
    </w:p>
    <w:p w14:paraId="00D28CD2" w14:textId="135DC5A1" w:rsidR="00AD536F" w:rsidRPr="00CD5899" w:rsidRDefault="00AD536F">
      <w:r w:rsidRPr="00CD5899">
        <w:t>Backend w Javie (</w:t>
      </w:r>
      <w:r w:rsidR="00D441CB" w:rsidRPr="00CD5899">
        <w:t>non-blocking IO</w:t>
      </w:r>
      <w:r w:rsidR="00CD5899" w:rsidRPr="00CD5899">
        <w:t xml:space="preserve"> – użycie takiej funkcjonalnośc</w:t>
      </w:r>
      <w:r w:rsidR="00CD5899">
        <w:t xml:space="preserve">i w serwerze </w:t>
      </w:r>
      <w:r w:rsidR="00874A84">
        <w:t xml:space="preserve">servletów </w:t>
      </w:r>
      <w:r w:rsidR="00CD5899">
        <w:t>Tomcat</w:t>
      </w:r>
      <w:r w:rsidRPr="00CD5899">
        <w:t>)</w:t>
      </w:r>
    </w:p>
    <w:p w14:paraId="134F3710" w14:textId="673FAC1A" w:rsidR="001F41F9" w:rsidRDefault="001F41F9">
      <w:r>
        <w:t>Angular SPA wysyła requesty do Backendu w Javie przez REST API i Backend w Javie</w:t>
      </w:r>
      <w:r w:rsidR="00484F23">
        <w:t xml:space="preserve"> zapisuje dane w bazie danych SQL</w:t>
      </w:r>
    </w:p>
    <w:p w14:paraId="1796A67B" w14:textId="5FB45C0A" w:rsidR="00060544" w:rsidRDefault="004B00FE">
      <w:r>
        <w:t>Kolejka przy jaki</w:t>
      </w:r>
      <w:r w:rsidR="00FD6034">
        <w:t>ch</w:t>
      </w:r>
      <w:r>
        <w:t>ś</w:t>
      </w:r>
      <w:r w:rsidR="00FD6034">
        <w:t xml:space="preserve"> operacjach batchowych</w:t>
      </w:r>
      <w:r w:rsidR="00F0755D">
        <w:t>. Nie mam pomysłu jakie biznesowo operacje wymagałyby użycia kolejki tutaj…</w:t>
      </w:r>
      <w:r w:rsidR="005C0C80">
        <w:t xml:space="preserve"> Może przy zapisywaniu się do przychodni może być bardzo duże obłożenie w pewnych godzinach, np. porannych? Wtedy operacja rejestracji musiałaby </w:t>
      </w:r>
      <w:r w:rsidR="00981572">
        <w:t>być kolejkowana.</w:t>
      </w:r>
      <w:r w:rsidR="00FF36B8">
        <w:t xml:space="preserve"> Na pewno trzeba by było również zastosować jakiegoś rodzaju lock</w:t>
      </w:r>
      <w:r w:rsidR="000013BD">
        <w:t xml:space="preserve"> (optimistic locking?)</w:t>
      </w:r>
      <w:r w:rsidR="00FF36B8">
        <w:t xml:space="preserve"> na daną godzinę i lekarza.</w:t>
      </w:r>
      <w:r w:rsidR="00F117DC">
        <w:t xml:space="preserve"> Jeśli mielibyśmy workera, to on raczej nie byłby odpowiedzialny za obsługiwanie zapytań o dane?</w:t>
      </w:r>
    </w:p>
    <w:p w14:paraId="2269F94E" w14:textId="176DB2E2" w:rsidR="00060544" w:rsidRDefault="00060544">
      <w:r>
        <w:t>Wzorce architektoniczne:</w:t>
      </w:r>
    </w:p>
    <w:p w14:paraId="3AE894D0" w14:textId="1E4E96B5" w:rsidR="00060544" w:rsidRDefault="00060544">
      <w:r>
        <w:t>- automatyczne skalowanie wszerz w razie potrzeby?</w:t>
      </w:r>
    </w:p>
    <w:p w14:paraId="08BE8F1D" w14:textId="5505E9A1" w:rsidR="00060544" w:rsidRPr="005B2806" w:rsidRDefault="00060544">
      <w:r w:rsidRPr="005B2806">
        <w:t xml:space="preserve">- </w:t>
      </w:r>
      <w:hyperlink r:id="rId4" w:history="1">
        <w:r w:rsidR="00B74E17" w:rsidRPr="005B2806">
          <w:rPr>
            <w:rStyle w:val="Hipercze"/>
          </w:rPr>
          <w:t>https://learn.microsoft.com/en-us/azure/architecture/patterns/queue-based-load-leveling</w:t>
        </w:r>
      </w:hyperlink>
      <w:r w:rsidR="005B2806" w:rsidRPr="005B2806">
        <w:t xml:space="preserve"> (j</w:t>
      </w:r>
      <w:r w:rsidR="005B2806">
        <w:t>eśli jest kolejka</w:t>
      </w:r>
      <w:r w:rsidR="00CB13F4">
        <w:t>, to operacje które mogą się nawarstwiać mogłyby być wrzucane na kolejkę</w:t>
      </w:r>
      <w:r w:rsidR="005B2806">
        <w:t>)</w:t>
      </w:r>
    </w:p>
    <w:p w14:paraId="000A3B7A" w14:textId="329EED0B" w:rsidR="00B74E17" w:rsidRDefault="00B74E17">
      <w:r>
        <w:t xml:space="preserve">- </w:t>
      </w:r>
      <w:hyperlink r:id="rId5" w:history="1">
        <w:r w:rsidRPr="008437C7">
          <w:rPr>
            <w:rStyle w:val="Hipercze"/>
          </w:rPr>
          <w:t>https://learn.microsoft.com/en-us/azure/architecture/patterns/materialized-view</w:t>
        </w:r>
      </w:hyperlink>
      <w:r>
        <w:t xml:space="preserve"> (zmaterializowane widoki </w:t>
      </w:r>
      <w:r w:rsidR="00AD7994">
        <w:t>na</w:t>
      </w:r>
      <w:r>
        <w:t xml:space="preserve"> bazie</w:t>
      </w:r>
      <w:r w:rsidR="00AD7994">
        <w:t xml:space="preserve"> SQL</w:t>
      </w:r>
      <w:r>
        <w:t>)</w:t>
      </w:r>
    </w:p>
    <w:p w14:paraId="3298973E" w14:textId="1F30E47F" w:rsidR="00B74E17" w:rsidRPr="009E0CEF" w:rsidRDefault="00B74E17">
      <w:pPr>
        <w:rPr>
          <w:lang w:val="en-GB"/>
        </w:rPr>
      </w:pPr>
      <w:r w:rsidRPr="009E0CEF">
        <w:rPr>
          <w:lang w:val="en-GB"/>
        </w:rPr>
        <w:t xml:space="preserve">- </w:t>
      </w:r>
      <w:hyperlink r:id="rId6" w:history="1">
        <w:r w:rsidRPr="009E0CEF">
          <w:rPr>
            <w:rStyle w:val="Hipercze"/>
            <w:lang w:val="en-GB"/>
          </w:rPr>
          <w:t>https://learn.microsoft.com/en-us/azure/architecture/patterns/federated-identity</w:t>
        </w:r>
      </w:hyperlink>
      <w:r w:rsidRPr="009E0CEF">
        <w:rPr>
          <w:lang w:val="en-GB"/>
        </w:rPr>
        <w:t xml:space="preserve"> - Active Directory w Azure</w:t>
      </w:r>
      <w:r w:rsidR="009E0CEF" w:rsidRPr="009E0CEF">
        <w:rPr>
          <w:lang w:val="en-GB"/>
        </w:rPr>
        <w:t xml:space="preserve"> – O</w:t>
      </w:r>
      <w:r w:rsidR="009E0CEF">
        <w:rPr>
          <w:lang w:val="en-GB"/>
        </w:rPr>
        <w:t>Auth2/OpenID, czyli Frontend pozyskuje token od Authentication Providera, a backend go waliduje poprzez klucze JWKS od Authentication Providera.</w:t>
      </w:r>
    </w:p>
    <w:p w14:paraId="426D7D14" w14:textId="2EA163A3" w:rsidR="003C1C1D" w:rsidRDefault="003C1C1D">
      <w:r w:rsidRPr="003C1C1D">
        <w:t>- Health check do aplikacji w J</w:t>
      </w:r>
      <w:r>
        <w:t>avie/frontendu w Angularze (czy dostępny)?</w:t>
      </w:r>
      <w:r w:rsidR="007F68C0">
        <w:t xml:space="preserve"> - </w:t>
      </w:r>
      <w:r w:rsidR="007F68C0" w:rsidRPr="007F68C0">
        <w:t>https://learn.microsoft.com/en-us/azure/architecture/patterns/health-endpoint-monitoring</w:t>
      </w:r>
    </w:p>
    <w:p w14:paraId="25C24B0E" w14:textId="4BFD3D58" w:rsidR="003C1C1D" w:rsidRDefault="002B0BF2">
      <w:r>
        <w:t xml:space="preserve">- </w:t>
      </w:r>
      <w:hyperlink r:id="rId7" w:history="1">
        <w:r w:rsidR="00AD6BA6" w:rsidRPr="00702FB8">
          <w:rPr>
            <w:rStyle w:val="Hipercze"/>
          </w:rPr>
          <w:t>https://learn.microsoft.com/en-us/azure/architecture/best-practices/api-design</w:t>
        </w:r>
      </w:hyperlink>
    </w:p>
    <w:p w14:paraId="1D0C2B0A" w14:textId="54EE9A00" w:rsidR="00416C27" w:rsidRDefault="00AD6BA6">
      <w:r>
        <w:t>- można też zastosować jakiś cache, jeśli warto, tylko trzeba by znaleźć biznesowe uzasadnienie dla jego istnienia</w:t>
      </w:r>
    </w:p>
    <w:sectPr w:rsidR="00416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2F"/>
    <w:rsid w:val="000013BD"/>
    <w:rsid w:val="00060544"/>
    <w:rsid w:val="00077EC7"/>
    <w:rsid w:val="000F7F83"/>
    <w:rsid w:val="00101E85"/>
    <w:rsid w:val="00151CFE"/>
    <w:rsid w:val="001A6996"/>
    <w:rsid w:val="001F41F9"/>
    <w:rsid w:val="002A2408"/>
    <w:rsid w:val="002B0BF2"/>
    <w:rsid w:val="002D2C4B"/>
    <w:rsid w:val="002D5BFC"/>
    <w:rsid w:val="002F11C2"/>
    <w:rsid w:val="003B0384"/>
    <w:rsid w:val="003C1C1D"/>
    <w:rsid w:val="00416C27"/>
    <w:rsid w:val="00484F23"/>
    <w:rsid w:val="004B00FE"/>
    <w:rsid w:val="005A499A"/>
    <w:rsid w:val="005B2806"/>
    <w:rsid w:val="005C0C80"/>
    <w:rsid w:val="005F7F2F"/>
    <w:rsid w:val="006215C6"/>
    <w:rsid w:val="006B2D88"/>
    <w:rsid w:val="006F48B2"/>
    <w:rsid w:val="00755A91"/>
    <w:rsid w:val="00760880"/>
    <w:rsid w:val="007B532C"/>
    <w:rsid w:val="007C2AEB"/>
    <w:rsid w:val="007F68C0"/>
    <w:rsid w:val="00874A84"/>
    <w:rsid w:val="00891823"/>
    <w:rsid w:val="00917A89"/>
    <w:rsid w:val="00981572"/>
    <w:rsid w:val="009E0CEF"/>
    <w:rsid w:val="00A55377"/>
    <w:rsid w:val="00AD536F"/>
    <w:rsid w:val="00AD6BA6"/>
    <w:rsid w:val="00AD7994"/>
    <w:rsid w:val="00B74E17"/>
    <w:rsid w:val="00C05000"/>
    <w:rsid w:val="00C87BFF"/>
    <w:rsid w:val="00CB13F4"/>
    <w:rsid w:val="00CD5899"/>
    <w:rsid w:val="00D441CB"/>
    <w:rsid w:val="00D66096"/>
    <w:rsid w:val="00F0755D"/>
    <w:rsid w:val="00F117DC"/>
    <w:rsid w:val="00FB560E"/>
    <w:rsid w:val="00FD6034"/>
    <w:rsid w:val="00F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523D"/>
  <w15:chartTrackingRefBased/>
  <w15:docId w15:val="{0C9A5720-1DF6-4ED9-ADA2-9B4DBBB3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91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9182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06054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0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azure/architecture/best-practices/api-desig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zure/architecture/patterns/federated-identity" TargetMode="External"/><Relationship Id="rId5" Type="http://schemas.openxmlformats.org/officeDocument/2006/relationships/hyperlink" Target="https://learn.microsoft.com/en-us/azure/architecture/patterns/materialized-view" TargetMode="External"/><Relationship Id="rId4" Type="http://schemas.openxmlformats.org/officeDocument/2006/relationships/hyperlink" Target="https://learn.microsoft.com/en-us/azure/architecture/patterns/queue-based-load-level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48</cp:revision>
  <dcterms:created xsi:type="dcterms:W3CDTF">2023-01-11T17:43:00Z</dcterms:created>
  <dcterms:modified xsi:type="dcterms:W3CDTF">2023-01-12T09:28:00Z</dcterms:modified>
</cp:coreProperties>
</file>