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6DB657CA" w14:textId="3F916D8D" w:rsidR="001366A4" w:rsidRPr="00603BF5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59745287" w:history="1">
            <w:r w:rsidR="001366A4" w:rsidRPr="00603BF5">
              <w:rPr>
                <w:rStyle w:val="Hipercze"/>
              </w:rPr>
              <w:t>WSTĘP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_Toc159745287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1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0752BF3F" w14:textId="7CDACE48" w:rsidR="001366A4" w:rsidRPr="00603BF5" w:rsidRDefault="00000000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88" w:history="1">
            <w:r w:rsidR="001366A4" w:rsidRPr="00603BF5">
              <w:rPr>
                <w:rStyle w:val="Hipercze"/>
                <w:rFonts w:cs="Times New Roman"/>
              </w:rPr>
              <w:t>1.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ANALIZA WYMAGAŃ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_Toc159745288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2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0C7F85DE" w14:textId="7C993016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89" w:history="1">
            <w:r w:rsidR="001366A4" w:rsidRPr="00603BF5">
              <w:rPr>
                <w:rStyle w:val="Hipercze"/>
                <w:rFonts w:cs="Times New Roman"/>
              </w:rPr>
              <w:t>1.1.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Wymagania biznesowe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_Toc159745289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2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133F4F0C" w14:textId="7A20B08B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90" w:history="1">
            <w:r w:rsidR="001366A4" w:rsidRPr="00603BF5">
              <w:rPr>
                <w:rStyle w:val="Hipercze"/>
                <w:rFonts w:cs="Times New Roman"/>
              </w:rPr>
              <w:t>1.2.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Diagram modeli domenowych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_Toc159745290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4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7EC83814" w14:textId="7160F8A2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91" w:history="1">
            <w:r w:rsidR="001366A4" w:rsidRPr="00603BF5">
              <w:rPr>
                <w:rStyle w:val="Hipercze"/>
                <w:rFonts w:cs="Times New Roman"/>
              </w:rPr>
              <w:t>1.3.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Diagram przypadków użycia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_Toc159745291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6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6F054200" w14:textId="621C445C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59745287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5EFCB0C9" w14:textId="77777777" w:rsidR="00433CBC" w:rsidRPr="00603BF5" w:rsidRDefault="00433CBC" w:rsidP="00433CBC"/>
    <w:p w14:paraId="29548998" w14:textId="77777777" w:rsidR="00433CBC" w:rsidRPr="00603BF5" w:rsidRDefault="00433CBC" w:rsidP="00433CBC"/>
    <w:p w14:paraId="62BD74DA" w14:textId="77777777" w:rsidR="00433CBC" w:rsidRPr="00603BF5" w:rsidRDefault="00433CBC" w:rsidP="00433CBC"/>
    <w:p w14:paraId="275EC1AD" w14:textId="77777777" w:rsidR="00433CBC" w:rsidRPr="00603BF5" w:rsidRDefault="00433CBC" w:rsidP="00433CBC"/>
    <w:p w14:paraId="4E8C8187" w14:textId="77777777" w:rsidR="00433CBC" w:rsidRPr="00603BF5" w:rsidRDefault="00433CBC" w:rsidP="00433CBC"/>
    <w:p w14:paraId="4D156E5B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59745288"/>
      <w:r w:rsidRPr="00603BF5">
        <w:rPr>
          <w:rFonts w:cs="Times New Roman"/>
          <w:szCs w:val="28"/>
        </w:rPr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59745289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6717436C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</w:t>
      </w:r>
      <w:proofErr w:type="spellStart"/>
      <w:r w:rsidRPr="00603BF5">
        <w:rPr>
          <w:rFonts w:cs="Times New Roman"/>
          <w:i/>
          <w:iCs/>
          <w:szCs w:val="24"/>
        </w:rPr>
        <w:t>Health</w:t>
      </w:r>
      <w:proofErr w:type="spellEnd"/>
      <w:r w:rsidRPr="00603BF5">
        <w:rPr>
          <w:rFonts w:cs="Times New Roman"/>
          <w:i/>
          <w:iCs/>
          <w:szCs w:val="24"/>
        </w:rPr>
        <w:t xml:space="preserve">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</w:t>
      </w:r>
      <w:r w:rsidR="00D0153A" w:rsidRPr="00603BF5">
        <w:rPr>
          <w:rFonts w:cs="Times New Roman"/>
          <w:szCs w:val="24"/>
        </w:rPr>
        <w:lastRenderedPageBreak/>
        <w:t>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Pracownicy na recepcji powinni tylko i wyłącznie weryfikować tożsamość oraz obecność pacjentów gotowych na wizytę</w:t>
      </w:r>
      <w:r w:rsidR="006023D4" w:rsidRPr="00603BF5">
        <w:rPr>
          <w:rFonts w:cs="Times New Roman"/>
          <w:szCs w:val="24"/>
        </w:rPr>
        <w:t>, a następnie przekierowywać ich do konkretnego 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każdy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59745290"/>
      <w:r w:rsidRPr="00603BF5"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CB3C804" w14:textId="2948BF8B" w:rsidR="00F230AD" w:rsidRPr="00603BF5" w:rsidRDefault="00D703C3" w:rsidP="00F230AD">
      <w:pPr>
        <w:keepNext/>
        <w:spacing w:line="360" w:lineRule="auto"/>
        <w:jc w:val="both"/>
      </w:pPr>
      <w:r w:rsidRPr="00603BF5">
        <w:lastRenderedPageBreak/>
        <w:drawing>
          <wp:inline distT="0" distB="0" distL="0" distR="0" wp14:anchorId="66E90067" wp14:editId="6437F318">
            <wp:extent cx="5760085" cy="4442460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6B2545F3" w:rsidR="007B31E0" w:rsidRPr="00603BF5" w:rsidRDefault="00F230AD" w:rsidP="00F230AD">
      <w:pPr>
        <w:pStyle w:val="Legenda"/>
        <w:jc w:val="center"/>
        <w:rPr>
          <w:rFonts w:cs="Times New Roman"/>
        </w:rPr>
      </w:pPr>
      <w:r w:rsidRPr="00603BF5">
        <w:rPr>
          <w:rFonts w:cs="Times New Roman"/>
        </w:rPr>
        <w:t xml:space="preserve">Rys. </w:t>
      </w:r>
      <w:r w:rsidR="0013136C" w:rsidRPr="00603BF5">
        <w:rPr>
          <w:rFonts w:cs="Times New Roman"/>
        </w:rPr>
        <w:fldChar w:fldCharType="begin"/>
      </w:r>
      <w:r w:rsidR="0013136C" w:rsidRPr="00603BF5">
        <w:rPr>
          <w:rFonts w:cs="Times New Roman"/>
        </w:rPr>
        <w:instrText xml:space="preserve"> STYLEREF 1 \s </w:instrText>
      </w:r>
      <w:r w:rsidR="0013136C" w:rsidRPr="00603BF5">
        <w:rPr>
          <w:rFonts w:cs="Times New Roman"/>
        </w:rPr>
        <w:fldChar w:fldCharType="separate"/>
      </w:r>
      <w:r w:rsidR="0013136C" w:rsidRPr="00603BF5">
        <w:rPr>
          <w:rFonts w:cs="Times New Roman"/>
        </w:rPr>
        <w:t>1</w:t>
      </w:r>
      <w:r w:rsidR="0013136C" w:rsidRPr="00603BF5">
        <w:rPr>
          <w:rFonts w:cs="Times New Roman"/>
        </w:rPr>
        <w:fldChar w:fldCharType="end"/>
      </w:r>
      <w:r w:rsidR="0013136C" w:rsidRPr="00603BF5">
        <w:rPr>
          <w:rFonts w:cs="Times New Roman"/>
        </w:rPr>
        <w:t>.</w:t>
      </w:r>
      <w:r w:rsidR="0013136C" w:rsidRPr="00603BF5">
        <w:rPr>
          <w:rFonts w:cs="Times New Roman"/>
        </w:rPr>
        <w:fldChar w:fldCharType="begin"/>
      </w:r>
      <w:r w:rsidR="0013136C" w:rsidRPr="00603BF5">
        <w:rPr>
          <w:rFonts w:cs="Times New Roman"/>
        </w:rPr>
        <w:instrText xml:space="preserve"> SEQ Rys. \* ARABIC \s 1 </w:instrText>
      </w:r>
      <w:r w:rsidR="0013136C" w:rsidRPr="00603BF5">
        <w:rPr>
          <w:rFonts w:cs="Times New Roman"/>
        </w:rPr>
        <w:fldChar w:fldCharType="separate"/>
      </w:r>
      <w:r w:rsidR="0013136C" w:rsidRPr="00603BF5">
        <w:rPr>
          <w:rFonts w:cs="Times New Roman"/>
        </w:rPr>
        <w:t>1</w:t>
      </w:r>
      <w:r w:rsidR="0013136C" w:rsidRPr="00603BF5">
        <w:rPr>
          <w:rFonts w:cs="Times New Roman"/>
        </w:rPr>
        <w:fldChar w:fldCharType="end"/>
      </w:r>
      <w:r w:rsidRPr="00603BF5">
        <w:rPr>
          <w:rFonts w:cs="Times New Roman"/>
        </w:rPr>
        <w:t xml:space="preserve"> Diagram modeli domenowych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59745291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09076EC3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proofErr w:type="spellStart"/>
      <w:r w:rsidR="00FC4966" w:rsidRPr="00603BF5">
        <w:rPr>
          <w:i/>
          <w:iCs/>
        </w:rPr>
        <w:t>extend</w:t>
      </w:r>
      <w:proofErr w:type="spellEnd"/>
      <w:r w:rsidR="00FC4966" w:rsidRPr="00603BF5">
        <w:t xml:space="preserve"> oraz </w:t>
      </w:r>
      <w:proofErr w:type="spellStart"/>
      <w:r w:rsidR="00FC4966" w:rsidRPr="00603BF5">
        <w:rPr>
          <w:i/>
          <w:iCs/>
        </w:rPr>
        <w:t>include</w:t>
      </w:r>
      <w:proofErr w:type="spellEnd"/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 zaś oznacza, że jeden z przypadków użycia składa się z jednego lub kilku innych.</w:t>
      </w:r>
    </w:p>
    <w:p w14:paraId="7BF29AB9" w14:textId="5DA3CD8D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Pr="00603BF5">
        <w:rPr>
          <w:rFonts w:cs="Times New Roman"/>
          <w:szCs w:val="24"/>
        </w:rPr>
        <w:t>na rysunku 1.1</w:t>
      </w:r>
      <w:r w:rsidRPr="00603BF5">
        <w:rPr>
          <w:rFonts w:cs="Times New Roman"/>
          <w:szCs w:val="24"/>
        </w:rPr>
        <w:t>, oraz opisu wymagań biznesowych, wykonany został diagram przypadków użycia – rysunek 1.2</w:t>
      </w:r>
      <w:r w:rsidR="006B2D62">
        <w:t>,</w:t>
      </w:r>
      <w:r w:rsidR="00E82EC7">
        <w:t xml:space="preserve"> który</w:t>
      </w:r>
      <w:r w:rsidR="006B2D62">
        <w:t xml:space="preserve"> zawiera 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 oraz sprawdzić kalendarz wizyt z pacjentami. Ostatni aktor to recepcjonista. Jego zadaniem jest potwierdzić obecność pacjent tuż przed wizytą lekarską. Aby to zrobić, recepcjonista musi mieć możliwość sprawdzenia kalendarza umówionych wizyt.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717F30A9" w14:textId="77777777" w:rsidR="0013136C" w:rsidRPr="00603BF5" w:rsidRDefault="0013136C" w:rsidP="0013136C">
      <w:pPr>
        <w:keepNext/>
      </w:pPr>
      <w:r w:rsidRPr="00603BF5">
        <w:lastRenderedPageBreak/>
        <w:drawing>
          <wp:inline distT="0" distB="0" distL="0" distR="0" wp14:anchorId="1CD677FB" wp14:editId="49DE4403">
            <wp:extent cx="5760085" cy="3298825"/>
            <wp:effectExtent l="0" t="0" r="0" b="0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0F5AEF41" w:rsidR="00603BF5" w:rsidRDefault="0013136C" w:rsidP="006B2D62">
      <w:pPr>
        <w:pStyle w:val="Legenda"/>
        <w:jc w:val="center"/>
      </w:pPr>
      <w:r w:rsidRPr="00603BF5">
        <w:t xml:space="preserve">Rys. </w:t>
      </w:r>
      <w:r w:rsidRPr="00603BF5">
        <w:fldChar w:fldCharType="begin"/>
      </w:r>
      <w:r w:rsidRPr="00603BF5">
        <w:instrText xml:space="preserve"> STYLEREF 1 \s </w:instrText>
      </w:r>
      <w:r w:rsidRPr="00603BF5">
        <w:fldChar w:fldCharType="separate"/>
      </w:r>
      <w:r w:rsidRPr="00603BF5">
        <w:t>1</w:t>
      </w:r>
      <w:r w:rsidRPr="00603BF5">
        <w:fldChar w:fldCharType="end"/>
      </w:r>
      <w:r w:rsidRPr="00603BF5">
        <w:t>.</w:t>
      </w:r>
      <w:r w:rsidRPr="00603BF5">
        <w:fldChar w:fldCharType="begin"/>
      </w:r>
      <w:r w:rsidRPr="00603BF5">
        <w:instrText xml:space="preserve"> SEQ Rys. \* ARABIC \s 1 </w:instrText>
      </w:r>
      <w:r w:rsidRPr="00603BF5">
        <w:fldChar w:fldCharType="separate"/>
      </w:r>
      <w:r w:rsidRPr="00603BF5">
        <w:t>2</w:t>
      </w:r>
      <w:r w:rsidRPr="00603BF5">
        <w:fldChar w:fldCharType="end"/>
      </w:r>
      <w:r w:rsidRPr="00603BF5">
        <w:t xml:space="preserve"> Diagram przypadków użycia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603BF5">
        <w:rPr>
          <w:rFonts w:ascii="Times New Roman" w:hAnsi="Times New Roman" w:cs="Times New Roman"/>
        </w:rPr>
        <w:lastRenderedPageBreak/>
        <w:t xml:space="preserve">Diagram </w:t>
      </w:r>
      <w:r>
        <w:rPr>
          <w:rFonts w:ascii="Times New Roman" w:hAnsi="Times New Roman" w:cs="Times New Roman"/>
        </w:rPr>
        <w:t>klas</w:t>
      </w:r>
    </w:p>
    <w:p w14:paraId="416E03CC" w14:textId="77777777" w:rsidR="00710AEE" w:rsidRPr="00710AEE" w:rsidRDefault="00710AEE" w:rsidP="00710AEE">
      <w:pPr>
        <w:spacing w:line="360" w:lineRule="auto"/>
        <w:jc w:val="both"/>
      </w:pPr>
    </w:p>
    <w:sectPr w:rsidR="00710AEE" w:rsidRPr="00710AEE" w:rsidSect="0082792B"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9C7" w14:textId="77777777" w:rsidR="0082792B" w:rsidRPr="00603BF5" w:rsidRDefault="0082792B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5F52D63F" w14:textId="77777777" w:rsidR="0082792B" w:rsidRPr="00603BF5" w:rsidRDefault="0082792B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E4B1" w14:textId="77777777" w:rsidR="0082792B" w:rsidRPr="00603BF5" w:rsidRDefault="0082792B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3B76148B" w14:textId="77777777" w:rsidR="0082792B" w:rsidRPr="00603BF5" w:rsidRDefault="0082792B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35</w:t>
      </w:r>
    </w:p>
  </w:footnote>
  <w:footnote w:id="3">
    <w:p w14:paraId="1948EE3E" w14:textId="313E33E8" w:rsidR="001279FD" w:rsidRPr="00603BF5" w:rsidRDefault="001279FD" w:rsidP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</w:t>
      </w:r>
      <w:proofErr w:type="spellStart"/>
      <w:r w:rsidRPr="00603BF5">
        <w:t>Doug</w:t>
      </w:r>
      <w:proofErr w:type="spellEnd"/>
      <w:r w:rsidRPr="00603BF5">
        <w:t xml:space="preserve"> Rosenberg, Matt Stephens, </w:t>
      </w:r>
      <w:proofErr w:type="spellStart"/>
      <w:r w:rsidRPr="00603BF5">
        <w:t>Use</w:t>
      </w:r>
      <w:proofErr w:type="spellEnd"/>
      <w:r w:rsidRPr="00603BF5">
        <w:t xml:space="preserve"> Case </w:t>
      </w:r>
      <w:proofErr w:type="spellStart"/>
      <w:r w:rsidRPr="00603BF5">
        <w:t>Driven</w:t>
      </w:r>
      <w:proofErr w:type="spellEnd"/>
      <w:r w:rsidRPr="00603BF5">
        <w:t xml:space="preserve"> Object Modeling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>, 2007, s. 25</w:t>
      </w:r>
    </w:p>
  </w:footnote>
  <w:footnote w:id="4">
    <w:p w14:paraId="13F28302" w14:textId="026E1773" w:rsidR="006071E1" w:rsidRPr="00603BF5" w:rsidRDefault="006071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</w:t>
      </w:r>
      <w:proofErr w:type="spellStart"/>
      <w:r w:rsidRPr="00603BF5">
        <w:t>Doug</w:t>
      </w:r>
      <w:proofErr w:type="spellEnd"/>
      <w:r w:rsidRPr="00603BF5">
        <w:t xml:space="preserve"> Rosenberg, Matt Stephens, </w:t>
      </w:r>
      <w:proofErr w:type="spellStart"/>
      <w:r w:rsidRPr="00603BF5">
        <w:t>Use</w:t>
      </w:r>
      <w:proofErr w:type="spellEnd"/>
      <w:r w:rsidRPr="00603BF5">
        <w:t xml:space="preserve"> Case </w:t>
      </w:r>
      <w:proofErr w:type="spellStart"/>
      <w:r w:rsidRPr="00603BF5">
        <w:t>Driven</w:t>
      </w:r>
      <w:proofErr w:type="spellEnd"/>
      <w:r w:rsidRPr="00603BF5">
        <w:t xml:space="preserve"> Object Modeling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>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</w:t>
      </w:r>
      <w:proofErr w:type="spellStart"/>
      <w:r w:rsidRPr="00603BF5">
        <w:t>Doug</w:t>
      </w:r>
      <w:proofErr w:type="spellEnd"/>
      <w:r w:rsidRPr="00603BF5">
        <w:t xml:space="preserve"> Rosenberg, Matt Stephens, </w:t>
      </w:r>
      <w:proofErr w:type="spellStart"/>
      <w:r w:rsidRPr="00603BF5">
        <w:t>Use</w:t>
      </w:r>
      <w:proofErr w:type="spellEnd"/>
      <w:r w:rsidRPr="00603BF5">
        <w:t xml:space="preserve"> Case </w:t>
      </w:r>
      <w:proofErr w:type="spellStart"/>
      <w:r w:rsidRPr="00603BF5">
        <w:t>Driven</w:t>
      </w:r>
      <w:proofErr w:type="spellEnd"/>
      <w:r w:rsidRPr="00603BF5">
        <w:t xml:space="preserve"> Object Modeling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 xml:space="preserve">, 2007, s. </w:t>
      </w:r>
      <w:r w:rsidRPr="00603BF5">
        <w:t>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</w:t>
      </w:r>
      <w:proofErr w:type="spellStart"/>
      <w:r w:rsidRPr="00603BF5">
        <w:t>Żeliński</w:t>
      </w:r>
      <w:proofErr w:type="spellEnd"/>
      <w:r w:rsidRPr="00603BF5">
        <w:t xml:space="preserve">, </w:t>
      </w:r>
      <w:r w:rsidRPr="00603BF5">
        <w:t>Analiza Biznesowa. Praktyczne modelowanie organizacji</w:t>
      </w:r>
      <w:r w:rsidRPr="00603BF5">
        <w:t xml:space="preserve">, Helion, 201, s. </w:t>
      </w:r>
      <w:r w:rsidRPr="00603BF5">
        <w:t>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</w:t>
      </w:r>
      <w:r w:rsidRPr="00603BF5">
        <w:t xml:space="preserve">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 xml:space="preserve">, Specyfikacja oprogramowania. Inżynieria wymagań. Wydanie III, Helion, 2014, s. </w:t>
      </w:r>
      <w:r w:rsidRPr="00603BF5">
        <w:t>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</w:t>
      </w:r>
      <w:r w:rsidRPr="00603BF5">
        <w:t xml:space="preserve">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</w:t>
      </w:r>
      <w:r w:rsidRPr="00603BF5">
        <w:t>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2"/>
  </w:num>
  <w:num w:numId="2" w16cid:durableId="1749034881">
    <w:abstractNumId w:val="1"/>
  </w:num>
  <w:num w:numId="3" w16cid:durableId="29648895">
    <w:abstractNumId w:val="3"/>
  </w:num>
  <w:num w:numId="4" w16cid:durableId="20898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37B80"/>
    <w:rsid w:val="00044AD1"/>
    <w:rsid w:val="00083CAA"/>
    <w:rsid w:val="000865ED"/>
    <w:rsid w:val="000C1BC3"/>
    <w:rsid w:val="001075E1"/>
    <w:rsid w:val="001279FD"/>
    <w:rsid w:val="0013136C"/>
    <w:rsid w:val="00136207"/>
    <w:rsid w:val="001366A4"/>
    <w:rsid w:val="00145EB2"/>
    <w:rsid w:val="00146A4D"/>
    <w:rsid w:val="00161F70"/>
    <w:rsid w:val="00201A26"/>
    <w:rsid w:val="002E06BE"/>
    <w:rsid w:val="00303733"/>
    <w:rsid w:val="00307DEE"/>
    <w:rsid w:val="00313335"/>
    <w:rsid w:val="00345D16"/>
    <w:rsid w:val="00357A41"/>
    <w:rsid w:val="004154E8"/>
    <w:rsid w:val="00433CBC"/>
    <w:rsid w:val="0044292D"/>
    <w:rsid w:val="004845F8"/>
    <w:rsid w:val="004D200F"/>
    <w:rsid w:val="004E170C"/>
    <w:rsid w:val="004F2D34"/>
    <w:rsid w:val="004F310E"/>
    <w:rsid w:val="00532D27"/>
    <w:rsid w:val="005356FF"/>
    <w:rsid w:val="005809CA"/>
    <w:rsid w:val="00587B56"/>
    <w:rsid w:val="005933C7"/>
    <w:rsid w:val="0059525F"/>
    <w:rsid w:val="005C0C4B"/>
    <w:rsid w:val="005C76F5"/>
    <w:rsid w:val="005D443E"/>
    <w:rsid w:val="005D47AD"/>
    <w:rsid w:val="006023D4"/>
    <w:rsid w:val="00602769"/>
    <w:rsid w:val="00603BF5"/>
    <w:rsid w:val="006071E1"/>
    <w:rsid w:val="00682B76"/>
    <w:rsid w:val="006B2D62"/>
    <w:rsid w:val="006D3B56"/>
    <w:rsid w:val="006F0BC4"/>
    <w:rsid w:val="00710AEE"/>
    <w:rsid w:val="00716278"/>
    <w:rsid w:val="00740E86"/>
    <w:rsid w:val="00777A7C"/>
    <w:rsid w:val="0078365F"/>
    <w:rsid w:val="00786443"/>
    <w:rsid w:val="007B31E0"/>
    <w:rsid w:val="007F2A40"/>
    <w:rsid w:val="0082792B"/>
    <w:rsid w:val="00860B6C"/>
    <w:rsid w:val="00895131"/>
    <w:rsid w:val="008E60C1"/>
    <w:rsid w:val="008F30CC"/>
    <w:rsid w:val="00917EDC"/>
    <w:rsid w:val="009279B2"/>
    <w:rsid w:val="00935537"/>
    <w:rsid w:val="00997569"/>
    <w:rsid w:val="00A019D5"/>
    <w:rsid w:val="00AB238A"/>
    <w:rsid w:val="00AB4A05"/>
    <w:rsid w:val="00AD7E9F"/>
    <w:rsid w:val="00B206BF"/>
    <w:rsid w:val="00B665C8"/>
    <w:rsid w:val="00B802AA"/>
    <w:rsid w:val="00BD54BF"/>
    <w:rsid w:val="00BE5F32"/>
    <w:rsid w:val="00C10172"/>
    <w:rsid w:val="00C516F7"/>
    <w:rsid w:val="00CB1C53"/>
    <w:rsid w:val="00CD3EE2"/>
    <w:rsid w:val="00CD5D64"/>
    <w:rsid w:val="00CF7E83"/>
    <w:rsid w:val="00D0153A"/>
    <w:rsid w:val="00D123AE"/>
    <w:rsid w:val="00D703C3"/>
    <w:rsid w:val="00D74B4C"/>
    <w:rsid w:val="00DF6367"/>
    <w:rsid w:val="00E046C0"/>
    <w:rsid w:val="00E15315"/>
    <w:rsid w:val="00E200C3"/>
    <w:rsid w:val="00E30E24"/>
    <w:rsid w:val="00E34C78"/>
    <w:rsid w:val="00E51EDE"/>
    <w:rsid w:val="00E54ABC"/>
    <w:rsid w:val="00E82EC7"/>
    <w:rsid w:val="00EA5CBE"/>
    <w:rsid w:val="00F06C1B"/>
    <w:rsid w:val="00F166D2"/>
    <w:rsid w:val="00F230AD"/>
    <w:rsid w:val="00F73734"/>
    <w:rsid w:val="00FC4966"/>
    <w:rsid w:val="00FE224E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8</Pages>
  <Words>912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96</cp:revision>
  <dcterms:created xsi:type="dcterms:W3CDTF">2024-01-27T08:09:00Z</dcterms:created>
  <dcterms:modified xsi:type="dcterms:W3CDTF">2024-03-02T10:14:00Z</dcterms:modified>
</cp:coreProperties>
</file>