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סלניום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: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שיעור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3 -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פעולות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Must run this on Chrome (not work on FF in 100%)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https://login.salesforce.com/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Fill in the User +Password + Remember me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on ‘Login’ button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the error message and print it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the ‘Forgot your password’ link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your name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on ‘Continue’ button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the error message and print it</w:t>
        <w:br w:type="textWrapping"/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2: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(Pay Attention: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if you do not get the list, add sleep to your code)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http://www.wix.com/jobs/locations/tel-aviv</w:t>
        </w:r>
      </w:hyperlink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all links in this page and print it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list of all jobs and print it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 for the word ‘Engineer’ in the list of jobs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only the jobs that has ‘Engineer’ in it </w:t>
      </w:r>
    </w:p>
    <w:p w:rsidR="00000000" w:rsidDel="00000000" w:rsidP="00000000" w:rsidRDefault="00000000" w:rsidRPr="00000000" w14:paraId="0000001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the same scenario as in practice #2, </w:t>
        <w:br w:type="textWrapping"/>
        <w:t xml:space="preserve">but instead of writing everything in the main, </w:t>
        <w:br w:type="textWrapping"/>
        <w:t xml:space="preserve">create a class called ‘Jobs’: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the driver in the main and pass it to the class using the constructor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methods that printAllJobs that contains ‘Engineer’ in the job.and call this method from the main.</w:t>
      </w:r>
    </w:p>
    <w:p w:rsidR="00000000" w:rsidDel="00000000" w:rsidP="00000000" w:rsidRDefault="00000000" w:rsidRPr="00000000" w14:paraId="0000001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 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Login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to cart 2 products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the cart button.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on ‘CHECKOUT’ button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Fill your information and Click ‘CONTINUE’ button.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on ‘FINISH’ button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the message and print it (Thank you message).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5: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(challenging)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https://www.asos.com/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 search for Nike and choose ‘Nike Air Jordan’ from the list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64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getting the list, Choose the first item in the list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press the ‘ADD TO BAG’ button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628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6: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(Challenging)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https://www.ebay.com/sch/ebayadvsearch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 for ‘guitar’.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category to ‘Musical Instruments &amp; Gear’ (Use Select object).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price between 50-60 ILS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‘Auction’ option (Buying formats)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800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the Search button on the bottom of the page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that all prices are between 50-60 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bidi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שיעורי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הבית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שילחו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באמייל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hyperlink r:id="rId15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homework@automation.co.il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מנת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שנוכל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לעבור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עליהם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לתת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לכם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הערות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ולשפר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יכולות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הקוד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שלכם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C">
      <w:pPr>
        <w:pageBreakBefore w:val="0"/>
        <w:bidi w:val="1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בהצלחה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,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גל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מטלון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המכללה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לאוטומציה</w:t>
      </w:r>
      <w:r w:rsidDel="00000000" w:rsidR="00000000" w:rsidRPr="00000000">
        <w:rPr>
          <w:sz w:val="32"/>
          <w:szCs w:val="32"/>
          <w:highlight w:val="white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506863" cy="1506863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6863" cy="150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969549" cy="716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9549" cy="7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bidi w:val="1"/>
      <w:jc w:val="center"/>
      <w:rPr/>
    </w:pPr>
    <w:r w:rsidDel="00000000" w:rsidR="00000000" w:rsidRPr="00000000">
      <w:rPr/>
      <w:drawing>
        <wp:inline distB="114300" distT="114300" distL="114300" distR="114300">
          <wp:extent cx="3341850" cy="1219205"/>
          <wp:effectExtent b="0" l="0" r="0" 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41850" cy="12192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www.asos.com/" TargetMode="External"/><Relationship Id="rId13" Type="http://schemas.openxmlformats.org/officeDocument/2006/relationships/hyperlink" Target="https://www.ebay.com/sch/ebayadvsearch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aucedemo.com/" TargetMode="External"/><Relationship Id="rId15" Type="http://schemas.openxmlformats.org/officeDocument/2006/relationships/hyperlink" Target="mailto:homework@automation.co.il" TargetMode="External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hyperlink" Target="https://login.salesforce.com/" TargetMode="External"/><Relationship Id="rId8" Type="http://schemas.openxmlformats.org/officeDocument/2006/relationships/hyperlink" Target="http://www.wix.com/jobs/locations/tel-aviv/position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RnjqZeH1TqvZJqNEWiMxn7wZYg==">CgMxLjA4AHIhMTNMRXFuR2ZKSmt0TmJncUFVVU9yMDlURGU2TWpZN1pp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