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סלניום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: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שיעור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1 -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פעולות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בסיסיות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</w:t>
      </w:r>
      <w:r w:rsidDel="00000000" w:rsidR="00000000" w:rsidRPr="00000000">
        <w:rPr>
          <w:sz w:val="28"/>
          <w:szCs w:val="28"/>
          <w:u w:val="single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The purpose of this exercise is to find elements and perform operations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https://prd.canvusapps.com/signup</w:t>
        </w:r>
      </w:hyperlink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Fill in all fields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‘Sign Up’ button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the error message you get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https://login.salesforce.com/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‘Forgot Your Password?’ link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new page title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if the new title contains ‘Forgot your password’. </w:t>
        <w:br w:type="textWrapping"/>
        <w:t xml:space="preserve">if Yes, continue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your user name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 ‘continue’ button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message and print it </w:t>
        <w:br w:type="textWrapping"/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be implemented with Chrome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http://www.ebay.com/sch/ebayadvsearch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‘tent’ to the ‘Enter keywords or item number’ text box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some words to the ‘Exclude words from your search’ text box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Checked the ‘Buy It Now’ check box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the Search button on the bottom of the page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 back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Press on the search button on the top of the page (*can you do it?)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Choose a site (any site you want)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Look for 3 elements and print the next information</w:t>
        <w:br w:type="textWrapping"/>
        <w:t xml:space="preserve">(The methods exist in each WebElement - find it and do . (dot) to expose the methods)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text (use getText() to get the text)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id name (use get_attribute(“id”))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tag name (use tag_name)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it displayed (use is_displayed())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it enabled (use is_enabled())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5: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Should be implemented with ChromeDriver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Open this site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https://login.salesforce.com/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user to the user name text box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password to the password text box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Checked the ‘remember me’ check box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if the checkbox is checked, if yes Click the ‘Login’ button (you will get an error message).</w:t>
      </w:r>
    </w:p>
    <w:p w:rsidR="00000000" w:rsidDel="00000000" w:rsidP="00000000" w:rsidRDefault="00000000" w:rsidRPr="00000000" w14:paraId="000000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6: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 to 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https://www.selenium.dev/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if the title of this site is equal to “selenium web site” or contains “Selenium” (use driver.title and print yes/no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 to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https://www.google.com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if the title of this site is equal to “Google” or contains “google” (use driver.title) and print yes/no.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 back.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again if the title of this site is equal to “selenium web site” or contains “Selenium” and print yes/no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rPr/>
      </w:pP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שיעורי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הבית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שילחו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באמייל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homework@automation.co.il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מנת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שנוכל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לעבור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עליהם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,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לתת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הערות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ולשפר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את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יכולות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הקוד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שלכם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בהצלחה</w:t>
      </w:r>
      <w:r w:rsidDel="00000000" w:rsidR="00000000" w:rsidRPr="00000000">
        <w:rPr>
          <w:sz w:val="28"/>
          <w:szCs w:val="28"/>
          <w:highlight w:val="white"/>
          <w:rtl w:val="1"/>
        </w:rPr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גל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מטלון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  <w:br w:type="textWrapping"/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המכללה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1"/>
        </w:rPr>
        <w:t xml:space="preserve">לאוטומציה</w:t>
      </w:r>
      <w:r w:rsidDel="00000000" w:rsidR="00000000" w:rsidRPr="00000000">
        <w:rPr>
          <w:sz w:val="32"/>
          <w:szCs w:val="32"/>
          <w:highlight w:val="whit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06863" cy="1506863"/>
            <wp:effectExtent b="0" l="0" r="0" t="0"/>
            <wp:docPr id="210077721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6863" cy="150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73538" cy="575047"/>
            <wp:effectExtent b="0" l="0" r="0" t="0"/>
            <wp:docPr id="21007772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3538" cy="57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bidi w:val="1"/>
      <w:jc w:val="center"/>
      <w:rPr/>
    </w:pPr>
    <w:r w:rsidDel="00000000" w:rsidR="00000000" w:rsidRPr="00000000">
      <w:rPr/>
      <w:drawing>
        <wp:inline distB="0" distT="0" distL="0" distR="0">
          <wp:extent cx="2639901" cy="965818"/>
          <wp:effectExtent b="0" l="0" r="0" t="0"/>
          <wp:docPr id="210077721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9901" cy="96581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5B6FA3"/>
    <w:pPr>
      <w:tabs>
        <w:tab w:val="center" w:pos="4320"/>
        <w:tab w:val="right" w:pos="864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6FA3"/>
  </w:style>
  <w:style w:type="paragraph" w:styleId="Footer">
    <w:name w:val="footer"/>
    <w:basedOn w:val="Normal"/>
    <w:link w:val="FooterChar"/>
    <w:uiPriority w:val="99"/>
    <w:unhideWhenUsed w:val="1"/>
    <w:rsid w:val="005B6FA3"/>
    <w:pPr>
      <w:tabs>
        <w:tab w:val="center" w:pos="4320"/>
        <w:tab w:val="right" w:pos="864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6FA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elenium.dev/" TargetMode="External"/><Relationship Id="rId10" Type="http://schemas.openxmlformats.org/officeDocument/2006/relationships/hyperlink" Target="https://login.salesforce.com/" TargetMode="External"/><Relationship Id="rId13" Type="http://schemas.openxmlformats.org/officeDocument/2006/relationships/hyperlink" Target="mailto:homework@automation.co.il" TargetMode="External"/><Relationship Id="rId12" Type="http://schemas.openxmlformats.org/officeDocument/2006/relationships/hyperlink" Target="https://www.google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bay.com/sch/ebayadvsearch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2.jp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d.canvusapps.com/signup" TargetMode="External"/><Relationship Id="rId8" Type="http://schemas.openxmlformats.org/officeDocument/2006/relationships/hyperlink" Target="https://login.salesforce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6ZYxyk+3xoqzJbUOpnThl9Z+lw==">CgMxLjA4AHIhMW9SNkNvLUtETVZWN0VRMjBLVjBHdVZYWGQweVd4N3NW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2023-07-30T13:06:00Z</dcterms:created>
</cp:coreProperties>
</file>