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E8076" w14:textId="1C0428D9" w:rsidR="00025267" w:rsidRDefault="00FB6DC0">
      <w:hyperlink r:id="rId4" w:history="1">
        <w:r w:rsidRPr="00B44035">
          <w:rPr>
            <w:rStyle w:val="Hyperlink"/>
          </w:rPr>
          <w:t>https://media.giphy.com/media/10TI5vPyELuuHu/giphy.gif</w:t>
        </w:r>
      </w:hyperlink>
    </w:p>
    <w:p w14:paraId="5E735C99" w14:textId="669FBE22" w:rsidR="00FB6DC0" w:rsidRDefault="00FB6DC0"/>
    <w:p w14:paraId="194E0C20" w14:textId="6233DF12" w:rsidR="00FB6DC0" w:rsidRDefault="00FB6DC0"/>
    <w:p w14:paraId="7B019F42" w14:textId="0847B27F" w:rsidR="00FB6DC0" w:rsidRDefault="00FB6DC0"/>
    <w:p w14:paraId="41976E01" w14:textId="28E1BE3A" w:rsidR="00FB6DC0" w:rsidRDefault="00FB6DC0">
      <w:r>
        <w:rPr>
          <w:noProof/>
        </w:rPr>
        <w:drawing>
          <wp:inline distT="0" distB="0" distL="0" distR="0" wp14:anchorId="58A976F3" wp14:editId="2C2F1C77">
            <wp:extent cx="5943600" cy="4457700"/>
            <wp:effectExtent l="0" t="0" r="0" b="0"/>
            <wp:docPr id="1" name="Picture 1" descr="Fortune Teller Gipsy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tune Teller Gipsy 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C0"/>
    <w:rsid w:val="00025267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8F9D"/>
  <w15:chartTrackingRefBased/>
  <w15:docId w15:val="{A78974B6-973B-4EF5-BA78-85FEB209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DC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media.giphy.com/media/10TI5vPyELuuHu/giphy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Orran Robinson</dc:creator>
  <cp:keywords/>
  <dc:description/>
  <cp:lastModifiedBy>Orran Robinson</cp:lastModifiedBy>
  <cp:revision>1</cp:revision>
  <dcterms:created xsi:type="dcterms:W3CDTF">2019-03-15T01:49:00Z</dcterms:created>
  <dcterms:modified xsi:type="dcterms:W3CDTF">2019-03-15T01:51:00Z</dcterms:modified>
</cp:coreProperties>
</file>