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FE1F6">
      <w:pPr>
        <w:pStyle w:val="4"/>
        <w:keepNext w:val="0"/>
        <w:keepLines w:val="0"/>
        <w:widowControl/>
        <w:suppressLineNumbers w:val="0"/>
        <w:shd w:val="clear" w:fill="FFFFFF"/>
        <w:spacing w:before="240" w:beforeAutospacing="0" w:after="120" w:afterAutospacing="0" w:line="225" w:lineRule="atLeast"/>
        <w:ind w:left="0" w:right="0" w:firstLine="0"/>
        <w:jc w:val="center"/>
        <w:rPr>
          <w:rFonts w:ascii="Segoe UI" w:hAnsi="Segoe UI" w:eastAsia="Segoe UI" w:cs="Segoe UI"/>
          <w:b/>
          <w:bCs/>
          <w:caps w:val="0"/>
          <w:color w:val="0F1115"/>
          <w:spacing w:val="0"/>
          <w:sz w:val="18"/>
          <w:szCs w:val="18"/>
        </w:rPr>
      </w:pPr>
      <w:r>
        <w:rPr>
          <w:rFonts w:hint="default" w:ascii="Segoe UI" w:hAnsi="Segoe UI" w:eastAsia="Segoe UI" w:cs="Segoe UI"/>
          <w:b/>
          <w:bCs/>
          <w:caps w:val="0"/>
          <w:color w:val="0F1115"/>
          <w:spacing w:val="0"/>
          <w:sz w:val="18"/>
          <w:szCs w:val="18"/>
          <w:shd w:val="clear" w:fill="FFFFFF"/>
        </w:rPr>
        <w:t>公司概况</w:t>
      </w:r>
    </w:p>
    <w:p w14:paraId="0A88B4AE">
      <w:pPr>
        <w:pStyle w:val="6"/>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1. 基本信息</w:t>
      </w:r>
    </w:p>
    <w:tbl>
      <w:tblPr>
        <w:tblStyle w:val="7"/>
        <w:tblW w:w="861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0"/>
        <w:gridCol w:w="7852"/>
      </w:tblGrid>
      <w:tr w14:paraId="6CE48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4DDD061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项目</w:t>
            </w:r>
          </w:p>
        </w:tc>
        <w:tc>
          <w:tcPr>
            <w:tcW w:w="7852" w:type="dxa"/>
            <w:tcBorders>
              <w:top w:val="nil"/>
            </w:tcBorders>
            <w:shd w:val="clear" w:color="auto" w:fill="auto"/>
            <w:tcMar>
              <w:top w:w="75" w:type="dxa"/>
              <w:left w:w="120" w:type="dxa"/>
              <w:bottom w:w="75" w:type="dxa"/>
              <w:right w:w="120" w:type="dxa"/>
            </w:tcMar>
            <w:vAlign w:val="center"/>
          </w:tcPr>
          <w:p w14:paraId="21ACF98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内容</w:t>
            </w:r>
          </w:p>
        </w:tc>
      </w:tr>
      <w:tr w14:paraId="1B549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25737C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公司名称</w:t>
            </w:r>
          </w:p>
        </w:tc>
        <w:tc>
          <w:tcPr>
            <w:tcW w:w="7852" w:type="dxa"/>
            <w:shd w:val="clear" w:color="auto" w:fill="auto"/>
            <w:tcMar>
              <w:top w:w="75" w:type="dxa"/>
              <w:left w:w="120" w:type="dxa"/>
              <w:bottom w:w="75" w:type="dxa"/>
              <w:right w:w="0" w:type="dxa"/>
            </w:tcMar>
            <w:vAlign w:val="center"/>
          </w:tcPr>
          <w:p w14:paraId="3C98917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曼隆蒂升电梯有限公司（曾用名：曼隆蒂森克虏伯电梯有限公司、曼隆电梯有限公司）</w:t>
            </w:r>
          </w:p>
        </w:tc>
      </w:tr>
      <w:tr w14:paraId="141EF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205C2DD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英文名称</w:t>
            </w:r>
          </w:p>
        </w:tc>
        <w:tc>
          <w:tcPr>
            <w:tcW w:w="7852" w:type="dxa"/>
            <w:shd w:val="clear" w:color="auto" w:fill="auto"/>
            <w:tcMar>
              <w:top w:w="75" w:type="dxa"/>
              <w:left w:w="120" w:type="dxa"/>
              <w:bottom w:w="75" w:type="dxa"/>
              <w:right w:w="0" w:type="dxa"/>
            </w:tcMar>
            <w:vAlign w:val="center"/>
          </w:tcPr>
          <w:p w14:paraId="5B262329">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Marohn Elevators Co., Ltd.</w:t>
            </w:r>
          </w:p>
        </w:tc>
      </w:tr>
      <w:tr w14:paraId="1E5CC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143E165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成立时间</w:t>
            </w:r>
          </w:p>
        </w:tc>
        <w:tc>
          <w:tcPr>
            <w:tcW w:w="7852" w:type="dxa"/>
            <w:shd w:val="clear" w:color="auto" w:fill="auto"/>
            <w:tcMar>
              <w:top w:w="75" w:type="dxa"/>
              <w:left w:w="120" w:type="dxa"/>
              <w:bottom w:w="75" w:type="dxa"/>
              <w:right w:w="0" w:type="dxa"/>
            </w:tcMar>
            <w:vAlign w:val="center"/>
          </w:tcPr>
          <w:p w14:paraId="05528FE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2011年3月</w:t>
            </w:r>
          </w:p>
        </w:tc>
      </w:tr>
      <w:tr w14:paraId="3DCF7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759756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开业时间</w:t>
            </w:r>
          </w:p>
        </w:tc>
        <w:tc>
          <w:tcPr>
            <w:tcW w:w="7852" w:type="dxa"/>
            <w:shd w:val="clear" w:color="auto" w:fill="auto"/>
            <w:tcMar>
              <w:top w:w="75" w:type="dxa"/>
              <w:left w:w="120" w:type="dxa"/>
              <w:bottom w:w="75" w:type="dxa"/>
              <w:right w:w="0" w:type="dxa"/>
            </w:tcMar>
            <w:vAlign w:val="center"/>
          </w:tcPr>
          <w:p w14:paraId="74D0925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2011年4月</w:t>
            </w:r>
          </w:p>
        </w:tc>
      </w:tr>
      <w:tr w14:paraId="1663E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7D4932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注册资本</w:t>
            </w:r>
          </w:p>
        </w:tc>
        <w:tc>
          <w:tcPr>
            <w:tcW w:w="7852" w:type="dxa"/>
            <w:shd w:val="clear" w:color="auto" w:fill="auto"/>
            <w:tcMar>
              <w:top w:w="75" w:type="dxa"/>
              <w:left w:w="120" w:type="dxa"/>
              <w:bottom w:w="75" w:type="dxa"/>
              <w:right w:w="0" w:type="dxa"/>
            </w:tcMar>
            <w:vAlign w:val="center"/>
          </w:tcPr>
          <w:p w14:paraId="3C9F3DD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经数次增资后达人民币贰亿零壹万元（约2亿元人民币）</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"http://marohn-tke.com/content/"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084E2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1B058F5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公司性质</w:t>
            </w:r>
          </w:p>
        </w:tc>
        <w:tc>
          <w:tcPr>
            <w:tcW w:w="7852" w:type="dxa"/>
            <w:shd w:val="clear" w:color="auto" w:fill="auto"/>
            <w:tcMar>
              <w:top w:w="75" w:type="dxa"/>
              <w:left w:w="120" w:type="dxa"/>
              <w:bottom w:w="75" w:type="dxa"/>
              <w:right w:w="0" w:type="dxa"/>
            </w:tcMar>
            <w:vAlign w:val="center"/>
          </w:tcPr>
          <w:p w14:paraId="51124BB9">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中外合资</w:t>
            </w:r>
          </w:p>
        </w:tc>
      </w:tr>
      <w:tr w14:paraId="06642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21458F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企业类型</w:t>
            </w:r>
          </w:p>
        </w:tc>
        <w:tc>
          <w:tcPr>
            <w:tcW w:w="7852" w:type="dxa"/>
            <w:shd w:val="clear" w:color="auto" w:fill="auto"/>
            <w:tcMar>
              <w:top w:w="75" w:type="dxa"/>
              <w:left w:w="120" w:type="dxa"/>
              <w:bottom w:w="75" w:type="dxa"/>
              <w:right w:w="0" w:type="dxa"/>
            </w:tcMar>
            <w:vAlign w:val="center"/>
          </w:tcPr>
          <w:p w14:paraId="7BC76B5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有限责任公司</w:t>
            </w:r>
          </w:p>
        </w:tc>
      </w:tr>
      <w:tr w14:paraId="56F51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1A198C0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总部地址</w:t>
            </w:r>
          </w:p>
        </w:tc>
        <w:tc>
          <w:tcPr>
            <w:tcW w:w="7852" w:type="dxa"/>
            <w:shd w:val="clear" w:color="auto" w:fill="auto"/>
            <w:tcMar>
              <w:top w:w="75" w:type="dxa"/>
              <w:left w:w="120" w:type="dxa"/>
              <w:bottom w:w="75" w:type="dxa"/>
              <w:right w:w="0" w:type="dxa"/>
            </w:tcMar>
            <w:vAlign w:val="center"/>
          </w:tcPr>
          <w:p w14:paraId="302997E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上海市闵行区</w:t>
            </w:r>
          </w:p>
        </w:tc>
      </w:tr>
      <w:tr w14:paraId="1F50F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02C497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法定代表人</w:t>
            </w:r>
          </w:p>
        </w:tc>
        <w:tc>
          <w:tcPr>
            <w:tcW w:w="7852" w:type="dxa"/>
            <w:shd w:val="clear" w:color="auto" w:fill="auto"/>
            <w:tcMar>
              <w:top w:w="75" w:type="dxa"/>
              <w:left w:w="120" w:type="dxa"/>
              <w:bottom w:w="75" w:type="dxa"/>
              <w:right w:w="0" w:type="dxa"/>
            </w:tcMar>
            <w:vAlign w:val="center"/>
          </w:tcPr>
          <w:p w14:paraId="6F30000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ALSHUTH STEFAN（蒂森克虏伯方委派）</w:t>
            </w:r>
          </w:p>
        </w:tc>
      </w:tr>
      <w:tr w14:paraId="46A30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9CA5C6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员工规模</w:t>
            </w:r>
          </w:p>
        </w:tc>
        <w:tc>
          <w:tcPr>
            <w:tcW w:w="7852" w:type="dxa"/>
            <w:shd w:val="clear" w:color="auto" w:fill="auto"/>
            <w:tcMar>
              <w:top w:w="75" w:type="dxa"/>
              <w:left w:w="120" w:type="dxa"/>
              <w:bottom w:w="75" w:type="dxa"/>
              <w:right w:w="0" w:type="dxa"/>
            </w:tcMar>
            <w:vAlign w:val="center"/>
          </w:tcPr>
          <w:p w14:paraId="0009ED0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100-499人（一线生产线仅9名员工可实现年产万台电梯）</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"https://www.thepaper.cn/newsDetail_forward_23747821"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1E821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37E27D3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企业网站</w:t>
            </w:r>
          </w:p>
        </w:tc>
        <w:tc>
          <w:tcPr>
            <w:tcW w:w="7852" w:type="dxa"/>
            <w:shd w:val="clear" w:color="auto" w:fill="auto"/>
            <w:tcMar>
              <w:top w:w="75" w:type="dxa"/>
              <w:left w:w="120" w:type="dxa"/>
              <w:bottom w:w="75" w:type="dxa"/>
              <w:right w:w="0" w:type="dxa"/>
            </w:tcMar>
            <w:vAlign w:val="center"/>
          </w:tcPr>
          <w:p w14:paraId="2475C74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"https://marohn-tke.com/"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Style w:val="10"/>
                <w:rFonts w:hint="default" w:ascii="Segoe UI" w:hAnsi="Segoe UI" w:eastAsia="Segoe UI" w:cs="Segoe UI"/>
                <w:color w:val="3964FE"/>
                <w:sz w:val="11"/>
                <w:szCs w:val="11"/>
                <w:u w:val="none"/>
              </w:rPr>
              <w:t>marohn-tke.com</w:t>
            </w:r>
            <w:r>
              <w:rPr>
                <w:rFonts w:hint="default" w:ascii="Segoe UI" w:hAnsi="Segoe UI" w:eastAsia="Segoe UI" w:cs="Segoe UI"/>
                <w:color w:val="3964FE"/>
                <w:kern w:val="0"/>
                <w:sz w:val="11"/>
                <w:szCs w:val="11"/>
                <w:u w:val="none"/>
                <w:bdr w:val="single" w:color="auto" w:sz="8" w:space="0"/>
                <w:lang w:val="en-US" w:eastAsia="zh-CN" w:bidi="ar"/>
              </w:rPr>
              <w:fldChar w:fldCharType="end"/>
            </w:r>
            <w:r>
              <w:rPr>
                <w:rFonts w:hint="default" w:ascii="Segoe UI" w:hAnsi="Segoe UI" w:eastAsia="Segoe UI" w:cs="Segoe UI"/>
                <w:kern w:val="0"/>
                <w:sz w:val="11"/>
                <w:szCs w:val="11"/>
                <w:lang w:val="en-US" w:eastAsia="zh-CN" w:bidi="ar"/>
              </w:rPr>
              <w:t>（沪ICP备2021010919号-3）</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"https://top.chinaz.com/Html/site_marohn-tke.com.html"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6DCA2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0B71425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商标</w:t>
            </w:r>
          </w:p>
        </w:tc>
        <w:tc>
          <w:tcPr>
            <w:tcW w:w="7852" w:type="dxa"/>
            <w:shd w:val="clear" w:color="auto" w:fill="auto"/>
            <w:tcMar>
              <w:top w:w="75" w:type="dxa"/>
              <w:left w:w="120" w:type="dxa"/>
              <w:bottom w:w="75" w:type="dxa"/>
              <w:right w:w="0" w:type="dxa"/>
            </w:tcMar>
            <w:vAlign w:val="center"/>
          </w:tcPr>
          <w:p w14:paraId="4F4F36D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“MAROHN”“曼隆”</w:t>
            </w:r>
          </w:p>
        </w:tc>
      </w:tr>
    </w:tbl>
    <w:p w14:paraId="6973B2E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2. 成立背景</w:t>
      </w:r>
    </w:p>
    <w:p w14:paraId="59D07F1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曼隆电梯有限公司是陆亚宁先生响应国家号召，作为归国人才创业，与国内民营企业家及世界500强企业德国蒂森克虏伯集团合作，于2011年3月创办的电梯整机制造企业</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。2011年3月29日，公司在位于常熟市高新技术产业园的新工厂举办了隆重的开业庆典，蒂森克虏伯电梯集团亚太区首席执行官Peter Walker先生等德方高管及各界来宾500余人参加庆典</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"https://wapbaike.baidu.com/item/%E6%9B%BC%E9%9A%86%E7%94%B5%E6%A2%AF"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47BB7B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3. 品牌演进历程</w:t>
      </w:r>
    </w:p>
    <w:p w14:paraId="5820B348">
      <w:pPr>
        <w:pStyle w:val="6"/>
        <w:keepNext w:val="0"/>
        <w:keepLines w:val="0"/>
        <w:widowControl/>
        <w:suppressLineNumbers w:val="0"/>
        <w:shd w:val="clear" w:fill="FFFFFF"/>
        <w:spacing w:before="120" w:beforeAutospacing="0" w:after="120" w:afterAutospacing="0"/>
        <w:ind w:left="0" w:right="0" w:firstLine="0"/>
      </w:pPr>
      <w:r>
        <w:rPr>
          <w:rFonts w:hint="default" w:ascii="Segoe UI" w:hAnsi="Segoe UI" w:eastAsia="Segoe UI" w:cs="Segoe UI"/>
          <w:i w:val="0"/>
          <w:iCs w:val="0"/>
          <w:caps w:val="0"/>
          <w:color w:val="0F1115"/>
          <w:spacing w:val="0"/>
          <w:sz w:val="12"/>
          <w:szCs w:val="12"/>
          <w:shd w:val="clear" w:fill="FFFFFF"/>
        </w:rPr>
        <w:t>曼隆的品牌命名经历了三个重要阶段：</w:t>
      </w:r>
    </w:p>
    <w:p w14:paraId="2D38033B">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2011年—2015年</w:t>
      </w:r>
      <w:r>
        <w:rPr>
          <w:rFonts w:hint="default" w:ascii="Segoe UI" w:hAnsi="Segoe UI" w:eastAsia="Segoe UI" w:cs="Segoe UI"/>
          <w:i w:val="0"/>
          <w:iCs w:val="0"/>
          <w:caps w:val="0"/>
          <w:color w:val="0F1115"/>
          <w:spacing w:val="0"/>
          <w:sz w:val="12"/>
          <w:szCs w:val="12"/>
          <w:shd w:val="clear" w:fill="FFFFFF"/>
        </w:rPr>
        <w:t>：公司名为“曼隆电梯有限公司”，为蒂森克虏伯参股品牌（持股25%）。</w:t>
      </w:r>
    </w:p>
    <w:p w14:paraId="4D8718DB">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2015年8月11日</w:t>
      </w:r>
      <w:r>
        <w:rPr>
          <w:rFonts w:hint="default" w:ascii="Segoe UI" w:hAnsi="Segoe UI" w:eastAsia="Segoe UI" w:cs="Segoe UI"/>
          <w:i w:val="0"/>
          <w:iCs w:val="0"/>
          <w:caps w:val="0"/>
          <w:color w:val="0F1115"/>
          <w:spacing w:val="0"/>
          <w:sz w:val="12"/>
          <w:szCs w:val="12"/>
          <w:shd w:val="clear" w:fill="FFFFFF"/>
        </w:rPr>
        <w:t>：蒂森克虏伯将其在曼隆电梯的股份由25%增持至51%，实现控股</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"http://12365114.org.cn/act/zly2015/27992.html"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5751EC8">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2015年8月26日</w:t>
      </w:r>
      <w:r>
        <w:rPr>
          <w:rFonts w:hint="default" w:ascii="Segoe UI" w:hAnsi="Segoe UI" w:eastAsia="Segoe UI" w:cs="Segoe UI"/>
          <w:i w:val="0"/>
          <w:iCs w:val="0"/>
          <w:caps w:val="0"/>
          <w:color w:val="0F1115"/>
          <w:spacing w:val="0"/>
          <w:sz w:val="12"/>
          <w:szCs w:val="12"/>
          <w:shd w:val="clear" w:fill="FFFFFF"/>
        </w:rPr>
        <w:t>：正式更名为“</w:t>
      </w:r>
      <w:r>
        <w:rPr>
          <w:rStyle w:val="9"/>
          <w:rFonts w:hint="default" w:ascii="Segoe UI" w:hAnsi="Segoe UI" w:eastAsia="Segoe UI" w:cs="Segoe UI"/>
          <w:b/>
          <w:bCs/>
          <w:i w:val="0"/>
          <w:iCs w:val="0"/>
          <w:caps w:val="0"/>
          <w:color w:val="0F1115"/>
          <w:spacing w:val="0"/>
          <w:sz w:val="12"/>
          <w:szCs w:val="12"/>
          <w:shd w:val="clear" w:fill="FFFFFF"/>
        </w:rPr>
        <w:t>曼隆蒂森克虏伯电梯有限公司</w:t>
      </w:r>
      <w:r>
        <w:rPr>
          <w:rFonts w:hint="default" w:ascii="Segoe UI" w:hAnsi="Segoe UI" w:eastAsia="Segoe UI" w:cs="Segoe UI"/>
          <w:i w:val="0"/>
          <w:iCs w:val="0"/>
          <w:caps w:val="0"/>
          <w:color w:val="0F1115"/>
          <w:spacing w:val="0"/>
          <w:sz w:val="12"/>
          <w:szCs w:val="12"/>
          <w:shd w:val="clear" w:fill="FFFFFF"/>
        </w:rPr>
        <w:t>”。</w:t>
      </w:r>
    </w:p>
    <w:p w14:paraId="0C1553F8">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2022年起</w:t>
      </w:r>
      <w:r>
        <w:rPr>
          <w:rFonts w:hint="default" w:ascii="Segoe UI" w:hAnsi="Segoe UI" w:eastAsia="Segoe UI" w:cs="Segoe UI"/>
          <w:i w:val="0"/>
          <w:iCs w:val="0"/>
          <w:caps w:val="0"/>
          <w:color w:val="0F1115"/>
          <w:spacing w:val="0"/>
          <w:sz w:val="12"/>
          <w:szCs w:val="12"/>
          <w:shd w:val="clear" w:fill="FFFFFF"/>
        </w:rPr>
        <w:t>：因蒂森克虏伯集团全球电梯业务品牌升级，更名为“</w:t>
      </w:r>
      <w:r>
        <w:rPr>
          <w:rStyle w:val="9"/>
          <w:rFonts w:hint="default" w:ascii="Segoe UI" w:hAnsi="Segoe UI" w:eastAsia="Segoe UI" w:cs="Segoe UI"/>
          <w:b/>
          <w:bCs/>
          <w:i w:val="0"/>
          <w:iCs w:val="0"/>
          <w:caps w:val="0"/>
          <w:color w:val="0F1115"/>
          <w:spacing w:val="0"/>
          <w:sz w:val="12"/>
          <w:szCs w:val="12"/>
          <w:shd w:val="clear" w:fill="FFFFFF"/>
        </w:rPr>
        <w:t>曼隆蒂升电梯有限公司</w:t>
      </w:r>
      <w:r>
        <w:rPr>
          <w:rFonts w:hint="default" w:ascii="Segoe UI" w:hAnsi="Segoe UI" w:eastAsia="Segoe UI" w:cs="Segoe UI"/>
          <w:i w:val="0"/>
          <w:iCs w:val="0"/>
          <w:caps w:val="0"/>
          <w:color w:val="0F1115"/>
          <w:spacing w:val="0"/>
          <w:sz w:val="12"/>
          <w:szCs w:val="12"/>
          <w:shd w:val="clear" w:fill="FFFFFF"/>
        </w:rPr>
        <w:t>”。陆亚宁总裁表示此次焕新不仅是LOGO变化，更是品牌升级，代表“未来角色的转变、更加先进的管理理念和公司战略的提升”</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"http://marohn.com/content/news.asp?id=621&amp;typeid=24,24,"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0AABEB1">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同期品牌升级</w:t>
      </w:r>
      <w:r>
        <w:rPr>
          <w:rFonts w:hint="default" w:ascii="Segoe UI" w:hAnsi="Segoe UI" w:eastAsia="Segoe UI" w:cs="Segoe UI"/>
          <w:i w:val="0"/>
          <w:iCs w:val="0"/>
          <w:caps w:val="0"/>
          <w:color w:val="0F1115"/>
          <w:spacing w:val="0"/>
          <w:sz w:val="12"/>
          <w:szCs w:val="12"/>
          <w:shd w:val="clear" w:fill="FFFFFF"/>
        </w:rPr>
        <w:t>：原德国母公司蒂森克虏伯集团于2019年进行资本重组，将全球电梯业务更名为蒂升电梯集团（TKE），仍稳居世界四大电梯品牌之一。</w:t>
      </w:r>
    </w:p>
    <w:p w14:paraId="195115E6">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（二）股权与治理</w:t>
      </w:r>
    </w:p>
    <w:p w14:paraId="3F2FC9BB">
      <w:pPr>
        <w:pStyle w:val="6"/>
        <w:keepNext w:val="0"/>
        <w:keepLines w:val="0"/>
        <w:widowControl/>
        <w:suppressLineNumbers w:val="0"/>
        <w:shd w:val="clear" w:fill="FFFFFF"/>
        <w:spacing w:before="120" w:beforeAutospacing="0" w:after="120" w:afterAutospacing="0"/>
        <w:ind w:left="0" w:right="0" w:firstLine="0"/>
      </w:pPr>
      <w:r>
        <w:rPr>
          <w:rStyle w:val="9"/>
          <w:rFonts w:hint="default" w:ascii="Segoe UI" w:hAnsi="Segoe UI" w:eastAsia="Segoe UI" w:cs="Segoe UI"/>
          <w:b/>
          <w:bCs/>
          <w:i w:val="0"/>
          <w:iCs w:val="0"/>
          <w:caps w:val="0"/>
          <w:color w:val="0F1115"/>
          <w:spacing w:val="0"/>
          <w:sz w:val="12"/>
          <w:szCs w:val="12"/>
          <w:shd w:val="clear" w:fill="FFFFFF"/>
        </w:rPr>
        <w:t>1. 主要股东</w:t>
      </w:r>
    </w:p>
    <w:p w14:paraId="429A07E6">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蒂森克虏伯（中国）投资有限公司</w:t>
      </w:r>
      <w:r>
        <w:rPr>
          <w:rFonts w:hint="default" w:ascii="Segoe UI" w:hAnsi="Segoe UI" w:eastAsia="Segoe UI" w:cs="Segoe UI"/>
          <w:i w:val="0"/>
          <w:iCs w:val="0"/>
          <w:caps w:val="0"/>
          <w:color w:val="0F1115"/>
          <w:spacing w:val="0"/>
          <w:sz w:val="12"/>
          <w:szCs w:val="12"/>
          <w:shd w:val="clear" w:fill="FFFFFF"/>
        </w:rPr>
        <w:t>：控股股东（2015年8月起持股51%），为全球百强企业德国蒂森克虏伯集团在华投资平台</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"http://12365114.org.cn/act/zly2015/27992.html"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C4BD14A">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陆亚宁创始团队</w:t>
      </w:r>
      <w:r>
        <w:rPr>
          <w:rFonts w:hint="default" w:ascii="Segoe UI" w:hAnsi="Segoe UI" w:eastAsia="Segoe UI" w:cs="Segoe UI"/>
          <w:i w:val="0"/>
          <w:iCs w:val="0"/>
          <w:caps w:val="0"/>
          <w:color w:val="0F1115"/>
          <w:spacing w:val="0"/>
          <w:sz w:val="12"/>
          <w:szCs w:val="12"/>
          <w:shd w:val="clear" w:fill="FFFFFF"/>
        </w:rPr>
        <w:t>：归国人才与国内民营企业家共同持股。</w:t>
      </w:r>
    </w:p>
    <w:p w14:paraId="35AEE6B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2. 高管架构</w:t>
      </w:r>
    </w:p>
    <w:p w14:paraId="387820B7">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总裁/CEO</w:t>
      </w:r>
      <w:r>
        <w:rPr>
          <w:rFonts w:hint="default" w:ascii="Segoe UI" w:hAnsi="Segoe UI" w:eastAsia="Segoe UI" w:cs="Segoe UI"/>
          <w:i w:val="0"/>
          <w:iCs w:val="0"/>
          <w:caps w:val="0"/>
          <w:color w:val="0F1115"/>
          <w:spacing w:val="0"/>
          <w:sz w:val="12"/>
          <w:szCs w:val="12"/>
          <w:shd w:val="clear" w:fill="FFFFFF"/>
        </w:rPr>
        <w:t>：陆亚宁（公司创始人），全面负责公司战略与运营管理</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"http://marohn-tk.com/content/news.asp?typeid=24&amp;id=608"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1950556">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法定代表人</w:t>
      </w:r>
      <w:r>
        <w:rPr>
          <w:rFonts w:hint="default" w:ascii="Segoe UI" w:hAnsi="Segoe UI" w:eastAsia="Segoe UI" w:cs="Segoe UI"/>
          <w:i w:val="0"/>
          <w:iCs w:val="0"/>
          <w:caps w:val="0"/>
          <w:color w:val="0F1115"/>
          <w:spacing w:val="0"/>
          <w:sz w:val="12"/>
          <w:szCs w:val="12"/>
          <w:shd w:val="clear" w:fill="FFFFFF"/>
        </w:rPr>
        <w:t>：ALSHUTH STEFAN，由蒂森克虏伯方委派出任。</w:t>
      </w:r>
    </w:p>
    <w:p w14:paraId="144A4D73">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人力资源总监</w:t>
      </w:r>
      <w:r>
        <w:rPr>
          <w:rFonts w:hint="default" w:ascii="Segoe UI" w:hAnsi="Segoe UI" w:eastAsia="Segoe UI" w:cs="Segoe UI"/>
          <w:i w:val="0"/>
          <w:iCs w:val="0"/>
          <w:caps w:val="0"/>
          <w:color w:val="0F1115"/>
          <w:spacing w:val="0"/>
          <w:sz w:val="12"/>
          <w:szCs w:val="12"/>
          <w:shd w:val="clear" w:fill="FFFFFF"/>
        </w:rPr>
        <w:t>：崔服正</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"https://www.thepaper.cn/newsDetail_forward_23747821"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3551161">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技术总监</w:t>
      </w:r>
      <w:r>
        <w:rPr>
          <w:rFonts w:hint="default" w:ascii="Segoe UI" w:hAnsi="Segoe UI" w:eastAsia="Segoe UI" w:cs="Segoe UI"/>
          <w:i w:val="0"/>
          <w:iCs w:val="0"/>
          <w:caps w:val="0"/>
          <w:color w:val="0F1115"/>
          <w:spacing w:val="0"/>
          <w:sz w:val="12"/>
          <w:szCs w:val="12"/>
          <w:shd w:val="clear" w:fill="FFFFFF"/>
        </w:rPr>
        <w:t>：余国清（十年员工代表，是曼隆十年征程的见证者）</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"http://marohn-tk.com/content/news.asp?typeid=24&amp;id=608"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83EE5DA">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（三）创始人：陆亚宁</w:t>
      </w:r>
    </w:p>
    <w:p w14:paraId="0F22338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陆亚宁是“中国电梯业及邮轮业著名经理人，是一位具有丰富企业管理知识和市场经验的成功企业家”</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"http://www.xindianti.com/html/diantizixun/qiyexinwen/20190619/627921.html"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C5C342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1. 职业生涯</w:t>
      </w:r>
    </w:p>
    <w:tbl>
      <w:tblPr>
        <w:tblStyle w:val="7"/>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7"/>
        <w:gridCol w:w="4303"/>
      </w:tblGrid>
      <w:tr w14:paraId="17AC3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1DED035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时间</w:t>
            </w:r>
          </w:p>
        </w:tc>
        <w:tc>
          <w:tcPr>
            <w:tcW w:w="0" w:type="auto"/>
            <w:tcBorders>
              <w:top w:val="nil"/>
            </w:tcBorders>
            <w:shd w:val="clear" w:color="auto" w:fill="auto"/>
            <w:tcMar>
              <w:top w:w="75" w:type="dxa"/>
              <w:left w:w="120" w:type="dxa"/>
              <w:bottom w:w="75" w:type="dxa"/>
              <w:right w:w="120" w:type="dxa"/>
            </w:tcMar>
            <w:vAlign w:val="center"/>
          </w:tcPr>
          <w:p w14:paraId="79FDAF7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职位/经历</w:t>
            </w:r>
          </w:p>
        </w:tc>
      </w:tr>
      <w:tr w14:paraId="3E2B4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2FCF3E2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1990年代</w:t>
            </w:r>
          </w:p>
        </w:tc>
        <w:tc>
          <w:tcPr>
            <w:tcW w:w="0" w:type="auto"/>
            <w:shd w:val="clear" w:color="auto" w:fill="auto"/>
            <w:tcMar>
              <w:top w:w="75" w:type="dxa"/>
              <w:left w:w="120" w:type="dxa"/>
              <w:bottom w:w="75" w:type="dxa"/>
              <w:right w:w="0" w:type="dxa"/>
            </w:tcMar>
            <w:vAlign w:val="center"/>
          </w:tcPr>
          <w:p w14:paraId="76CC2F3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电梯行业职业经理人，积累深厚管理经验</w:t>
            </w:r>
          </w:p>
        </w:tc>
      </w:tr>
      <w:tr w14:paraId="2F346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01002FB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2000-2001年</w:t>
            </w:r>
          </w:p>
        </w:tc>
        <w:tc>
          <w:tcPr>
            <w:tcW w:w="0" w:type="auto"/>
            <w:shd w:val="clear" w:color="auto" w:fill="auto"/>
            <w:tcMar>
              <w:top w:w="75" w:type="dxa"/>
              <w:left w:w="120" w:type="dxa"/>
              <w:bottom w:w="75" w:type="dxa"/>
              <w:right w:w="0" w:type="dxa"/>
            </w:tcMar>
            <w:vAlign w:val="center"/>
          </w:tcPr>
          <w:p w14:paraId="2FC3183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中国天津奥的斯电梯有限公司总裁</w:t>
            </w:r>
          </w:p>
        </w:tc>
      </w:tr>
      <w:tr w14:paraId="6004F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31BFB20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2001-2003年</w:t>
            </w:r>
          </w:p>
        </w:tc>
        <w:tc>
          <w:tcPr>
            <w:tcW w:w="0" w:type="auto"/>
            <w:shd w:val="clear" w:color="auto" w:fill="auto"/>
            <w:tcMar>
              <w:top w:w="75" w:type="dxa"/>
              <w:left w:w="120" w:type="dxa"/>
              <w:bottom w:w="75" w:type="dxa"/>
              <w:right w:w="0" w:type="dxa"/>
            </w:tcMar>
            <w:vAlign w:val="center"/>
          </w:tcPr>
          <w:p w14:paraId="45247DB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中国天津奥的斯电梯有限公司/广州奥的斯电梯有限公司总裁</w:t>
            </w:r>
          </w:p>
        </w:tc>
      </w:tr>
      <w:tr w14:paraId="62FA7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02F93E4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2004-2005年</w:t>
            </w:r>
          </w:p>
        </w:tc>
        <w:tc>
          <w:tcPr>
            <w:tcW w:w="0" w:type="auto"/>
            <w:shd w:val="clear" w:color="auto" w:fill="auto"/>
            <w:tcMar>
              <w:top w:w="75" w:type="dxa"/>
              <w:left w:w="120" w:type="dxa"/>
              <w:bottom w:w="75" w:type="dxa"/>
              <w:right w:w="0" w:type="dxa"/>
            </w:tcMar>
            <w:vAlign w:val="center"/>
          </w:tcPr>
          <w:p w14:paraId="490AADF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西子奥的斯电梯有限公司执行副总裁</w:t>
            </w:r>
          </w:p>
        </w:tc>
      </w:tr>
      <w:tr w14:paraId="1F7B1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D49A09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2005-2006年</w:t>
            </w:r>
          </w:p>
        </w:tc>
        <w:tc>
          <w:tcPr>
            <w:tcW w:w="0" w:type="auto"/>
            <w:shd w:val="clear" w:color="auto" w:fill="auto"/>
            <w:tcMar>
              <w:top w:w="75" w:type="dxa"/>
              <w:left w:w="120" w:type="dxa"/>
              <w:bottom w:w="75" w:type="dxa"/>
              <w:right w:w="0" w:type="dxa"/>
            </w:tcMar>
            <w:vAlign w:val="center"/>
          </w:tcPr>
          <w:p w14:paraId="212DC17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芬兰通力电梯有限公司中国区副总裁</w:t>
            </w:r>
          </w:p>
        </w:tc>
      </w:tr>
      <w:tr w14:paraId="1DCD0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0EBBA6F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2006-2007年</w:t>
            </w:r>
          </w:p>
        </w:tc>
        <w:tc>
          <w:tcPr>
            <w:tcW w:w="0" w:type="auto"/>
            <w:shd w:val="clear" w:color="auto" w:fill="auto"/>
            <w:tcMar>
              <w:top w:w="75" w:type="dxa"/>
              <w:left w:w="120" w:type="dxa"/>
              <w:bottom w:w="75" w:type="dxa"/>
              <w:right w:w="0" w:type="dxa"/>
            </w:tcMar>
            <w:vAlign w:val="center"/>
          </w:tcPr>
          <w:p w14:paraId="2BC8CC9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意大利歌诗达邮轮公司中国区总经理</w:t>
            </w:r>
          </w:p>
        </w:tc>
      </w:tr>
      <w:tr w14:paraId="73C89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5B844D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2007-2010年</w:t>
            </w:r>
          </w:p>
        </w:tc>
        <w:tc>
          <w:tcPr>
            <w:tcW w:w="0" w:type="auto"/>
            <w:shd w:val="clear" w:color="auto" w:fill="auto"/>
            <w:tcMar>
              <w:top w:w="75" w:type="dxa"/>
              <w:left w:w="120" w:type="dxa"/>
              <w:bottom w:w="75" w:type="dxa"/>
              <w:right w:w="0" w:type="dxa"/>
            </w:tcMar>
            <w:vAlign w:val="center"/>
          </w:tcPr>
          <w:p w14:paraId="41C1262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芬兰通力电梯有限公司中国区副总裁</w:t>
            </w:r>
          </w:p>
        </w:tc>
      </w:tr>
      <w:tr w14:paraId="1B0BC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3B7CC1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2010-2015年</w:t>
            </w:r>
          </w:p>
        </w:tc>
        <w:tc>
          <w:tcPr>
            <w:tcW w:w="0" w:type="auto"/>
            <w:shd w:val="clear" w:color="auto" w:fill="auto"/>
            <w:tcMar>
              <w:top w:w="75" w:type="dxa"/>
              <w:left w:w="120" w:type="dxa"/>
              <w:bottom w:w="75" w:type="dxa"/>
              <w:right w:w="0" w:type="dxa"/>
            </w:tcMar>
            <w:vAlign w:val="center"/>
          </w:tcPr>
          <w:p w14:paraId="7ECB5C0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曼隆电梯有限公司总裁（筹备及创办）</w:t>
            </w:r>
          </w:p>
        </w:tc>
      </w:tr>
      <w:tr w14:paraId="2CBC6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D46B6D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2015年7月至今</w:t>
            </w:r>
          </w:p>
        </w:tc>
        <w:tc>
          <w:tcPr>
            <w:tcW w:w="0" w:type="auto"/>
            <w:shd w:val="clear" w:color="auto" w:fill="auto"/>
            <w:tcMar>
              <w:top w:w="75" w:type="dxa"/>
              <w:left w:w="120" w:type="dxa"/>
              <w:bottom w:w="75" w:type="dxa"/>
              <w:right w:w="0" w:type="dxa"/>
            </w:tcMar>
            <w:vAlign w:val="center"/>
          </w:tcPr>
          <w:p w14:paraId="1B2D1E5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曼隆蒂森克虏伯电梯有限公司/曼隆蒂升电梯有限公司总裁</w:t>
            </w:r>
          </w:p>
        </w:tc>
      </w:tr>
    </w:tbl>
    <w:p w14:paraId="5FC3C77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2. 荣誉称号与社会认可</w:t>
      </w:r>
    </w:p>
    <w:p w14:paraId="2901BAC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2012年：入选</w:t>
      </w:r>
      <w:r>
        <w:rPr>
          <w:rStyle w:val="9"/>
          <w:rFonts w:hint="default" w:ascii="Segoe UI" w:hAnsi="Segoe UI" w:eastAsia="Segoe UI" w:cs="Segoe UI"/>
          <w:b/>
          <w:bCs/>
          <w:i w:val="0"/>
          <w:iCs w:val="0"/>
          <w:caps w:val="0"/>
          <w:color w:val="0F1115"/>
          <w:spacing w:val="0"/>
          <w:sz w:val="12"/>
          <w:szCs w:val="12"/>
          <w:shd w:val="clear" w:fill="FFFFFF"/>
        </w:rPr>
        <w:t>首批姑苏创新创业领军人才</w:t>
      </w:r>
      <w:r>
        <w:rPr>
          <w:rFonts w:hint="default" w:ascii="Segoe UI" w:hAnsi="Segoe UI" w:eastAsia="Segoe UI" w:cs="Segoe UI"/>
          <w:i w:val="0"/>
          <w:iCs w:val="0"/>
          <w:caps w:val="0"/>
          <w:color w:val="0F1115"/>
          <w:spacing w:val="0"/>
          <w:sz w:val="12"/>
          <w:szCs w:val="12"/>
          <w:shd w:val="clear" w:fill="FFFFFF"/>
        </w:rPr>
        <w:t>。</w:t>
      </w:r>
    </w:p>
    <w:p w14:paraId="2120BF0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2013年：作为“双创”人才代表在常熟科技创新暨人才工作会议上发言。</w:t>
      </w:r>
    </w:p>
    <w:p w14:paraId="5C44389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2015年：荣获“中国梦·品牌梦——十大风云人物”称号</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A6631B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常熟电视台《今日虞山》栏目组曾对其进行专题报道，访谈聚焦电梯行业发展、曼隆电梯的创建与飞速发展、物联网和能源再生技术应用等。</w:t>
      </w:r>
    </w:p>
    <w:p w14:paraId="6B9BDDDA">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曼隆电梯同期荣获“十大潜力整梯品牌”称号</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04ED04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3. 媒体报道与活动</w:t>
      </w:r>
    </w:p>
    <w:p w14:paraId="3677F267">
      <w:pPr>
        <w:pStyle w:val="6"/>
        <w:keepNext w:val="0"/>
        <w:keepLines w:val="0"/>
        <w:widowControl/>
        <w:suppressLineNumbers w:val="0"/>
        <w:shd w:val="clear" w:fill="FFFFFF"/>
        <w:spacing w:before="120" w:beforeAutospacing="0" w:after="120" w:afterAutospacing="0"/>
        <w:ind w:left="0" w:right="0" w:firstLine="0"/>
      </w:pPr>
      <w:r>
        <w:rPr>
          <w:rFonts w:hint="default" w:ascii="Segoe UI" w:hAnsi="Segoe UI" w:eastAsia="Segoe UI" w:cs="Segoe UI"/>
          <w:i w:val="0"/>
          <w:iCs w:val="0"/>
          <w:caps w:val="0"/>
          <w:color w:val="0F1115"/>
          <w:spacing w:val="0"/>
          <w:sz w:val="12"/>
          <w:szCs w:val="12"/>
          <w:shd w:val="clear" w:fill="FFFFFF"/>
        </w:rPr>
        <w:t>陆亚宁频繁出席行业重要活动：</w:t>
      </w:r>
    </w:p>
    <w:p w14:paraId="138006CC">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2011年：参加“中国酒店建筑节能设计研讨会”，就节能高效的电梯系统和酒店节能优化方案发表演讲。</w:t>
      </w:r>
    </w:p>
    <w:p w14:paraId="11921C9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2013年：参加常熟科技创新暨人才工作会议。</w:t>
      </w:r>
    </w:p>
    <w:p w14:paraId="1C438AB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2017年：曼隆电梯首批参加上海市“多层住宅加装助老电梯”公益项目。</w:t>
      </w:r>
    </w:p>
    <w:p w14:paraId="3C1A22B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2019年：率队到访安徽奥里奥克科技股份有限公司，考察指导“电梯大叔云平台”，对电梯物联网和行业数字化发展提出宝贵建议</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"http://www.xindianti.com/html/diantizixun/qiyexinwen/20190619/627921.html"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F36165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4. 个人愿景</w:t>
      </w:r>
    </w:p>
    <w:p w14:paraId="10CCB47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陆亚宁提出：曼隆电梯要以“快速响应客户需求为核心”，以成为中国住宅电梯及城市综合体垂直运输解决方案供应商的领导者为目标，同时响应国家节能环保要求，生产符合客户需要、国家要求和安全标准的电梯、自动扶梯及关键零部件</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"https://wapbaike.baidu.com/item/%E6%9B%BC%E9%9A%86%E7%94%B5%E6%A2%AF"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。他始终强调品牌升级与市场开拓，坚持“品质和服务向市场证明自身实力”</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E985CD6">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（四）制造基地与产能</w:t>
      </w:r>
    </w:p>
    <w:tbl>
      <w:tblPr>
        <w:tblStyle w:val="7"/>
        <w:tblW w:w="759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9"/>
        <w:gridCol w:w="6924"/>
      </w:tblGrid>
      <w:tr w14:paraId="7B43A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6112736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项目</w:t>
            </w:r>
          </w:p>
        </w:tc>
        <w:tc>
          <w:tcPr>
            <w:tcW w:w="6924" w:type="dxa"/>
            <w:tcBorders>
              <w:top w:val="nil"/>
            </w:tcBorders>
            <w:shd w:val="clear" w:color="auto" w:fill="auto"/>
            <w:tcMar>
              <w:top w:w="75" w:type="dxa"/>
              <w:left w:w="120" w:type="dxa"/>
              <w:bottom w:w="75" w:type="dxa"/>
              <w:right w:w="120" w:type="dxa"/>
            </w:tcMar>
            <w:vAlign w:val="center"/>
          </w:tcPr>
          <w:p w14:paraId="41E6D5E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内容</w:t>
            </w:r>
          </w:p>
        </w:tc>
      </w:tr>
      <w:tr w14:paraId="236F6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99908E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初代基地</w:t>
            </w:r>
          </w:p>
        </w:tc>
        <w:tc>
          <w:tcPr>
            <w:tcW w:w="6924" w:type="dxa"/>
            <w:shd w:val="clear" w:color="auto" w:fill="auto"/>
            <w:tcMar>
              <w:top w:w="75" w:type="dxa"/>
              <w:left w:w="120" w:type="dxa"/>
              <w:bottom w:w="75" w:type="dxa"/>
              <w:right w:w="0" w:type="dxa"/>
            </w:tcMar>
            <w:vAlign w:val="center"/>
          </w:tcPr>
          <w:p w14:paraId="601B9A4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江苏省常熟市高新技术产业园（成立于2011年）</w:t>
            </w:r>
          </w:p>
        </w:tc>
      </w:tr>
      <w:tr w14:paraId="3FF99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1C6C109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常熟基地规模</w:t>
            </w:r>
          </w:p>
        </w:tc>
        <w:tc>
          <w:tcPr>
            <w:tcW w:w="6924" w:type="dxa"/>
            <w:shd w:val="clear" w:color="auto" w:fill="auto"/>
            <w:tcMar>
              <w:top w:w="75" w:type="dxa"/>
              <w:left w:w="120" w:type="dxa"/>
              <w:bottom w:w="75" w:type="dxa"/>
              <w:right w:w="0" w:type="dxa"/>
            </w:tcMar>
            <w:vAlign w:val="center"/>
          </w:tcPr>
          <w:p w14:paraId="228D4D96">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常熟制造工厂5万平方米，年产能1万台电梯、1000台扶梯</w:t>
            </w:r>
          </w:p>
        </w:tc>
      </w:tr>
      <w:tr w14:paraId="27D18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CE12A08">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临港基地启用</w:t>
            </w:r>
          </w:p>
        </w:tc>
        <w:tc>
          <w:tcPr>
            <w:tcW w:w="6924" w:type="dxa"/>
            <w:shd w:val="clear" w:color="auto" w:fill="auto"/>
            <w:tcMar>
              <w:top w:w="75" w:type="dxa"/>
              <w:left w:w="120" w:type="dxa"/>
              <w:bottom w:w="75" w:type="dxa"/>
              <w:right w:w="0" w:type="dxa"/>
            </w:tcMar>
            <w:vAlign w:val="center"/>
          </w:tcPr>
          <w:p w14:paraId="2141EC3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2016年5月11日，新研发及制造基地在临港产业园正式开幕</w:t>
            </w:r>
          </w:p>
        </w:tc>
      </w:tr>
      <w:tr w14:paraId="35DB6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2CA6562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临港基地面积</w:t>
            </w:r>
          </w:p>
        </w:tc>
        <w:tc>
          <w:tcPr>
            <w:tcW w:w="6924" w:type="dxa"/>
            <w:shd w:val="clear" w:color="auto" w:fill="auto"/>
            <w:tcMar>
              <w:top w:w="75" w:type="dxa"/>
              <w:left w:w="120" w:type="dxa"/>
              <w:bottom w:w="75" w:type="dxa"/>
              <w:right w:w="0" w:type="dxa"/>
            </w:tcMar>
            <w:vAlign w:val="center"/>
          </w:tcPr>
          <w:p w14:paraId="20CE743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占地约55,000平方米（约5.5万平方米）</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"https://ylt.gzrc.com.cn/company/cm1514453770569/"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06D9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A326FC8">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试验塔</w:t>
            </w:r>
          </w:p>
        </w:tc>
        <w:tc>
          <w:tcPr>
            <w:tcW w:w="6924" w:type="dxa"/>
            <w:shd w:val="clear" w:color="auto" w:fill="auto"/>
            <w:tcMar>
              <w:top w:w="75" w:type="dxa"/>
              <w:left w:w="120" w:type="dxa"/>
              <w:bottom w:w="75" w:type="dxa"/>
              <w:right w:w="0" w:type="dxa"/>
            </w:tcMar>
            <w:vAlign w:val="center"/>
          </w:tcPr>
          <w:p w14:paraId="4B42BC3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89.5米高度电梯试验塔，内设5个井道，可测试最高速度7米/秒、最大载重2,000公斤的电梯</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"https://www.thepaper.cn/newsDetail_forward_23747821"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4FD42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70578B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核心制造设备</w:t>
            </w:r>
          </w:p>
        </w:tc>
        <w:tc>
          <w:tcPr>
            <w:tcW w:w="6924" w:type="dxa"/>
            <w:shd w:val="clear" w:color="auto" w:fill="auto"/>
            <w:tcMar>
              <w:top w:w="75" w:type="dxa"/>
              <w:left w:w="120" w:type="dxa"/>
              <w:bottom w:w="75" w:type="dxa"/>
              <w:right w:w="0" w:type="dxa"/>
            </w:tcMar>
            <w:vAlign w:val="center"/>
          </w:tcPr>
          <w:p w14:paraId="652BD0B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自动焊接机器人流水线、瑞士百超剪板机/激光切割机、日本村田冲床、日本马扎克立式加工中心、海克斯康三坐标测量机等</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"http://12365114.org.cn/act/zly2015/27992.html"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7BEDD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2FAC990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环保认证</w:t>
            </w:r>
          </w:p>
        </w:tc>
        <w:tc>
          <w:tcPr>
            <w:tcW w:w="6924" w:type="dxa"/>
            <w:shd w:val="clear" w:color="auto" w:fill="auto"/>
            <w:tcMar>
              <w:top w:w="75" w:type="dxa"/>
              <w:left w:w="120" w:type="dxa"/>
              <w:bottom w:w="75" w:type="dxa"/>
              <w:right w:w="0" w:type="dxa"/>
            </w:tcMar>
            <w:vAlign w:val="center"/>
          </w:tcPr>
          <w:p w14:paraId="332306E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先后通过ISO 9001质量管理体系、ISO 14001环境管理、OHSAS 18001职业健康安全管理体系认证、德国TUV认证</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"http://12365114.org.cn/act/zly2015/27992.html"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2CE69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38EB110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荣誉</w:t>
            </w:r>
          </w:p>
        </w:tc>
        <w:tc>
          <w:tcPr>
            <w:tcW w:w="6924" w:type="dxa"/>
            <w:shd w:val="clear" w:color="auto" w:fill="auto"/>
            <w:tcMar>
              <w:top w:w="75" w:type="dxa"/>
              <w:left w:w="120" w:type="dxa"/>
              <w:bottom w:w="75" w:type="dxa"/>
              <w:right w:w="0" w:type="dxa"/>
            </w:tcMar>
            <w:vAlign w:val="center"/>
          </w:tcPr>
          <w:p w14:paraId="1B3695D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“高新技术企业”、“全国质量诚信倡议先进企业”等称号，主力产品获评“高新技术产品”、“绿色建筑节能推荐产品”</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"http://12365114.org.cn/act/zly2015/27992.html"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bl>
    <w:p w14:paraId="7BB10AE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临港基地运作特色</w:t>
      </w:r>
      <w:r>
        <w:rPr>
          <w:rFonts w:hint="default" w:ascii="Segoe UI" w:hAnsi="Segoe UI" w:eastAsia="Segoe UI" w:cs="Segoe UI"/>
          <w:i w:val="0"/>
          <w:iCs w:val="0"/>
          <w:caps w:val="0"/>
          <w:color w:val="0F1115"/>
          <w:spacing w:val="0"/>
          <w:sz w:val="12"/>
          <w:szCs w:val="12"/>
          <w:shd w:val="clear" w:fill="FFFFFF"/>
        </w:rPr>
        <w:t>：曼隆蒂升在常熟、临港两地均设有生产能力，临港基地联合投放智能机器人、自动料库等智能设备，自动化流水线只需几名操作人员即可完成从物料到成品的全流程</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"https://www.thepaper.cn/newsDetail_forward_23747821"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62CDC0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临港合作</w:t>
      </w:r>
      <w:r>
        <w:rPr>
          <w:rFonts w:hint="default" w:ascii="Segoe UI" w:hAnsi="Segoe UI" w:eastAsia="Segoe UI" w:cs="Segoe UI"/>
          <w:i w:val="0"/>
          <w:iCs w:val="0"/>
          <w:caps w:val="0"/>
          <w:color w:val="0F1115"/>
          <w:spacing w:val="0"/>
          <w:sz w:val="12"/>
          <w:szCs w:val="12"/>
          <w:shd w:val="clear" w:fill="FFFFFF"/>
        </w:rPr>
        <w:t>：曼隆蒂升电梯是“临港集团的长期战略合作伙伴和临港产业区的重要客户”，其临港工厂以德国工业4.0、低碳环保等前沿理念设计打造，已成为“临港地标性的工业名片”</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"https://www.thepaper.cn/newsDetail_forward_23747821"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"http://marohn-tk.com/content/news.asp?typeid=24&amp;id=608"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。公司还是临港工业旅游联盟首批15家企业之一，开放部分生产线供市民游客参观</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"https://www.thepaper.cn/newsDetail_forward_23747821"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B694AC4">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（五）市场与客户</w:t>
      </w:r>
    </w:p>
    <w:p w14:paraId="415FC85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1. 战略合作伙伴</w:t>
      </w:r>
    </w:p>
    <w:p w14:paraId="29CF80A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曼隆电梯以优质产品品质和全面维保服务赢得客户一致好评，经过重重严格考核后与国内百强地产企业建立了战略合作，包括</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"http://12365114.org.cn/act/zly2015/27992.html"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AF9FFA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中海地产</w:t>
      </w:r>
    </w:p>
    <w:p w14:paraId="25A5D70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金地集团</w:t>
      </w:r>
    </w:p>
    <w:p w14:paraId="25D2901C">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招商地产</w:t>
      </w:r>
    </w:p>
    <w:p w14:paraId="586FD79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新城地产</w:t>
      </w:r>
    </w:p>
    <w:p w14:paraId="22651EB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北京首开</w:t>
      </w:r>
    </w:p>
    <w:p w14:paraId="69B4E21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首创置业</w:t>
      </w:r>
    </w:p>
    <w:p w14:paraId="08C4E58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中锐地产</w:t>
      </w:r>
    </w:p>
    <w:p w14:paraId="6B09C73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景瑞地产</w:t>
      </w:r>
    </w:p>
    <w:p w14:paraId="5885B32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2. 标志性项目</w:t>
      </w:r>
    </w:p>
    <w:p w14:paraId="5B06DF13">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特斯拉超级工厂</w:t>
      </w:r>
      <w:r>
        <w:rPr>
          <w:rFonts w:hint="default" w:ascii="Segoe UI" w:hAnsi="Segoe UI" w:eastAsia="Segoe UI" w:cs="Segoe UI"/>
          <w:i w:val="0"/>
          <w:iCs w:val="0"/>
          <w:caps w:val="0"/>
          <w:color w:val="0F1115"/>
          <w:spacing w:val="0"/>
          <w:sz w:val="12"/>
          <w:szCs w:val="12"/>
          <w:shd w:val="clear" w:fill="FFFFFF"/>
        </w:rPr>
        <w:t>：曼隆蒂升电梯以“世界品质+中国速度”参与项目建设</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"https://wapbaike.baidu.com/item/%E6%9B%BC%E9%9A%86%E7%94%B5%E6%A2%AF"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EFA4940">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河北邢台东方御园北区</w:t>
      </w:r>
      <w:r>
        <w:rPr>
          <w:rFonts w:hint="default" w:ascii="Segoe UI" w:hAnsi="Segoe UI" w:eastAsia="Segoe UI" w:cs="Segoe UI"/>
          <w:i w:val="0"/>
          <w:iCs w:val="0"/>
          <w:caps w:val="0"/>
          <w:color w:val="0F1115"/>
          <w:spacing w:val="0"/>
          <w:sz w:val="12"/>
          <w:szCs w:val="12"/>
          <w:shd w:val="clear" w:fill="FFFFFF"/>
        </w:rPr>
        <w:t>：74台MTP系列乘客电梯交付，贯彻“绿色、低碳、智能、安全”理念</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"http://marohn-tk.com/content/news.asp?typeid=24&amp;id=742"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2ACB78E">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新乐市“四馆一中心”</w:t>
      </w:r>
      <w:r>
        <w:rPr>
          <w:rFonts w:hint="default" w:ascii="Segoe UI" w:hAnsi="Segoe UI" w:eastAsia="Segoe UI" w:cs="Segoe UI"/>
          <w:i w:val="0"/>
          <w:iCs w:val="0"/>
          <w:caps w:val="0"/>
          <w:color w:val="0F1115"/>
          <w:spacing w:val="0"/>
          <w:sz w:val="12"/>
          <w:szCs w:val="12"/>
          <w:shd w:val="clear" w:fill="FFFFFF"/>
        </w:rPr>
        <w:t>：总投资2.6亿元，占地34亩，总建筑面积4.3万平方米，曼隆蒂升MTL系列乘客电梯和MSC系列自动扶梯入驻</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"http://marohn.com/content/news.asp?typeid=24&amp;id=795"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6FA306B">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北京益生祥明科技产业园</w:t>
      </w:r>
      <w:r>
        <w:rPr>
          <w:rFonts w:hint="default" w:ascii="Segoe UI" w:hAnsi="Segoe UI" w:eastAsia="Segoe UI" w:cs="Segoe UI"/>
          <w:i w:val="0"/>
          <w:iCs w:val="0"/>
          <w:caps w:val="0"/>
          <w:color w:val="0F1115"/>
          <w:spacing w:val="0"/>
          <w:sz w:val="12"/>
          <w:szCs w:val="12"/>
          <w:shd w:val="clear" w:fill="FFFFFF"/>
        </w:rPr>
        <w:t>：15万㎡产业载体，曼隆蒂升提供MTF系列载货电梯与MTL系列乘客电梯，提供“数字化+工业化”一体化解决方案</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"http://marohn.com/content/news.asp?typeid=24&amp;id=814"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56E449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9"/>
          <w:rFonts w:hint="default" w:ascii="Segoe UI" w:hAnsi="Segoe UI" w:eastAsia="Segoe UI" w:cs="Segoe UI"/>
          <w:b/>
          <w:bCs/>
          <w:i w:val="0"/>
          <w:iCs w:val="0"/>
          <w:caps w:val="0"/>
          <w:color w:val="0F1115"/>
          <w:spacing w:val="0"/>
          <w:sz w:val="12"/>
          <w:szCs w:val="12"/>
          <w:shd w:val="clear" w:fill="FFFFFF"/>
        </w:rPr>
        <w:t>3. 海外市场</w:t>
      </w:r>
    </w:p>
    <w:p w14:paraId="16C1593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出口业务年均增长20%，产品走向全球市场</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"https://wapbaike.baidu.com/item/%E6%9B%BC%E9%9A%86%E7%94%B5%E6%A2%AF"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4481D02">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（六）市场布局与服务网络</w:t>
      </w:r>
    </w:p>
    <w:p w14:paraId="317CBC6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曼隆蒂升拥有覆盖全国的销售与服务网络，在全国设有</w:t>
      </w:r>
      <w:r>
        <w:rPr>
          <w:rStyle w:val="9"/>
          <w:rFonts w:hint="default" w:ascii="Segoe UI" w:hAnsi="Segoe UI" w:eastAsia="Segoe UI" w:cs="Segoe UI"/>
          <w:b/>
          <w:bCs/>
          <w:i w:val="0"/>
          <w:iCs w:val="0"/>
          <w:caps w:val="0"/>
          <w:color w:val="0F1115"/>
          <w:spacing w:val="0"/>
          <w:sz w:val="12"/>
          <w:szCs w:val="12"/>
          <w:shd w:val="clear" w:fill="FFFFFF"/>
        </w:rPr>
        <w:t>7大区域、30个分公司</w:t>
      </w:r>
      <w:r>
        <w:rPr>
          <w:rFonts w:hint="default" w:ascii="Segoe UI" w:hAnsi="Segoe UI" w:eastAsia="Segoe UI" w:cs="Segoe UI"/>
          <w:i w:val="0"/>
          <w:iCs w:val="0"/>
          <w:caps w:val="0"/>
          <w:color w:val="0F1115"/>
          <w:spacing w:val="0"/>
          <w:sz w:val="12"/>
          <w:szCs w:val="12"/>
          <w:shd w:val="clear" w:fill="FFFFFF"/>
        </w:rPr>
        <w:t>，能够为住宅、办公楼、商场、酒店、城市综合体、交通枢纽等各类建筑客户提供及时的响应和服务</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"https://ylt.gzrc.com.cn/company/cm1514453770569/"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。公司实行“一站式”专业电梯解决方案模式，从研发、生产到销售、安装、维保、改造全链条服务，且始终在“物联网、大数据和人工智能”领域进行持续投入，努力构建“电梯智慧服务新生态”</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"http://marohn-tk.com/content/news.asp?typeid=24&amp;id=598"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ADCDD73">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（七）企业文化与发展愿景</w:t>
      </w:r>
    </w:p>
    <w:tbl>
      <w:tblPr>
        <w:tblStyle w:val="7"/>
        <w:tblW w:w="89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2"/>
        <w:gridCol w:w="8045"/>
      </w:tblGrid>
      <w:tr w14:paraId="7632D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767D0EB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维度</w:t>
            </w:r>
          </w:p>
        </w:tc>
        <w:tc>
          <w:tcPr>
            <w:tcW w:w="8045" w:type="dxa"/>
            <w:tcBorders>
              <w:top w:val="nil"/>
            </w:tcBorders>
            <w:shd w:val="clear" w:color="auto" w:fill="auto"/>
            <w:tcMar>
              <w:top w:w="75" w:type="dxa"/>
              <w:left w:w="120" w:type="dxa"/>
              <w:bottom w:w="75" w:type="dxa"/>
              <w:right w:w="120" w:type="dxa"/>
            </w:tcMar>
            <w:vAlign w:val="center"/>
          </w:tcPr>
          <w:p w14:paraId="134AFEF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内容</w:t>
            </w:r>
          </w:p>
        </w:tc>
      </w:tr>
      <w:tr w14:paraId="38100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3D75C18F">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愿景</w:t>
            </w:r>
          </w:p>
        </w:tc>
        <w:tc>
          <w:tcPr>
            <w:tcW w:w="8045" w:type="dxa"/>
            <w:shd w:val="clear" w:color="auto" w:fill="auto"/>
            <w:tcMar>
              <w:top w:w="75" w:type="dxa"/>
              <w:left w:w="120" w:type="dxa"/>
              <w:bottom w:w="75" w:type="dxa"/>
              <w:right w:w="0" w:type="dxa"/>
            </w:tcMar>
            <w:vAlign w:val="center"/>
          </w:tcPr>
          <w:p w14:paraId="20B6A7D8">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“缔造智选电梯，助推城市化浪潮”</w:t>
            </w:r>
          </w:p>
        </w:tc>
      </w:tr>
      <w:tr w14:paraId="1652C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21C0FC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使命</w:t>
            </w:r>
          </w:p>
        </w:tc>
        <w:tc>
          <w:tcPr>
            <w:tcW w:w="8045" w:type="dxa"/>
            <w:shd w:val="clear" w:color="auto" w:fill="auto"/>
            <w:tcMar>
              <w:top w:w="75" w:type="dxa"/>
              <w:left w:w="120" w:type="dxa"/>
              <w:bottom w:w="75" w:type="dxa"/>
              <w:right w:w="0" w:type="dxa"/>
            </w:tcMar>
            <w:vAlign w:val="center"/>
          </w:tcPr>
          <w:p w14:paraId="4840706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“创造智能选择的电梯，推动城市化进程”</w:t>
            </w:r>
          </w:p>
        </w:tc>
      </w:tr>
      <w:tr w14:paraId="44045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3C3E3CA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核心价值</w:t>
            </w:r>
          </w:p>
        </w:tc>
        <w:tc>
          <w:tcPr>
            <w:tcW w:w="8045" w:type="dxa"/>
            <w:shd w:val="clear" w:color="auto" w:fill="auto"/>
            <w:tcMar>
              <w:top w:w="75" w:type="dxa"/>
              <w:left w:w="120" w:type="dxa"/>
              <w:bottom w:w="75" w:type="dxa"/>
              <w:right w:w="0" w:type="dxa"/>
            </w:tcMar>
            <w:vAlign w:val="center"/>
          </w:tcPr>
          <w:p w14:paraId="5E36278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创新、品质、服务</w:t>
            </w:r>
          </w:p>
        </w:tc>
      </w:tr>
      <w:tr w14:paraId="2649A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0A26304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定位</w:t>
            </w:r>
          </w:p>
        </w:tc>
        <w:tc>
          <w:tcPr>
            <w:tcW w:w="8045" w:type="dxa"/>
            <w:shd w:val="clear" w:color="auto" w:fill="auto"/>
            <w:tcMar>
              <w:top w:w="75" w:type="dxa"/>
              <w:left w:w="120" w:type="dxa"/>
              <w:bottom w:w="75" w:type="dxa"/>
              <w:right w:w="0" w:type="dxa"/>
            </w:tcMar>
            <w:vAlign w:val="center"/>
          </w:tcPr>
          <w:p w14:paraId="1F3DF66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“一站式”专业电梯解决方案提供商</w:t>
            </w:r>
          </w:p>
        </w:tc>
      </w:tr>
      <w:tr w14:paraId="2C524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D1BEDF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管理理念</w:t>
            </w:r>
          </w:p>
        </w:tc>
        <w:tc>
          <w:tcPr>
            <w:tcW w:w="8045" w:type="dxa"/>
            <w:shd w:val="clear" w:color="auto" w:fill="auto"/>
            <w:tcMar>
              <w:top w:w="75" w:type="dxa"/>
              <w:left w:w="120" w:type="dxa"/>
              <w:bottom w:w="75" w:type="dxa"/>
              <w:right w:w="0" w:type="dxa"/>
            </w:tcMar>
            <w:vAlign w:val="center"/>
          </w:tcPr>
          <w:p w14:paraId="1CB0F79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国际化与本土化相结合</w:t>
            </w:r>
          </w:p>
        </w:tc>
      </w:tr>
      <w:tr w14:paraId="33379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4536AC9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服务理念</w:t>
            </w:r>
          </w:p>
        </w:tc>
        <w:tc>
          <w:tcPr>
            <w:tcW w:w="8045" w:type="dxa"/>
            <w:shd w:val="clear" w:color="auto" w:fill="auto"/>
            <w:tcMar>
              <w:top w:w="75" w:type="dxa"/>
              <w:left w:w="120" w:type="dxa"/>
              <w:bottom w:w="75" w:type="dxa"/>
              <w:right w:w="0" w:type="dxa"/>
            </w:tcMar>
            <w:vAlign w:val="center"/>
          </w:tcPr>
          <w:p w14:paraId="1B986CD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顾客为主导</w:t>
            </w:r>
          </w:p>
        </w:tc>
      </w:tr>
      <w:tr w14:paraId="7A451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0950D12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战略方向</w:t>
            </w:r>
          </w:p>
        </w:tc>
        <w:tc>
          <w:tcPr>
            <w:tcW w:w="8045" w:type="dxa"/>
            <w:shd w:val="clear" w:color="auto" w:fill="auto"/>
            <w:tcMar>
              <w:top w:w="75" w:type="dxa"/>
              <w:left w:w="120" w:type="dxa"/>
              <w:bottom w:w="75" w:type="dxa"/>
              <w:right w:w="0" w:type="dxa"/>
            </w:tcMar>
            <w:vAlign w:val="center"/>
          </w:tcPr>
          <w:p w14:paraId="5CF3BE29">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新梯业务、旧楼加梯、智能物联、海外市场多维度全面发展</w:t>
            </w:r>
          </w:p>
        </w:tc>
      </w:tr>
    </w:tbl>
    <w:p w14:paraId="668CBBF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2021年，公司举办了以“曼驰十载、隆驭未来”为主题的十周年庆典，德国TK Elevator全球CEO Peter Walker及首席财务官Ercan Keles等高层莅临祝贺，陆亚宁发表演讲回顾了十年砥砺前行发展成长的历程</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"http://marohn-tk.com/content/news.asp?typeid=24&amp;id=608"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52779B1"/>
    <w:p w14:paraId="1E4AE947"/>
    <w:p w14:paraId="4D657EAC">
      <w:pPr>
        <w:pStyle w:val="3"/>
        <w:keepNext w:val="0"/>
        <w:keepLines w:val="0"/>
        <w:widowControl/>
        <w:suppressLineNumbers w:val="0"/>
        <w:spacing w:before="240" w:beforeAutospacing="0" w:after="120" w:afterAutospacing="0" w:line="240" w:lineRule="atLeast"/>
        <w:ind w:left="0" w:right="0"/>
        <w:jc w:val="center"/>
        <w:rPr>
          <w:rFonts w:ascii="Segoe UI" w:hAnsi="Segoe UI" w:eastAsia="Segoe UI" w:cs="Segoe UI"/>
          <w:b/>
          <w:bCs/>
          <w:sz w:val="40"/>
          <w:szCs w:val="40"/>
        </w:rPr>
      </w:pPr>
      <w:r>
        <w:rPr>
          <w:rFonts w:hint="default" w:ascii="Segoe UI" w:hAnsi="Segoe UI" w:eastAsia="Segoe UI" w:cs="Segoe UI"/>
          <w:b/>
          <w:bCs/>
          <w:i w:val="0"/>
          <w:iCs w:val="0"/>
          <w:caps w:val="0"/>
          <w:color w:val="0F1115"/>
          <w:spacing w:val="0"/>
          <w:sz w:val="40"/>
          <w:szCs w:val="40"/>
          <w:shd w:val="clear" w:fill="FFFFFF"/>
        </w:rPr>
        <w:t>产品信息</w:t>
      </w:r>
    </w:p>
    <w:p w14:paraId="61150CB5">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（一）产品总览与架构</w:t>
      </w:r>
    </w:p>
    <w:p w14:paraId="2C4B418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曼隆蒂升电梯产品覆盖全系列垂直运输领域，涵盖</w:t>
      </w:r>
      <w:r>
        <w:rPr>
          <w:rStyle w:val="9"/>
          <w:rFonts w:hint="default" w:ascii="Segoe UI" w:hAnsi="Segoe UI" w:eastAsia="Segoe UI" w:cs="Segoe UI"/>
          <w:b/>
          <w:bCs/>
          <w:i w:val="0"/>
          <w:iCs w:val="0"/>
          <w:caps w:val="0"/>
          <w:color w:val="0F1115"/>
          <w:spacing w:val="0"/>
          <w:sz w:val="12"/>
          <w:szCs w:val="12"/>
          <w:shd w:val="clear" w:fill="FFFFFF"/>
        </w:rPr>
        <w:t>10种以上乘客/载货电梯类型、3大自动扶梯/人行道系列、智能化解决方案</w:t>
      </w:r>
      <w:r>
        <w:rPr>
          <w:rFonts w:hint="default" w:ascii="Segoe UI" w:hAnsi="Segoe UI" w:eastAsia="Segoe UI" w:cs="Segoe UI"/>
          <w:i w:val="0"/>
          <w:iCs w:val="0"/>
          <w:caps w:val="0"/>
          <w:color w:val="0F1115"/>
          <w:spacing w:val="0"/>
          <w:sz w:val="12"/>
          <w:szCs w:val="12"/>
          <w:shd w:val="clear" w:fill="FFFFFF"/>
        </w:rPr>
        <w:t>，广泛适用于住宅、办公楼、商场、酒店、城市综合体、交通枢纽、生物医药园区及各类公共基础设施。</w:t>
      </w:r>
    </w:p>
    <w:p w14:paraId="2475280A">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（二）电梯产品线（按型号分类）</w:t>
      </w:r>
    </w:p>
    <w:p w14:paraId="2788AD53">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1. MEH系列 —— 高速乘客电梯</w:t>
      </w:r>
    </w:p>
    <w:p w14:paraId="3630F82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最快速电梯类型，速度可达</w:t>
      </w:r>
      <w:r>
        <w:rPr>
          <w:rStyle w:val="9"/>
          <w:rFonts w:hint="default" w:ascii="Segoe UI" w:hAnsi="Segoe UI" w:eastAsia="Segoe UI" w:cs="Segoe UI"/>
          <w:b/>
          <w:bCs/>
          <w:i w:val="0"/>
          <w:iCs w:val="0"/>
          <w:caps w:val="0"/>
          <w:color w:val="0F1115"/>
          <w:spacing w:val="0"/>
          <w:sz w:val="12"/>
          <w:szCs w:val="12"/>
          <w:shd w:val="clear" w:fill="FFFFFF"/>
        </w:rPr>
        <w:t>1.0-7.0米/秒</w:t>
      </w:r>
      <w:r>
        <w:rPr>
          <w:rFonts w:hint="default" w:ascii="Segoe UI" w:hAnsi="Segoe UI" w:eastAsia="Segoe UI" w:cs="Segoe UI"/>
          <w:i w:val="0"/>
          <w:iCs w:val="0"/>
          <w:caps w:val="0"/>
          <w:color w:val="0F1115"/>
          <w:spacing w:val="0"/>
          <w:sz w:val="12"/>
          <w:szCs w:val="12"/>
          <w:shd w:val="clear" w:fill="FFFFFF"/>
        </w:rPr>
        <w:t>，载重1000-2000公斤，适用于超高层建筑高效运输</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"http://marohn-tk.com/content/products.asp?typeid=8"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37C525F">
      <w:pPr>
        <w:pStyle w:val="5"/>
        <w:keepNext w:val="0"/>
        <w:keepLines w:val="0"/>
        <w:widowControl/>
        <w:suppressLineNumbers w:val="0"/>
        <w:spacing w:before="120" w:beforeAutospacing="0" w:after="6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2. MEP/MTP/TKP系列 —— 主流乘客电梯（住宅、办公、酒店）</w:t>
      </w:r>
    </w:p>
    <w:p w14:paraId="47E5C172">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MEP系列</w:t>
      </w:r>
      <w:r>
        <w:rPr>
          <w:rFonts w:hint="default" w:ascii="Segoe UI" w:hAnsi="Segoe UI" w:eastAsia="Segoe UI" w:cs="Segoe UI"/>
          <w:i w:val="0"/>
          <w:iCs w:val="0"/>
          <w:caps w:val="0"/>
          <w:color w:val="0F1115"/>
          <w:spacing w:val="0"/>
          <w:sz w:val="12"/>
          <w:szCs w:val="12"/>
          <w:shd w:val="clear" w:fill="FFFFFF"/>
        </w:rPr>
        <w:t>：载重630-1600公斤，速度1.0-2.5米/秒。运用行业领先技术：永磁同步（PM）无齿轮曳引技术、32位微机控制技术、智能化门机技术，紧凑设计、节能降噪，并拥有多种轿厢装潢方案，适合住宅、办公楼、酒店等</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"http://www.marohn-tke.com/content/products.asp?typeid=7&amp;id=344"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85C5F22">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MTP系列</w:t>
      </w:r>
      <w:r>
        <w:rPr>
          <w:rFonts w:hint="default" w:ascii="Segoe UI" w:hAnsi="Segoe UI" w:eastAsia="Segoe UI" w:cs="Segoe UI"/>
          <w:i w:val="0"/>
          <w:iCs w:val="0"/>
          <w:caps w:val="0"/>
          <w:color w:val="0F1115"/>
          <w:spacing w:val="0"/>
          <w:sz w:val="12"/>
          <w:szCs w:val="12"/>
          <w:shd w:val="clear" w:fill="FFFFFF"/>
        </w:rPr>
        <w:t>：主打住宅与综合体项目。2026年升级版MTP-II有机房电梯载重从1050公斤扩展至2000公斤，速度由2.0米/秒提升至2.5米/秒，轿厢空间开阔，采用高端和纹304不锈钢工艺，质感细腻高级，搭载高效节能无齿轮曳引机和先进控制系统</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"http://marohn-tke.com/content/news.asp?typeid=24&amp;id=812"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8C17DEE">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TKP系列</w:t>
      </w:r>
      <w:r>
        <w:rPr>
          <w:rFonts w:hint="default" w:ascii="Segoe UI" w:hAnsi="Segoe UI" w:eastAsia="Segoe UI" w:cs="Segoe UI"/>
          <w:i w:val="0"/>
          <w:iCs w:val="0"/>
          <w:caps w:val="0"/>
          <w:color w:val="0F1115"/>
          <w:spacing w:val="0"/>
          <w:sz w:val="12"/>
          <w:szCs w:val="12"/>
          <w:shd w:val="clear" w:fill="FFFFFF"/>
        </w:rPr>
        <w:t>：载重630-1000公斤，速度1.0-2.0米/秒，经济型乘客电梯</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"http://marohn-tk.com/content/products.asp?typeid=8"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A9A85C5">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3. MTL系列 —— 高端商务/公共建筑电梯</w:t>
      </w:r>
    </w:p>
    <w:p w14:paraId="61180DC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用于四馆一中心、影视城五星级酒店等高端场所，在</w:t>
      </w:r>
      <w:r>
        <w:rPr>
          <w:rStyle w:val="9"/>
          <w:rFonts w:hint="default" w:ascii="Segoe UI" w:hAnsi="Segoe UI" w:eastAsia="Segoe UI" w:cs="Segoe UI"/>
          <w:b/>
          <w:bCs/>
          <w:i w:val="0"/>
          <w:iCs w:val="0"/>
          <w:caps w:val="0"/>
          <w:color w:val="0F1115"/>
          <w:spacing w:val="0"/>
          <w:sz w:val="12"/>
          <w:szCs w:val="12"/>
          <w:shd w:val="clear" w:fill="FFFFFF"/>
        </w:rPr>
        <w:t>多重主动安全防护技术</w:t>
      </w:r>
      <w:r>
        <w:rPr>
          <w:rFonts w:hint="default" w:ascii="Segoe UI" w:hAnsi="Segoe UI" w:eastAsia="Segoe UI" w:cs="Segoe UI"/>
          <w:i w:val="0"/>
          <w:iCs w:val="0"/>
          <w:caps w:val="0"/>
          <w:color w:val="0F1115"/>
          <w:spacing w:val="0"/>
          <w:sz w:val="12"/>
          <w:szCs w:val="12"/>
          <w:shd w:val="clear" w:fill="FFFFFF"/>
        </w:rPr>
        <w:t>基础上集成精密减震与低噪运行技术，实现近乎无声的优雅运行。可搭配智能呼梯系统，基于AI远程实时监测、大数据处理与分析技术的物联网服务解决方案，提前预测维保，助力设备高效运转</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"http://marohn.com/content/news.asp?typeid=24&amp;id=795"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ADFD16A">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4. MEL系列 —— 无机房电梯</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6"/>
        <w:gridCol w:w="947"/>
        <w:gridCol w:w="919"/>
        <w:gridCol w:w="780"/>
      </w:tblGrid>
      <w:tr w14:paraId="19FD5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5AE4EFD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子型号</w:t>
            </w:r>
          </w:p>
        </w:tc>
        <w:tc>
          <w:tcPr>
            <w:tcW w:w="0" w:type="auto"/>
            <w:tcBorders>
              <w:top w:val="nil"/>
            </w:tcBorders>
            <w:shd w:val="clear" w:color="auto" w:fill="auto"/>
            <w:tcMar>
              <w:top w:w="75" w:type="dxa"/>
              <w:left w:w="120" w:type="dxa"/>
              <w:bottom w:w="75" w:type="dxa"/>
              <w:right w:w="120" w:type="dxa"/>
            </w:tcMar>
            <w:vAlign w:val="center"/>
          </w:tcPr>
          <w:p w14:paraId="19F08E7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载重</w:t>
            </w:r>
          </w:p>
        </w:tc>
        <w:tc>
          <w:tcPr>
            <w:tcW w:w="0" w:type="auto"/>
            <w:tcBorders>
              <w:top w:val="nil"/>
            </w:tcBorders>
            <w:shd w:val="clear" w:color="auto" w:fill="auto"/>
            <w:tcMar>
              <w:top w:w="75" w:type="dxa"/>
              <w:left w:w="120" w:type="dxa"/>
              <w:bottom w:w="75" w:type="dxa"/>
              <w:right w:w="120" w:type="dxa"/>
            </w:tcMar>
            <w:vAlign w:val="center"/>
          </w:tcPr>
          <w:p w14:paraId="146D6FDF">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速度</w:t>
            </w:r>
          </w:p>
        </w:tc>
        <w:tc>
          <w:tcPr>
            <w:tcW w:w="0" w:type="auto"/>
            <w:tcBorders>
              <w:top w:val="nil"/>
            </w:tcBorders>
            <w:shd w:val="clear" w:color="auto" w:fill="auto"/>
            <w:tcMar>
              <w:top w:w="75" w:type="dxa"/>
              <w:left w:w="120" w:type="dxa"/>
              <w:bottom w:w="75" w:type="dxa"/>
              <w:right w:w="120" w:type="dxa"/>
            </w:tcMar>
            <w:vAlign w:val="center"/>
          </w:tcPr>
          <w:p w14:paraId="0AA735F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适用</w:t>
            </w:r>
          </w:p>
        </w:tc>
      </w:tr>
      <w:tr w14:paraId="1C739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0D41FC6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MEL</w:t>
            </w:r>
          </w:p>
        </w:tc>
        <w:tc>
          <w:tcPr>
            <w:tcW w:w="0" w:type="auto"/>
            <w:shd w:val="clear" w:color="auto" w:fill="auto"/>
            <w:tcMar>
              <w:top w:w="75" w:type="dxa"/>
              <w:left w:w="120" w:type="dxa"/>
              <w:bottom w:w="75" w:type="dxa"/>
              <w:right w:w="120" w:type="dxa"/>
            </w:tcMar>
            <w:vAlign w:val="center"/>
          </w:tcPr>
          <w:p w14:paraId="594838F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630-1000公斤</w:t>
            </w:r>
          </w:p>
        </w:tc>
        <w:tc>
          <w:tcPr>
            <w:tcW w:w="0" w:type="auto"/>
            <w:shd w:val="clear" w:color="auto" w:fill="auto"/>
            <w:tcMar>
              <w:top w:w="75" w:type="dxa"/>
              <w:left w:w="120" w:type="dxa"/>
              <w:bottom w:w="75" w:type="dxa"/>
              <w:right w:w="120" w:type="dxa"/>
            </w:tcMar>
            <w:vAlign w:val="center"/>
          </w:tcPr>
          <w:p w14:paraId="5B82FB9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1.0-1.75米/秒</w:t>
            </w:r>
          </w:p>
        </w:tc>
        <w:tc>
          <w:tcPr>
            <w:tcW w:w="0" w:type="auto"/>
            <w:shd w:val="clear" w:color="auto" w:fill="auto"/>
            <w:tcMar>
              <w:top w:w="75" w:type="dxa"/>
              <w:left w:w="120" w:type="dxa"/>
              <w:bottom w:w="75" w:type="dxa"/>
              <w:right w:w="0" w:type="dxa"/>
            </w:tcMar>
            <w:vAlign w:val="center"/>
          </w:tcPr>
          <w:p w14:paraId="0496E6F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住宅、办公楼</w:t>
            </w:r>
          </w:p>
        </w:tc>
      </w:tr>
      <w:tr w14:paraId="46D4D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3BAAAB66">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MEL-S</w:t>
            </w:r>
          </w:p>
        </w:tc>
        <w:tc>
          <w:tcPr>
            <w:tcW w:w="0" w:type="auto"/>
            <w:shd w:val="clear" w:color="auto" w:fill="auto"/>
            <w:tcMar>
              <w:top w:w="75" w:type="dxa"/>
              <w:left w:w="120" w:type="dxa"/>
              <w:bottom w:w="75" w:type="dxa"/>
              <w:right w:w="120" w:type="dxa"/>
            </w:tcMar>
            <w:vAlign w:val="center"/>
          </w:tcPr>
          <w:p w14:paraId="1D83AE3F">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450-1000公斤</w:t>
            </w:r>
          </w:p>
        </w:tc>
        <w:tc>
          <w:tcPr>
            <w:tcW w:w="0" w:type="auto"/>
            <w:shd w:val="clear" w:color="auto" w:fill="auto"/>
            <w:tcMar>
              <w:top w:w="75" w:type="dxa"/>
              <w:left w:w="120" w:type="dxa"/>
              <w:bottom w:w="75" w:type="dxa"/>
              <w:right w:w="120" w:type="dxa"/>
            </w:tcMar>
            <w:vAlign w:val="center"/>
          </w:tcPr>
          <w:p w14:paraId="4FB55F1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1.0-1.75米/秒</w:t>
            </w:r>
          </w:p>
        </w:tc>
        <w:tc>
          <w:tcPr>
            <w:tcW w:w="0" w:type="auto"/>
            <w:shd w:val="clear" w:color="auto" w:fill="auto"/>
            <w:tcMar>
              <w:top w:w="75" w:type="dxa"/>
              <w:left w:w="120" w:type="dxa"/>
              <w:bottom w:w="75" w:type="dxa"/>
              <w:right w:w="0" w:type="dxa"/>
            </w:tcMar>
            <w:vAlign w:val="center"/>
          </w:tcPr>
          <w:p w14:paraId="1DCAA8C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紧凑型建筑</w:t>
            </w:r>
          </w:p>
        </w:tc>
      </w:tr>
      <w:tr w14:paraId="7EBC5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3FB787A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MEL extra</w:t>
            </w:r>
          </w:p>
        </w:tc>
        <w:tc>
          <w:tcPr>
            <w:tcW w:w="0" w:type="auto"/>
            <w:shd w:val="clear" w:color="auto" w:fill="auto"/>
            <w:tcMar>
              <w:top w:w="75" w:type="dxa"/>
              <w:left w:w="120" w:type="dxa"/>
              <w:bottom w:w="75" w:type="dxa"/>
              <w:right w:w="120" w:type="dxa"/>
            </w:tcMar>
            <w:vAlign w:val="center"/>
          </w:tcPr>
          <w:p w14:paraId="4540C8E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400-630公斤</w:t>
            </w:r>
          </w:p>
        </w:tc>
        <w:tc>
          <w:tcPr>
            <w:tcW w:w="0" w:type="auto"/>
            <w:shd w:val="clear" w:color="auto" w:fill="auto"/>
            <w:tcMar>
              <w:top w:w="75" w:type="dxa"/>
              <w:left w:w="120" w:type="dxa"/>
              <w:bottom w:w="75" w:type="dxa"/>
              <w:right w:w="120" w:type="dxa"/>
            </w:tcMar>
            <w:vAlign w:val="center"/>
          </w:tcPr>
          <w:p w14:paraId="49D8369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1.0米/秒</w:t>
            </w:r>
          </w:p>
        </w:tc>
        <w:tc>
          <w:tcPr>
            <w:tcW w:w="0" w:type="auto"/>
            <w:shd w:val="clear" w:color="auto" w:fill="auto"/>
            <w:tcMar>
              <w:top w:w="75" w:type="dxa"/>
              <w:left w:w="120" w:type="dxa"/>
              <w:bottom w:w="75" w:type="dxa"/>
              <w:right w:w="0" w:type="dxa"/>
            </w:tcMar>
            <w:vAlign w:val="center"/>
          </w:tcPr>
          <w:p w14:paraId="0851EF3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小型建筑</w:t>
            </w:r>
          </w:p>
        </w:tc>
      </w:tr>
    </w:tbl>
    <w:p w14:paraId="247A2BCD">
      <w:pPr>
        <w:pStyle w:val="5"/>
        <w:keepNext w:val="0"/>
        <w:keepLines w:val="0"/>
        <w:widowControl/>
        <w:suppressLineNumbers w:val="0"/>
        <w:spacing w:before="120" w:beforeAutospacing="0" w:after="6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5. MEF/MTF系列 —— 载货电梯</w:t>
      </w:r>
    </w:p>
    <w:p w14:paraId="784CA899">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MEF系列</w:t>
      </w:r>
      <w:r>
        <w:rPr>
          <w:rFonts w:hint="default" w:ascii="Segoe UI" w:hAnsi="Segoe UI" w:eastAsia="Segoe UI" w:cs="Segoe UI"/>
          <w:i w:val="0"/>
          <w:iCs w:val="0"/>
          <w:caps w:val="0"/>
          <w:color w:val="0F1115"/>
          <w:spacing w:val="0"/>
          <w:sz w:val="12"/>
          <w:szCs w:val="12"/>
          <w:shd w:val="clear" w:fill="FFFFFF"/>
        </w:rPr>
        <w:t>：载重1000-5000公斤，速度0.25-1.0米/秒，适配重型设备、实验器材、生产物料运输</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"http://marohn.com/content/news.asp?typeid=24&amp;id=814"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498AE1F">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MTF系列</w:t>
      </w:r>
      <w:r>
        <w:rPr>
          <w:rFonts w:hint="default" w:ascii="Segoe UI" w:hAnsi="Segoe UI" w:eastAsia="Segoe UI" w:cs="Segoe UI"/>
          <w:i w:val="0"/>
          <w:iCs w:val="0"/>
          <w:caps w:val="0"/>
          <w:color w:val="0F1115"/>
          <w:spacing w:val="0"/>
          <w:sz w:val="12"/>
          <w:szCs w:val="12"/>
          <w:shd w:val="clear" w:fill="FFFFFF"/>
        </w:rPr>
        <w:t>（MTF系列载货电梯）：应用于北京益生祥明科技产业园等工业场景，大吨位重载、宽门大轿厢，专业解决重载运输需求</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"http://marohn.com/content/news.asp?typeid=24&amp;id=814"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A5E9884">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6. MEB系列 —— 医用电梯</w:t>
      </w:r>
    </w:p>
    <w:p w14:paraId="6A43530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载重1000-1600公斤，速度1.0-2.5米/秒，专为医院、生物医药园区等GPM/GMP洁净车间标准定制，</w:t>
      </w:r>
      <w:r>
        <w:rPr>
          <w:rStyle w:val="9"/>
          <w:rFonts w:hint="default" w:ascii="Segoe UI" w:hAnsi="Segoe UI" w:eastAsia="Segoe UI" w:cs="Segoe UI"/>
          <w:b/>
          <w:bCs/>
          <w:i w:val="0"/>
          <w:iCs w:val="0"/>
          <w:caps w:val="0"/>
          <w:color w:val="0F1115"/>
          <w:spacing w:val="0"/>
          <w:sz w:val="12"/>
          <w:szCs w:val="12"/>
          <w:shd w:val="clear" w:fill="FFFFFF"/>
        </w:rPr>
        <w:t>全程低尘低噪运行，可守护实验样本、医药原料、精密器械运输安全</w:t>
      </w:r>
      <w:r>
        <w:rPr>
          <w:rFonts w:hint="default" w:ascii="Segoe UI" w:hAnsi="Segoe UI" w:eastAsia="Segoe UI" w:cs="Segoe UI"/>
          <w:i w:val="0"/>
          <w:iCs w:val="0"/>
          <w:caps w:val="0"/>
          <w:color w:val="0F1115"/>
          <w:spacing w:val="0"/>
          <w:sz w:val="12"/>
          <w:szCs w:val="12"/>
          <w:shd w:val="clear" w:fill="FFFFFF"/>
        </w:rPr>
        <w:t>，杜绝交叉污染</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"http://marohn.com/content/news.asp?typeid=24&amp;id=814"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"http://marohn-tk.com/content/products.asp?typeid=8"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C9375CD">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7. MEV系列 —— 别墅电梯</w:t>
      </w:r>
    </w:p>
    <w:p w14:paraId="6C5940AB">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i w:val="0"/>
          <w:iCs w:val="0"/>
          <w:caps w:val="0"/>
          <w:color w:val="0F1115"/>
          <w:spacing w:val="0"/>
          <w:sz w:val="12"/>
          <w:szCs w:val="12"/>
          <w:shd w:val="clear" w:fill="FFFFFF"/>
        </w:rPr>
      </w:pPr>
      <w:r>
        <w:rPr>
          <w:rFonts w:hint="default" w:ascii="Segoe UI" w:hAnsi="Segoe UI" w:eastAsia="Segoe UI" w:cs="Segoe UI"/>
          <w:i w:val="0"/>
          <w:iCs w:val="0"/>
          <w:caps w:val="0"/>
          <w:color w:val="0F1115"/>
          <w:spacing w:val="0"/>
          <w:sz w:val="12"/>
          <w:szCs w:val="12"/>
          <w:shd w:val="clear" w:fill="FFFFFF"/>
        </w:rPr>
        <w:t>小巧型别墅/私人住宅电梯，速度0.4米/秒，载重320-400公斤，设计风格与家庭装修无缝融合</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"http://marohn-tk.com/content/products.asp?typeid=8"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r>
        <w:rPr>
          <w:rFonts w:hint="default" w:ascii="Segoe UI" w:hAnsi="Segoe UI" w:eastAsia="Segoe UI" w:cs="Segoe UI"/>
          <w:i w:val="0"/>
          <w:iCs w:val="0"/>
          <w:caps w:val="0"/>
          <w:color w:val="0F1115"/>
          <w:spacing w:val="0"/>
          <w:sz w:val="12"/>
          <w:szCs w:val="12"/>
          <w:shd w:val="clear" w:fill="FFFFFF"/>
        </w:rPr>
        <w:br w:type="textWrapping"/>
      </w:r>
    </w:p>
    <w:p w14:paraId="585F60D3">
      <w:pPr>
        <w:pStyle w:val="3"/>
        <w:keepNext w:val="0"/>
        <w:keepLines w:val="0"/>
        <w:widowControl/>
        <w:numPr>
          <w:ilvl w:val="0"/>
          <w:numId w:val="1"/>
        </w:numPr>
        <w:suppressLineNumbers w:val="0"/>
        <w:spacing w:before="240" w:beforeAutospacing="0" w:after="120" w:afterAutospacing="0" w:line="240" w:lineRule="atLeast"/>
        <w:ind w:left="425" w:leftChars="0" w:right="0" w:hanging="425" w:firstLineChars="0"/>
        <w:rPr>
          <w:rFonts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别墅电梯产品概述</w:t>
      </w:r>
    </w:p>
    <w:p w14:paraId="6873BBFA">
      <w:pPr>
        <w:pStyle w:val="4"/>
        <w:keepNext w:val="0"/>
        <w:keepLines w:val="0"/>
        <w:widowControl/>
        <w:numPr>
          <w:ilvl w:val="0"/>
          <w:numId w:val="2"/>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产品定位：MEV别墅电梯</w:t>
      </w:r>
    </w:p>
    <w:p w14:paraId="7A50239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曼隆蒂升MEV别墅电梯是专门为</w:t>
      </w:r>
      <w:r>
        <w:rPr>
          <w:rStyle w:val="9"/>
          <w:rFonts w:hint="default" w:ascii="Segoe UI" w:hAnsi="Segoe UI" w:eastAsia="Segoe UI" w:cs="Segoe UI"/>
          <w:b/>
          <w:bCs/>
          <w:i w:val="0"/>
          <w:iCs w:val="0"/>
          <w:caps w:val="0"/>
          <w:color w:val="0F1115"/>
          <w:spacing w:val="0"/>
          <w:sz w:val="12"/>
          <w:szCs w:val="12"/>
          <w:shd w:val="clear" w:fill="FFFFFF"/>
        </w:rPr>
        <w:t>私家别墅、高端精工洋房和私人住宅</w:t>
      </w:r>
      <w:r>
        <w:rPr>
          <w:rFonts w:hint="default" w:ascii="Segoe UI" w:hAnsi="Segoe UI" w:eastAsia="Segoe UI" w:cs="Segoe UI"/>
          <w:i w:val="0"/>
          <w:iCs w:val="0"/>
          <w:caps w:val="0"/>
          <w:color w:val="0F1115"/>
          <w:spacing w:val="0"/>
          <w:sz w:val="12"/>
          <w:szCs w:val="12"/>
          <w:shd w:val="clear" w:fill="FFFFFF"/>
        </w:rPr>
        <w:t>打造的专属电梯产品系列。每一台别墅电梯都是</w:t>
      </w:r>
      <w:r>
        <w:rPr>
          <w:rStyle w:val="9"/>
          <w:rFonts w:hint="default" w:ascii="Segoe UI" w:hAnsi="Segoe UI" w:eastAsia="Segoe UI" w:cs="Segoe UI"/>
          <w:b/>
          <w:bCs/>
          <w:i w:val="0"/>
          <w:iCs w:val="0"/>
          <w:caps w:val="0"/>
          <w:color w:val="0F1115"/>
          <w:spacing w:val="0"/>
          <w:sz w:val="12"/>
          <w:szCs w:val="12"/>
          <w:shd w:val="clear" w:fill="FFFFFF"/>
        </w:rPr>
        <w:t>独一无二的量身定制设计</w:t>
      </w:r>
      <w:r>
        <w:rPr>
          <w:rFonts w:hint="default" w:ascii="Segoe UI" w:hAnsi="Segoe UI" w:eastAsia="Segoe UI" w:cs="Segoe UI"/>
          <w:i w:val="0"/>
          <w:iCs w:val="0"/>
          <w:caps w:val="0"/>
          <w:color w:val="0F1115"/>
          <w:spacing w:val="0"/>
          <w:sz w:val="12"/>
          <w:szCs w:val="12"/>
          <w:shd w:val="clear" w:fill="FFFFFF"/>
        </w:rPr>
        <w:t>，做到舒适与节能的完美结合，使电梯与别墅融为一体，相互衬托，提高建筑品质</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"http://www.marohn-tke.com/content/products.asp?typeid=7&amp;id=340"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2A057B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曼隆蒂升也正是由已经基本实现各类产品全覆盖的技术积累中，于2月初自主研发并正式发布了属于自家的别墅电梯产品。</w:t>
      </w:r>
    </w:p>
    <w:p w14:paraId="399A6CC9">
      <w:pPr>
        <w:pStyle w:val="4"/>
        <w:keepNext w:val="0"/>
        <w:keepLines w:val="0"/>
        <w:widowControl/>
        <w:numPr>
          <w:ilvl w:val="0"/>
          <w:numId w:val="2"/>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核心产品规格</w:t>
      </w:r>
    </w:p>
    <w:tbl>
      <w:tblPr>
        <w:tblStyle w:val="7"/>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6"/>
        <w:gridCol w:w="4354"/>
      </w:tblGrid>
      <w:tr w14:paraId="769C0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32C1ED4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规格项</w:t>
            </w:r>
          </w:p>
        </w:tc>
        <w:tc>
          <w:tcPr>
            <w:tcW w:w="0" w:type="auto"/>
            <w:tcBorders>
              <w:top w:val="nil"/>
            </w:tcBorders>
            <w:shd w:val="clear" w:color="auto" w:fill="auto"/>
            <w:tcMar>
              <w:top w:w="75" w:type="dxa"/>
              <w:left w:w="120" w:type="dxa"/>
              <w:bottom w:w="75" w:type="dxa"/>
              <w:right w:w="120" w:type="dxa"/>
            </w:tcMar>
            <w:vAlign w:val="center"/>
          </w:tcPr>
          <w:p w14:paraId="6D12EDC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参数</w:t>
            </w:r>
          </w:p>
        </w:tc>
      </w:tr>
      <w:tr w14:paraId="34501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1830949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额定载重</w:t>
            </w:r>
          </w:p>
        </w:tc>
        <w:tc>
          <w:tcPr>
            <w:tcW w:w="0" w:type="auto"/>
            <w:shd w:val="clear" w:color="auto" w:fill="auto"/>
            <w:tcMar>
              <w:top w:w="75" w:type="dxa"/>
              <w:left w:w="120" w:type="dxa"/>
              <w:bottom w:w="75" w:type="dxa"/>
              <w:right w:w="0" w:type="dxa"/>
            </w:tcMar>
            <w:vAlign w:val="center"/>
          </w:tcPr>
          <w:p w14:paraId="340D1F98">
            <w:pPr>
              <w:keepNext w:val="0"/>
              <w:keepLines w:val="0"/>
              <w:widowControl/>
              <w:suppressLineNumbers w:val="0"/>
              <w:spacing w:line="188" w:lineRule="atLeast"/>
              <w:jc w:val="center"/>
              <w:rPr>
                <w:rFonts w:hint="default" w:ascii="Segoe UI" w:hAnsi="Segoe UI" w:eastAsia="Segoe UI" w:cs="Segoe UI"/>
                <w:sz w:val="11"/>
                <w:szCs w:val="11"/>
              </w:rPr>
            </w:pPr>
            <w:r>
              <w:rPr>
                <w:rStyle w:val="9"/>
                <w:rFonts w:hint="default" w:ascii="Segoe UI" w:hAnsi="Segoe UI" w:eastAsia="Segoe UI" w:cs="Segoe UI"/>
                <w:b/>
                <w:bCs/>
                <w:kern w:val="0"/>
                <w:sz w:val="11"/>
                <w:szCs w:val="11"/>
                <w:lang w:val="en-US" w:eastAsia="zh-CN" w:bidi="ar"/>
              </w:rPr>
              <w:t>320公斤、400公斤</w:t>
            </w:r>
          </w:p>
        </w:tc>
      </w:tr>
      <w:tr w14:paraId="4552F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4D98CE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额定速度</w:t>
            </w:r>
          </w:p>
        </w:tc>
        <w:tc>
          <w:tcPr>
            <w:tcW w:w="0" w:type="auto"/>
            <w:shd w:val="clear" w:color="auto" w:fill="auto"/>
            <w:tcMar>
              <w:top w:w="75" w:type="dxa"/>
              <w:left w:w="120" w:type="dxa"/>
              <w:bottom w:w="75" w:type="dxa"/>
              <w:right w:w="0" w:type="dxa"/>
            </w:tcMar>
            <w:vAlign w:val="center"/>
          </w:tcPr>
          <w:p w14:paraId="1ED30192">
            <w:pPr>
              <w:keepNext w:val="0"/>
              <w:keepLines w:val="0"/>
              <w:widowControl/>
              <w:suppressLineNumbers w:val="0"/>
              <w:spacing w:line="188" w:lineRule="atLeast"/>
              <w:jc w:val="center"/>
              <w:rPr>
                <w:rFonts w:hint="default" w:ascii="Segoe UI" w:hAnsi="Segoe UI" w:eastAsia="Segoe UI" w:cs="Segoe UI"/>
                <w:sz w:val="11"/>
                <w:szCs w:val="11"/>
              </w:rPr>
            </w:pPr>
            <w:r>
              <w:rPr>
                <w:rStyle w:val="9"/>
                <w:rFonts w:hint="default" w:ascii="Segoe UI" w:hAnsi="Segoe UI" w:eastAsia="Segoe UI" w:cs="Segoe UI"/>
                <w:b/>
                <w:bCs/>
                <w:kern w:val="0"/>
                <w:sz w:val="11"/>
                <w:szCs w:val="11"/>
                <w:lang w:val="en-US" w:eastAsia="zh-CN" w:bidi="ar"/>
              </w:rPr>
              <w:t>0.4米/秒</w:t>
            </w:r>
          </w:p>
        </w:tc>
      </w:tr>
      <w:tr w14:paraId="31C54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99A0F69">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最大提升高度</w:t>
            </w:r>
          </w:p>
        </w:tc>
        <w:tc>
          <w:tcPr>
            <w:tcW w:w="0" w:type="auto"/>
            <w:shd w:val="clear" w:color="auto" w:fill="auto"/>
            <w:tcMar>
              <w:top w:w="75" w:type="dxa"/>
              <w:left w:w="120" w:type="dxa"/>
              <w:bottom w:w="75" w:type="dxa"/>
              <w:right w:w="0" w:type="dxa"/>
            </w:tcMar>
            <w:vAlign w:val="center"/>
          </w:tcPr>
          <w:p w14:paraId="138B1B8A">
            <w:pPr>
              <w:keepNext w:val="0"/>
              <w:keepLines w:val="0"/>
              <w:widowControl/>
              <w:suppressLineNumbers w:val="0"/>
              <w:spacing w:line="188" w:lineRule="atLeast"/>
              <w:jc w:val="center"/>
              <w:rPr>
                <w:rFonts w:hint="default" w:ascii="Segoe UI" w:hAnsi="Segoe UI" w:eastAsia="Segoe UI" w:cs="Segoe UI"/>
                <w:sz w:val="11"/>
                <w:szCs w:val="11"/>
              </w:rPr>
            </w:pPr>
            <w:r>
              <w:rPr>
                <w:rStyle w:val="9"/>
                <w:rFonts w:hint="default" w:ascii="Segoe UI" w:hAnsi="Segoe UI" w:eastAsia="Segoe UI" w:cs="Segoe UI"/>
                <w:b/>
                <w:bCs/>
                <w:kern w:val="0"/>
                <w:sz w:val="11"/>
                <w:szCs w:val="11"/>
                <w:lang w:val="en-US" w:eastAsia="zh-CN" w:bidi="ar"/>
              </w:rPr>
              <w:t>12米</w:t>
            </w:r>
          </w:p>
        </w:tc>
      </w:tr>
      <w:tr w14:paraId="1932F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132F9EA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最大停靠层站</w:t>
            </w:r>
          </w:p>
        </w:tc>
        <w:tc>
          <w:tcPr>
            <w:tcW w:w="0" w:type="auto"/>
            <w:shd w:val="clear" w:color="auto" w:fill="auto"/>
            <w:tcMar>
              <w:top w:w="75" w:type="dxa"/>
              <w:left w:w="120" w:type="dxa"/>
              <w:bottom w:w="75" w:type="dxa"/>
              <w:right w:w="0" w:type="dxa"/>
            </w:tcMar>
            <w:vAlign w:val="center"/>
          </w:tcPr>
          <w:p w14:paraId="4A7B168C">
            <w:pPr>
              <w:keepNext w:val="0"/>
              <w:keepLines w:val="0"/>
              <w:widowControl/>
              <w:suppressLineNumbers w:val="0"/>
              <w:spacing w:line="188" w:lineRule="atLeast"/>
              <w:jc w:val="center"/>
              <w:rPr>
                <w:rFonts w:hint="default" w:ascii="Segoe UI" w:hAnsi="Segoe UI" w:eastAsia="Segoe UI" w:cs="Segoe UI"/>
                <w:sz w:val="11"/>
                <w:szCs w:val="11"/>
              </w:rPr>
            </w:pPr>
            <w:r>
              <w:rPr>
                <w:rStyle w:val="9"/>
                <w:rFonts w:hint="default" w:ascii="Segoe UI" w:hAnsi="Segoe UI" w:eastAsia="Segoe UI" w:cs="Segoe UI"/>
                <w:b/>
                <w:bCs/>
                <w:kern w:val="0"/>
                <w:sz w:val="11"/>
                <w:szCs w:val="11"/>
                <w:lang w:val="en-US" w:eastAsia="zh-CN" w:bidi="ar"/>
              </w:rPr>
              <w:t>5层</w:t>
            </w:r>
          </w:p>
        </w:tc>
      </w:tr>
      <w:tr w14:paraId="74B9F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AC6D9B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开门方式</w:t>
            </w:r>
          </w:p>
        </w:tc>
        <w:tc>
          <w:tcPr>
            <w:tcW w:w="0" w:type="auto"/>
            <w:shd w:val="clear" w:color="auto" w:fill="auto"/>
            <w:tcMar>
              <w:top w:w="75" w:type="dxa"/>
              <w:left w:w="120" w:type="dxa"/>
              <w:bottom w:w="75" w:type="dxa"/>
              <w:right w:w="0" w:type="dxa"/>
            </w:tcMar>
            <w:vAlign w:val="center"/>
          </w:tcPr>
          <w:p w14:paraId="1089A5C2">
            <w:pPr>
              <w:keepNext w:val="0"/>
              <w:keepLines w:val="0"/>
              <w:widowControl/>
              <w:suppressLineNumbers w:val="0"/>
              <w:spacing w:line="188" w:lineRule="atLeast"/>
              <w:jc w:val="center"/>
              <w:rPr>
                <w:rFonts w:hint="default" w:ascii="Segoe UI" w:hAnsi="Segoe UI" w:eastAsia="Segoe UI" w:cs="Segoe UI"/>
                <w:sz w:val="11"/>
                <w:szCs w:val="11"/>
              </w:rPr>
            </w:pPr>
            <w:r>
              <w:rPr>
                <w:rStyle w:val="9"/>
                <w:rFonts w:hint="default" w:ascii="Segoe UI" w:hAnsi="Segoe UI" w:eastAsia="Segoe UI" w:cs="Segoe UI"/>
                <w:b/>
                <w:bCs/>
                <w:kern w:val="0"/>
                <w:sz w:val="11"/>
                <w:szCs w:val="11"/>
                <w:lang w:val="en-US" w:eastAsia="zh-CN" w:bidi="ar"/>
              </w:rPr>
              <w:t>旁开</w:t>
            </w:r>
            <w:r>
              <w:rPr>
                <w:rFonts w:hint="default" w:ascii="Segoe UI" w:hAnsi="Segoe UI" w:eastAsia="Segoe UI" w:cs="Segoe UI"/>
                <w:kern w:val="0"/>
                <w:sz w:val="11"/>
                <w:szCs w:val="11"/>
                <w:lang w:val="en-US" w:eastAsia="zh-CN" w:bidi="ar"/>
              </w:rPr>
              <w:t>（中分结构与旁开对比，井道宽度降低12.4%）</w:t>
            </w:r>
          </w:p>
        </w:tc>
      </w:tr>
      <w:tr w14:paraId="5FE4E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4CD544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开门宽度</w:t>
            </w:r>
          </w:p>
        </w:tc>
        <w:tc>
          <w:tcPr>
            <w:tcW w:w="0" w:type="auto"/>
            <w:shd w:val="clear" w:color="auto" w:fill="auto"/>
            <w:tcMar>
              <w:top w:w="75" w:type="dxa"/>
              <w:left w:w="120" w:type="dxa"/>
              <w:bottom w:w="75" w:type="dxa"/>
              <w:right w:w="0" w:type="dxa"/>
            </w:tcMar>
            <w:vAlign w:val="center"/>
          </w:tcPr>
          <w:p w14:paraId="7FFFAD2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700毫米、800毫米</w:t>
            </w:r>
          </w:p>
        </w:tc>
      </w:tr>
    </w:tbl>
    <w:p w14:paraId="5D44427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"http://marohn-tk.com/content/products.asp?typeid=8"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"https://www.renrendoc.com/paper/89856459.html"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20D3C61D">
      <w:pPr>
        <w:pStyle w:val="4"/>
        <w:keepNext w:val="0"/>
        <w:keepLines w:val="0"/>
        <w:widowControl/>
        <w:numPr>
          <w:ilvl w:val="0"/>
          <w:numId w:val="2"/>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德系技术背景</w:t>
      </w:r>
    </w:p>
    <w:p w14:paraId="3D4D4DF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MEV别墅电梯延续了母公司蒂升电梯集团（TKE——世界四大电梯品牌及厂家之一）的产品技术和制造实力</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"https://www.maigoo.com/brand/29610.html"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。生产制造严格遵循德国TKE统一安全标准，搭载多重安全保护系统</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"http://marohn-tk.com/content/news.asp?typeid=24&amp;id=812"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。底盘技术与驱动逻辑均来自德国的工程基因，产品稳定性有明显优势。</w:t>
      </w:r>
    </w:p>
    <w:p w14:paraId="07A2AEB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2017年6月，蒂森电梯全球制造执行副总裁Peter Allaart先生率团考察曼隆蒂升上海临港研发与制造基地时，现场参观了新竣工的别墅梯展示区，并明确表示曼隆蒂升的工厂规模、制造实力与智能化程度都令人印象深刻</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"http://marohn-tke.com/content/news.asp?typeid=24&amp;id=514"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7630BDD">
      <w:pPr>
        <w:pStyle w:val="3"/>
        <w:keepNext w:val="0"/>
        <w:keepLines w:val="0"/>
        <w:widowControl/>
        <w:numPr>
          <w:ilvl w:val="0"/>
          <w:numId w:val="1"/>
        </w:numPr>
        <w:suppressLineNumbers w:val="0"/>
        <w:spacing w:before="240" w:beforeAutospacing="0" w:after="120" w:afterAutospacing="0" w:line="240" w:lineRule="atLeast"/>
        <w:ind w:left="425" w:leftChars="0" w:right="0" w:hanging="425" w:firstLineChars="0"/>
        <w:rPr>
          <w:rFonts w:hint="default" w:ascii="Segoe UI" w:hAnsi="Segoe UI" w:eastAsia="Segoe UI" w:cs="Segoe UI"/>
          <w:b/>
          <w:bCs/>
          <w:i w:val="0"/>
          <w:iCs w:val="0"/>
          <w:caps w:val="0"/>
          <w:color w:val="0F1115"/>
          <w:spacing w:val="0"/>
          <w:sz w:val="16"/>
          <w:szCs w:val="16"/>
          <w:shd w:val="clear" w:fill="FFFFFF"/>
        </w:rPr>
      </w:pPr>
      <w:r>
        <w:rPr>
          <w:rFonts w:hint="default" w:ascii="Segoe UI" w:hAnsi="Segoe UI" w:eastAsia="Segoe UI" w:cs="Segoe UI"/>
          <w:b/>
          <w:bCs/>
          <w:i w:val="0"/>
          <w:iCs w:val="0"/>
          <w:caps w:val="0"/>
          <w:color w:val="0F1115"/>
          <w:spacing w:val="0"/>
          <w:sz w:val="16"/>
          <w:szCs w:val="16"/>
          <w:shd w:val="clear" w:fill="FFFFFF"/>
        </w:rPr>
        <w:t>技术与设计亮点</w:t>
      </w:r>
    </w:p>
    <w:p w14:paraId="6E4841EF">
      <w:pPr>
        <w:pStyle w:val="4"/>
        <w:keepNext w:val="0"/>
        <w:keepLines w:val="0"/>
        <w:widowControl/>
        <w:numPr>
          <w:ilvl w:val="0"/>
          <w:numId w:val="3"/>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尖端驱动技术：永磁同步无齿轮驱动</w:t>
      </w:r>
    </w:p>
    <w:p w14:paraId="0E7D30A5">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MEV别墅电梯采用</w:t>
      </w:r>
      <w:r>
        <w:rPr>
          <w:rStyle w:val="9"/>
          <w:rFonts w:hint="default" w:ascii="Segoe UI" w:hAnsi="Segoe UI" w:eastAsia="Segoe UI" w:cs="Segoe UI"/>
          <w:b/>
          <w:bCs/>
          <w:i w:val="0"/>
          <w:iCs w:val="0"/>
          <w:caps w:val="0"/>
          <w:color w:val="0F1115"/>
          <w:spacing w:val="0"/>
          <w:sz w:val="12"/>
          <w:szCs w:val="12"/>
          <w:shd w:val="clear" w:fill="FFFFFF"/>
        </w:rPr>
        <w:t>永磁同步无齿轮驱动技术</w:t>
      </w:r>
      <w:r>
        <w:rPr>
          <w:rFonts w:hint="default" w:ascii="Segoe UI" w:hAnsi="Segoe UI" w:eastAsia="Segoe UI" w:cs="Segoe UI"/>
          <w:i w:val="0"/>
          <w:iCs w:val="0"/>
          <w:caps w:val="0"/>
          <w:color w:val="0F1115"/>
          <w:spacing w:val="0"/>
          <w:sz w:val="12"/>
          <w:szCs w:val="12"/>
          <w:shd w:val="clear" w:fill="FFFFFF"/>
        </w:rPr>
        <w:t>，与传统的液压式驱动对比，优势十分明显：</w:t>
      </w:r>
    </w:p>
    <w:tbl>
      <w:tblPr>
        <w:tblStyle w:val="7"/>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7"/>
        <w:gridCol w:w="2529"/>
        <w:gridCol w:w="2414"/>
      </w:tblGrid>
      <w:tr w14:paraId="5890D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7010139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对比项</w:t>
            </w:r>
          </w:p>
        </w:tc>
        <w:tc>
          <w:tcPr>
            <w:tcW w:w="0" w:type="auto"/>
            <w:tcBorders>
              <w:top w:val="nil"/>
            </w:tcBorders>
            <w:shd w:val="clear" w:color="auto" w:fill="auto"/>
            <w:tcMar>
              <w:top w:w="75" w:type="dxa"/>
              <w:left w:w="120" w:type="dxa"/>
              <w:bottom w:w="75" w:type="dxa"/>
              <w:right w:w="120" w:type="dxa"/>
            </w:tcMar>
            <w:vAlign w:val="center"/>
          </w:tcPr>
          <w:p w14:paraId="7D04E2D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永磁同步无齿轮驱动</w:t>
            </w:r>
          </w:p>
        </w:tc>
        <w:tc>
          <w:tcPr>
            <w:tcW w:w="0" w:type="auto"/>
            <w:tcBorders>
              <w:top w:val="nil"/>
            </w:tcBorders>
            <w:shd w:val="clear" w:color="auto" w:fill="auto"/>
            <w:tcMar>
              <w:top w:w="75" w:type="dxa"/>
              <w:left w:w="120" w:type="dxa"/>
              <w:bottom w:w="75" w:type="dxa"/>
              <w:right w:w="120" w:type="dxa"/>
            </w:tcMar>
            <w:vAlign w:val="center"/>
          </w:tcPr>
          <w:p w14:paraId="3F47F2E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传统液压式驱动</w:t>
            </w:r>
          </w:p>
        </w:tc>
      </w:tr>
      <w:tr w14:paraId="23663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C2AFAD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适应环境</w:t>
            </w:r>
          </w:p>
        </w:tc>
        <w:tc>
          <w:tcPr>
            <w:tcW w:w="0" w:type="auto"/>
            <w:shd w:val="clear" w:color="auto" w:fill="auto"/>
            <w:tcMar>
              <w:top w:w="75" w:type="dxa"/>
              <w:left w:w="120" w:type="dxa"/>
              <w:bottom w:w="75" w:type="dxa"/>
              <w:right w:w="120" w:type="dxa"/>
            </w:tcMar>
            <w:vAlign w:val="center"/>
          </w:tcPr>
          <w:p w14:paraId="60FE9B7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适应温度环境广泛，无热胀冷缩问题</w:t>
            </w:r>
          </w:p>
        </w:tc>
        <w:tc>
          <w:tcPr>
            <w:tcW w:w="0" w:type="auto"/>
            <w:shd w:val="clear" w:color="auto" w:fill="auto"/>
            <w:tcMar>
              <w:top w:w="75" w:type="dxa"/>
              <w:left w:w="120" w:type="dxa"/>
              <w:bottom w:w="75" w:type="dxa"/>
              <w:right w:w="0" w:type="dxa"/>
            </w:tcMar>
            <w:vAlign w:val="center"/>
          </w:tcPr>
          <w:p w14:paraId="2CECCC4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南部夏季和北方冬季皆存在热胀冷缩不良影响</w:t>
            </w:r>
          </w:p>
        </w:tc>
      </w:tr>
      <w:tr w14:paraId="0115A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44690F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维护成本</w:t>
            </w:r>
          </w:p>
        </w:tc>
        <w:tc>
          <w:tcPr>
            <w:tcW w:w="0" w:type="auto"/>
            <w:shd w:val="clear" w:color="auto" w:fill="auto"/>
            <w:tcMar>
              <w:top w:w="75" w:type="dxa"/>
              <w:left w:w="120" w:type="dxa"/>
              <w:bottom w:w="75" w:type="dxa"/>
              <w:right w:w="120" w:type="dxa"/>
            </w:tcMar>
            <w:vAlign w:val="center"/>
          </w:tcPr>
          <w:p w14:paraId="4E39A0C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密封轴承，无需定期加润滑油</w:t>
            </w:r>
          </w:p>
        </w:tc>
        <w:tc>
          <w:tcPr>
            <w:tcW w:w="0" w:type="auto"/>
            <w:shd w:val="clear" w:color="auto" w:fill="auto"/>
            <w:tcMar>
              <w:top w:w="75" w:type="dxa"/>
              <w:left w:w="120" w:type="dxa"/>
              <w:bottom w:w="75" w:type="dxa"/>
              <w:right w:w="0" w:type="dxa"/>
            </w:tcMar>
            <w:vAlign w:val="center"/>
          </w:tcPr>
          <w:p w14:paraId="65FAC9C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存在不可避免的漏油问题，高能耗、高污染</w:t>
            </w:r>
          </w:p>
        </w:tc>
      </w:tr>
      <w:tr w14:paraId="11C0C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3D9165C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维修便捷度</w:t>
            </w:r>
          </w:p>
        </w:tc>
        <w:tc>
          <w:tcPr>
            <w:tcW w:w="0" w:type="auto"/>
            <w:shd w:val="clear" w:color="auto" w:fill="auto"/>
            <w:tcMar>
              <w:top w:w="75" w:type="dxa"/>
              <w:left w:w="120" w:type="dxa"/>
              <w:bottom w:w="75" w:type="dxa"/>
              <w:right w:w="120" w:type="dxa"/>
            </w:tcMar>
            <w:vAlign w:val="center"/>
          </w:tcPr>
          <w:p w14:paraId="6DA3746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零配件供应充足，故障解决简单</w:t>
            </w:r>
          </w:p>
        </w:tc>
        <w:tc>
          <w:tcPr>
            <w:tcW w:w="0" w:type="auto"/>
            <w:shd w:val="clear" w:color="auto" w:fill="auto"/>
            <w:tcMar>
              <w:top w:w="75" w:type="dxa"/>
              <w:left w:w="120" w:type="dxa"/>
              <w:bottom w:w="75" w:type="dxa"/>
              <w:right w:w="0" w:type="dxa"/>
            </w:tcMar>
            <w:vAlign w:val="center"/>
          </w:tcPr>
          <w:p w14:paraId="405843A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属精密系统，零部件需定制，维修更换难度大</w:t>
            </w:r>
          </w:p>
        </w:tc>
      </w:tr>
      <w:tr w14:paraId="3B2E4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3235AD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空间占用</w:t>
            </w:r>
          </w:p>
        </w:tc>
        <w:tc>
          <w:tcPr>
            <w:tcW w:w="0" w:type="auto"/>
            <w:shd w:val="clear" w:color="auto" w:fill="auto"/>
            <w:tcMar>
              <w:top w:w="75" w:type="dxa"/>
              <w:left w:w="120" w:type="dxa"/>
              <w:bottom w:w="75" w:type="dxa"/>
              <w:right w:w="120" w:type="dxa"/>
            </w:tcMar>
            <w:vAlign w:val="center"/>
          </w:tcPr>
          <w:p w14:paraId="21019F5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紧凑型设计，旁开门结构降低井道宽度12.4%</w:t>
            </w:r>
          </w:p>
        </w:tc>
        <w:tc>
          <w:tcPr>
            <w:tcW w:w="0" w:type="auto"/>
            <w:shd w:val="clear" w:color="auto" w:fill="auto"/>
            <w:tcMar>
              <w:top w:w="75" w:type="dxa"/>
              <w:left w:w="120" w:type="dxa"/>
              <w:bottom w:w="75" w:type="dxa"/>
              <w:right w:w="0" w:type="dxa"/>
            </w:tcMar>
            <w:vAlign w:val="center"/>
          </w:tcPr>
          <w:p w14:paraId="76278D2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需在建筑外部另设油缸空间</w:t>
            </w:r>
          </w:p>
        </w:tc>
      </w:tr>
    </w:tbl>
    <w:p w14:paraId="3C89AF1C">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"https://www.renrendoc.com/paper/89856459.html"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"http://www.marohn-tke.com/content/products.asp?typeid=7&amp;id=340"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3EFBF41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相比液压式驱动，曳引式驱动更能保障产品稳定性和低维护成本，适应范围也更广。曳引机磁钢通过双重固定和专用成份配比，使耐温达150度，完全不用担心磁性因高温失效；曳引机线圈采用F级高绝缘等级、耐高次谐波冲击的电磁线；曳引主机轴承采用国际顶尖SKF轴承</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"https://www.renrendoc.com/paper/89856459.html"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7CF0C3E">
      <w:pPr>
        <w:pStyle w:val="4"/>
        <w:keepNext w:val="0"/>
        <w:keepLines w:val="0"/>
        <w:widowControl/>
        <w:numPr>
          <w:ilvl w:val="0"/>
          <w:numId w:val="3"/>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极致静音：与空调风声相当的静音表现</w:t>
      </w:r>
    </w:p>
    <w:p w14:paraId="265AC4F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永磁同步无齿轮驱动技术的应用，将电梯驱动系统的噪音降低至极致，</w:t>
      </w:r>
      <w:r>
        <w:rPr>
          <w:rStyle w:val="9"/>
          <w:rFonts w:hint="default" w:ascii="Segoe UI" w:hAnsi="Segoe UI" w:eastAsia="Segoe UI" w:cs="Segoe UI"/>
          <w:b/>
          <w:bCs/>
          <w:i w:val="0"/>
          <w:iCs w:val="0"/>
          <w:caps w:val="0"/>
          <w:color w:val="0F1115"/>
          <w:spacing w:val="0"/>
          <w:sz w:val="12"/>
          <w:szCs w:val="12"/>
          <w:shd w:val="clear" w:fill="FFFFFF"/>
        </w:rPr>
        <w:t>运行时噪音仅与空调机的风声相当</w:t>
      </w:r>
      <w:r>
        <w:rPr>
          <w:rFonts w:hint="default" w:ascii="Segoe UI" w:hAnsi="Segoe UI" w:eastAsia="Segoe UI" w:cs="Segoe UI"/>
          <w:i w:val="0"/>
          <w:iCs w:val="0"/>
          <w:caps w:val="0"/>
          <w:color w:val="0F1115"/>
          <w:spacing w:val="0"/>
          <w:sz w:val="12"/>
          <w:szCs w:val="12"/>
          <w:shd w:val="clear" w:fill="FFFFFF"/>
        </w:rPr>
        <w:t>，在静谧性上达到高端住宅的享受标准</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"http://www.marohn-tke.com/content/products.asp?typeid=7&amp;id=340"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817CE9D">
      <w:pPr>
        <w:pStyle w:val="4"/>
        <w:keepNext w:val="0"/>
        <w:keepLines w:val="0"/>
        <w:widowControl/>
        <w:numPr>
          <w:ilvl w:val="0"/>
          <w:numId w:val="3"/>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超低能耗：每日能耗仅相当于一台普通冰箱</w:t>
      </w:r>
    </w:p>
    <w:p w14:paraId="301A64E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永磁同步无齿轮技术本身就大幅降低了传统电梯的能耗，配合</w:t>
      </w:r>
      <w:r>
        <w:rPr>
          <w:rStyle w:val="9"/>
          <w:rFonts w:hint="default" w:ascii="Segoe UI" w:hAnsi="Segoe UI" w:eastAsia="Segoe UI" w:cs="Segoe UI"/>
          <w:b/>
          <w:bCs/>
          <w:i w:val="0"/>
          <w:iCs w:val="0"/>
          <w:caps w:val="0"/>
          <w:color w:val="0F1115"/>
          <w:spacing w:val="0"/>
          <w:sz w:val="12"/>
          <w:szCs w:val="12"/>
          <w:shd w:val="clear" w:fill="FFFFFF"/>
        </w:rPr>
        <w:t>MEV智能待机节能方案</w:t>
      </w:r>
      <w:r>
        <w:rPr>
          <w:rFonts w:hint="default" w:ascii="Segoe UI" w:hAnsi="Segoe UI" w:eastAsia="Segoe UI" w:cs="Segoe UI"/>
          <w:i w:val="0"/>
          <w:iCs w:val="0"/>
          <w:caps w:val="0"/>
          <w:color w:val="0F1115"/>
          <w:spacing w:val="0"/>
          <w:sz w:val="12"/>
          <w:szCs w:val="12"/>
          <w:shd w:val="clear" w:fill="FFFFFF"/>
        </w:rPr>
        <w:t>，可在电梯待机时自动切断电源，直至系统收到呼梯信号时立即恢复正常运行，</w:t>
      </w:r>
      <w:r>
        <w:rPr>
          <w:rStyle w:val="9"/>
          <w:rFonts w:hint="default" w:ascii="Segoe UI" w:hAnsi="Segoe UI" w:eastAsia="Segoe UI" w:cs="Segoe UI"/>
          <w:b/>
          <w:bCs/>
          <w:i w:val="0"/>
          <w:iCs w:val="0"/>
          <w:caps w:val="0"/>
          <w:color w:val="0F1115"/>
          <w:spacing w:val="0"/>
          <w:sz w:val="12"/>
          <w:szCs w:val="12"/>
          <w:shd w:val="clear" w:fill="FFFFFF"/>
        </w:rPr>
        <w:t>每日能耗仅相当于一台普通冰箱</w:t>
      </w:r>
      <w:r>
        <w:rPr>
          <w:rFonts w:hint="default" w:ascii="Segoe UI" w:hAnsi="Segoe UI" w:eastAsia="Segoe UI" w:cs="Segoe UI"/>
          <w:i w:val="0"/>
          <w:iCs w:val="0"/>
          <w:caps w:val="0"/>
          <w:color w:val="0F1115"/>
          <w:spacing w:val="0"/>
          <w:sz w:val="12"/>
          <w:szCs w:val="12"/>
          <w:shd w:val="clear" w:fill="FFFFFF"/>
        </w:rPr>
        <w:t>的能耗水平</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"http://www.marohn-tke.com/content/products.asp?typeid=7&amp;id=340"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。整梯能效经官网明确信息印证，达到VDI 4707 A级和ISO 25745 A级双国际标准</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"http://marohn-tk.com/content/news.asp?typeid=24&amp;id=812"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8535FE7">
      <w:pPr>
        <w:pStyle w:val="4"/>
        <w:keepNext w:val="0"/>
        <w:keepLines w:val="0"/>
        <w:widowControl/>
        <w:numPr>
          <w:ilvl w:val="0"/>
          <w:numId w:val="3"/>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平稳舒适：平静如静止的乘行体验</w:t>
      </w:r>
    </w:p>
    <w:p w14:paraId="5EC9F08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依托专业人员规划协助、先进技术的应用以及一流的安装工艺，MEV别墅电梯乘行体验异常平稳，用户会为“平静如静止”的乘坐感受而惊叹</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"http://www.marohn-tke.com/content/products.asp?typeid=7&amp;id=340"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。轿厢内部可选符合人体工学的扶手，为老人、儿童等不同家庭成员提供安全的乘梯体验</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"http://marohn-tk.com/content/news.asp?typeid=24&amp;id=812"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EF207E4">
      <w:pPr>
        <w:pStyle w:val="4"/>
        <w:keepNext w:val="0"/>
        <w:keepLines w:val="0"/>
        <w:widowControl/>
        <w:numPr>
          <w:ilvl w:val="0"/>
          <w:numId w:val="3"/>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紧凑空间利用</w:t>
      </w:r>
    </w:p>
    <w:p w14:paraId="3AC7DBF5">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采用旁开门系统，在保持轿厢大小不变的同时，相比传统中分门结构将井道宽度降低了</w:t>
      </w:r>
      <w:r>
        <w:rPr>
          <w:rStyle w:val="9"/>
          <w:rFonts w:hint="default" w:ascii="Segoe UI" w:hAnsi="Segoe UI" w:eastAsia="Segoe UI" w:cs="Segoe UI"/>
          <w:b/>
          <w:bCs/>
          <w:i w:val="0"/>
          <w:iCs w:val="0"/>
          <w:caps w:val="0"/>
          <w:color w:val="0F1115"/>
          <w:spacing w:val="0"/>
          <w:sz w:val="12"/>
          <w:szCs w:val="12"/>
          <w:shd w:val="clear" w:fill="FFFFFF"/>
        </w:rPr>
        <w:t>12.4%</w:t>
      </w:r>
      <w:r>
        <w:rPr>
          <w:rFonts w:hint="default" w:ascii="Segoe UI" w:hAnsi="Segoe UI" w:eastAsia="Segoe UI" w:cs="Segoe UI"/>
          <w:i w:val="0"/>
          <w:iCs w:val="0"/>
          <w:caps w:val="0"/>
          <w:color w:val="0F1115"/>
          <w:spacing w:val="0"/>
          <w:sz w:val="12"/>
          <w:szCs w:val="12"/>
          <w:shd w:val="clear" w:fill="FFFFFF"/>
        </w:rPr>
        <w:t>，有效节省了建筑空间</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"https://www.renrendoc.com/paper/89856459.html"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579FFB5">
      <w:pPr>
        <w:pStyle w:val="3"/>
        <w:keepNext w:val="0"/>
        <w:keepLines w:val="0"/>
        <w:widowControl/>
        <w:numPr>
          <w:ilvl w:val="0"/>
          <w:numId w:val="1"/>
        </w:numPr>
        <w:suppressLineNumbers w:val="0"/>
        <w:spacing w:before="240" w:beforeAutospacing="0" w:after="120" w:afterAutospacing="0" w:line="240" w:lineRule="atLeast"/>
        <w:ind w:left="425" w:leftChars="0" w:right="0" w:hanging="425" w:firstLineChars="0"/>
        <w:rPr>
          <w:rFonts w:hint="default" w:ascii="Segoe UI" w:hAnsi="Segoe UI" w:eastAsia="Segoe UI" w:cs="Segoe UI"/>
          <w:b/>
          <w:bCs/>
          <w:i w:val="0"/>
          <w:iCs w:val="0"/>
          <w:caps w:val="0"/>
          <w:color w:val="0F1115"/>
          <w:spacing w:val="0"/>
          <w:sz w:val="16"/>
          <w:szCs w:val="16"/>
          <w:shd w:val="clear" w:fill="FFFFFF"/>
        </w:rPr>
      </w:pPr>
      <w:r>
        <w:rPr>
          <w:rFonts w:hint="default" w:ascii="Segoe UI" w:hAnsi="Segoe UI" w:eastAsia="Segoe UI" w:cs="Segoe UI"/>
          <w:b/>
          <w:bCs/>
          <w:i w:val="0"/>
          <w:iCs w:val="0"/>
          <w:caps w:val="0"/>
          <w:color w:val="0F1115"/>
          <w:spacing w:val="0"/>
          <w:sz w:val="16"/>
          <w:szCs w:val="16"/>
          <w:shd w:val="clear" w:fill="FFFFFF"/>
        </w:rPr>
        <w:t>市场应用案例</w:t>
      </w:r>
    </w:p>
    <w:p w14:paraId="7D37C2EA">
      <w:pPr>
        <w:pStyle w:val="4"/>
        <w:keepNext w:val="0"/>
        <w:keepLines w:val="0"/>
        <w:widowControl/>
        <w:numPr>
          <w:ilvl w:val="0"/>
          <w:numId w:val="4"/>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万科杭州坤和·玉泉项目（标杆案例）</w:t>
      </w:r>
    </w:p>
    <w:p w14:paraId="7A40344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万科与曼隆蒂升联合打造的</w:t>
      </w:r>
      <w:r>
        <w:rPr>
          <w:rStyle w:val="9"/>
          <w:rFonts w:hint="default" w:ascii="Segoe UI" w:hAnsi="Segoe UI" w:eastAsia="Segoe UI" w:cs="Segoe UI"/>
          <w:b/>
          <w:bCs/>
          <w:i w:val="0"/>
          <w:iCs w:val="0"/>
          <w:caps w:val="0"/>
          <w:color w:val="0F1115"/>
          <w:spacing w:val="0"/>
          <w:sz w:val="12"/>
          <w:szCs w:val="12"/>
          <w:shd w:val="clear" w:fill="FFFFFF"/>
        </w:rPr>
        <w:t>杭州精工洋房社区——万科坤和·玉泉</w:t>
      </w:r>
      <w:r>
        <w:rPr>
          <w:rFonts w:hint="default" w:ascii="Segoe UI" w:hAnsi="Segoe UI" w:eastAsia="Segoe UI" w:cs="Segoe UI"/>
          <w:i w:val="0"/>
          <w:iCs w:val="0"/>
          <w:caps w:val="0"/>
          <w:color w:val="0F1115"/>
          <w:spacing w:val="0"/>
          <w:sz w:val="12"/>
          <w:szCs w:val="12"/>
          <w:shd w:val="clear" w:fill="FFFFFF"/>
        </w:rPr>
        <w:t>，项且背倚西湖西溪之间，由七山环绕的低密臻品住区组成。整个</w:t>
      </w:r>
      <w:r>
        <w:rPr>
          <w:rStyle w:val="9"/>
          <w:rFonts w:hint="default" w:ascii="Segoe UI" w:hAnsi="Segoe UI" w:eastAsia="Segoe UI" w:cs="Segoe UI"/>
          <w:b/>
          <w:bCs/>
          <w:i w:val="0"/>
          <w:iCs w:val="0"/>
          <w:caps w:val="0"/>
          <w:color w:val="0F1115"/>
          <w:spacing w:val="0"/>
          <w:sz w:val="12"/>
          <w:szCs w:val="12"/>
          <w:shd w:val="clear" w:fill="FFFFFF"/>
        </w:rPr>
        <w:t>一期共有98栋四层别墅，全部引入曼隆蒂升MEV别墅电梯</w:t>
      </w:r>
      <w:r>
        <w:rPr>
          <w:rFonts w:hint="default" w:ascii="Segoe UI" w:hAnsi="Segoe UI" w:eastAsia="Segoe UI" w:cs="Segoe UI"/>
          <w:i w:val="0"/>
          <w:iCs w:val="0"/>
          <w:caps w:val="0"/>
          <w:color w:val="0F1115"/>
          <w:spacing w:val="0"/>
          <w:sz w:val="12"/>
          <w:szCs w:val="12"/>
          <w:shd w:val="clear" w:fill="FFFFFF"/>
        </w:rPr>
        <w:t>，是曼隆蒂升品牌进入中国市场以来与万科的首次深度合作</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AE4C06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在该项目中，别墅电梯的实际使用价值得到了充分体现：</w:t>
      </w:r>
    </w:p>
    <w:p w14:paraId="53D4C2E7">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无障碍性</w:t>
      </w:r>
      <w:r>
        <w:rPr>
          <w:rFonts w:hint="default" w:ascii="Segoe UI" w:hAnsi="Segoe UI" w:eastAsia="Segoe UI" w:cs="Segoe UI"/>
          <w:i w:val="0"/>
          <w:iCs w:val="0"/>
          <w:caps w:val="0"/>
          <w:color w:val="0F1115"/>
          <w:spacing w:val="0"/>
          <w:sz w:val="12"/>
          <w:szCs w:val="12"/>
          <w:shd w:val="clear" w:fill="FFFFFF"/>
        </w:rPr>
        <w:t>：方便家庭中乘坐轮椅的老人及使用手推车的儿童自由出入与行动</w:t>
      </w:r>
    </w:p>
    <w:p w14:paraId="20A213C6">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环保节能</w:t>
      </w:r>
      <w:r>
        <w:rPr>
          <w:rFonts w:hint="default" w:ascii="Segoe UI" w:hAnsi="Segoe UI" w:eastAsia="Segoe UI" w:cs="Segoe UI"/>
          <w:i w:val="0"/>
          <w:iCs w:val="0"/>
          <w:caps w:val="0"/>
          <w:color w:val="0F1115"/>
          <w:spacing w:val="0"/>
          <w:sz w:val="12"/>
          <w:szCs w:val="12"/>
          <w:shd w:val="clear" w:fill="FFFFFF"/>
        </w:rPr>
        <w:t>：MEV智能待机节能方案成为家庭的节能友好配套</w:t>
      </w:r>
    </w:p>
    <w:p w14:paraId="3443B280">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风格融合</w:t>
      </w:r>
      <w:r>
        <w:rPr>
          <w:rFonts w:hint="default" w:ascii="Segoe UI" w:hAnsi="Segoe UI" w:eastAsia="Segoe UI" w:cs="Segoe UI"/>
          <w:i w:val="0"/>
          <w:iCs w:val="0"/>
          <w:caps w:val="0"/>
          <w:color w:val="0F1115"/>
          <w:spacing w:val="0"/>
          <w:sz w:val="12"/>
          <w:szCs w:val="12"/>
          <w:shd w:val="clear" w:fill="FFFFFF"/>
        </w:rPr>
        <w:t>：以和纹衬托主题，营造低调稳重的内部氛围，与欧式、工业或田园风格无缝融合</w:t>
      </w:r>
    </w:p>
    <w:p w14:paraId="78AF1BB5">
      <w:pPr>
        <w:pStyle w:val="4"/>
        <w:keepNext w:val="0"/>
        <w:keepLines w:val="0"/>
        <w:widowControl/>
        <w:numPr>
          <w:ilvl w:val="0"/>
          <w:numId w:val="4"/>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适用场景</w:t>
      </w:r>
    </w:p>
    <w:p w14:paraId="455FC970">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MEV别墅电梯适用于别墅、自建房、农居房、跃层式复式楼等多种居住场景，既可规划设计时一次性安装，也可在现有别墅中进行加装改造。通过合理的空间利用和与家装风格相契合的轿厢装潢，使电梯真正成为家的一部分</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"https://www.jsbsdt.com/html/p-center/special/weixin/812.Html"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9C33230">
      <w:pPr>
        <w:pStyle w:val="3"/>
        <w:keepNext w:val="0"/>
        <w:keepLines w:val="0"/>
        <w:widowControl/>
        <w:numPr>
          <w:ilvl w:val="0"/>
          <w:numId w:val="1"/>
        </w:numPr>
        <w:suppressLineNumbers w:val="0"/>
        <w:spacing w:before="240" w:beforeAutospacing="0" w:after="120" w:afterAutospacing="0" w:line="240" w:lineRule="atLeast"/>
        <w:ind w:left="425" w:leftChars="0" w:right="0" w:hanging="425" w:firstLineChars="0"/>
        <w:rPr>
          <w:rFonts w:hint="default" w:ascii="Segoe UI" w:hAnsi="Segoe UI" w:eastAsia="Segoe UI" w:cs="Segoe UI"/>
          <w:b/>
          <w:bCs/>
          <w:i w:val="0"/>
          <w:iCs w:val="0"/>
          <w:caps w:val="0"/>
          <w:color w:val="0F1115"/>
          <w:spacing w:val="0"/>
          <w:sz w:val="16"/>
          <w:szCs w:val="16"/>
          <w:shd w:val="clear" w:fill="FFFFFF"/>
        </w:rPr>
      </w:pPr>
      <w:r>
        <w:rPr>
          <w:rFonts w:hint="default" w:ascii="Segoe UI" w:hAnsi="Segoe UI" w:eastAsia="Segoe UI" w:cs="Segoe UI"/>
          <w:b/>
          <w:bCs/>
          <w:i w:val="0"/>
          <w:iCs w:val="0"/>
          <w:caps w:val="0"/>
          <w:color w:val="0F1115"/>
          <w:spacing w:val="0"/>
          <w:sz w:val="16"/>
          <w:szCs w:val="16"/>
          <w:shd w:val="clear" w:fill="FFFFFF"/>
        </w:rPr>
        <w:t>市场定位与竞争力</w:t>
      </w:r>
    </w:p>
    <w:p w14:paraId="6A54200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在别墅电梯市场中，各大国际一线品牌的合资工厂产品构成了国内市场的主流供应。曼隆蒂升MEV别墅电梯依托如下优势建立差异化竞争力：</w:t>
      </w:r>
    </w:p>
    <w:p w14:paraId="4474D233">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品牌背书</w:t>
      </w:r>
      <w:r>
        <w:rPr>
          <w:rFonts w:hint="default" w:ascii="Segoe UI" w:hAnsi="Segoe UI" w:eastAsia="Segoe UI" w:cs="Segoe UI"/>
          <w:i w:val="0"/>
          <w:iCs w:val="0"/>
          <w:caps w:val="0"/>
          <w:color w:val="0F1115"/>
          <w:spacing w:val="0"/>
          <w:sz w:val="12"/>
          <w:szCs w:val="12"/>
          <w:shd w:val="clear" w:fill="FFFFFF"/>
        </w:rPr>
        <w:t>：德国TKE统一安全标准，涵盖精密轿厢结构与阻尼装置，大幅降低运行噪音与震动，安全舒适</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"http://marohn-tk.com/content/news.asp?typeid=24&amp;id=812"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728ABD23">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性价比优势</w:t>
      </w:r>
      <w:r>
        <w:rPr>
          <w:rFonts w:hint="default" w:ascii="Segoe UI" w:hAnsi="Segoe UI" w:eastAsia="Segoe UI" w:cs="Segoe UI"/>
          <w:i w:val="0"/>
          <w:iCs w:val="0"/>
          <w:caps w:val="0"/>
          <w:color w:val="0F1115"/>
          <w:spacing w:val="0"/>
          <w:sz w:val="12"/>
          <w:szCs w:val="12"/>
          <w:shd w:val="clear" w:fill="FFFFFF"/>
        </w:rPr>
        <w:t>：横向对比数据显示，同类产品载重范围250—400公斤、速度约0.4米/秒较为常见，曼隆蒂升MEV别墅电梯在此基础上以TUV绿色能效认证和双A级能效标准实现了更好表现</w:t>
      </w:r>
    </w:p>
    <w:p w14:paraId="6E111636">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长线服务</w:t>
      </w:r>
      <w:r>
        <w:rPr>
          <w:rFonts w:hint="default" w:ascii="Segoe UI" w:hAnsi="Segoe UI" w:eastAsia="Segoe UI" w:cs="Segoe UI"/>
          <w:i w:val="0"/>
          <w:iCs w:val="0"/>
          <w:caps w:val="0"/>
          <w:color w:val="0F1115"/>
          <w:spacing w:val="0"/>
          <w:sz w:val="12"/>
          <w:szCs w:val="12"/>
          <w:shd w:val="clear" w:fill="FFFFFF"/>
        </w:rPr>
        <w:t>：覆盖7×24小时响应的维保服务，以主动式预防维护取代被动式维修</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"http://marohn-tk.com/content/news.asp?typeid=24&amp;id=812"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62DE8D1F">
      <w:pPr>
        <w:pStyle w:val="3"/>
        <w:keepNext w:val="0"/>
        <w:keepLines w:val="0"/>
        <w:widowControl/>
        <w:numPr>
          <w:ilvl w:val="0"/>
          <w:numId w:val="1"/>
        </w:numPr>
        <w:suppressLineNumbers w:val="0"/>
        <w:spacing w:before="240" w:beforeAutospacing="0" w:after="120" w:afterAutospacing="0" w:line="240" w:lineRule="atLeast"/>
        <w:ind w:left="425" w:leftChars="0" w:right="0" w:hanging="425" w:firstLineChars="0"/>
        <w:rPr>
          <w:rFonts w:hint="default" w:ascii="Segoe UI" w:hAnsi="Segoe UI" w:eastAsia="Segoe UI" w:cs="Segoe UI"/>
          <w:b/>
          <w:bCs/>
          <w:i w:val="0"/>
          <w:iCs w:val="0"/>
          <w:caps w:val="0"/>
          <w:color w:val="0F1115"/>
          <w:spacing w:val="0"/>
          <w:sz w:val="16"/>
          <w:szCs w:val="16"/>
          <w:shd w:val="clear" w:fill="FFFFFF"/>
        </w:rPr>
      </w:pPr>
      <w:r>
        <w:rPr>
          <w:rFonts w:hint="default" w:ascii="Segoe UI" w:hAnsi="Segoe UI" w:eastAsia="Segoe UI" w:cs="Segoe UI"/>
          <w:b/>
          <w:bCs/>
          <w:i w:val="0"/>
          <w:iCs w:val="0"/>
          <w:caps w:val="0"/>
          <w:color w:val="0F1115"/>
          <w:spacing w:val="0"/>
          <w:sz w:val="16"/>
          <w:szCs w:val="16"/>
          <w:shd w:val="clear" w:fill="FFFFFF"/>
        </w:rPr>
        <w:t>别墅电梯智能化升级版选项（适用于高端客户）</w:t>
      </w:r>
    </w:p>
    <w:p w14:paraId="481058B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除了MEV标准版系列，曼隆蒂升还可为高端别墅客户提供更多智能化升级配置。</w:t>
      </w:r>
    </w:p>
    <w:p w14:paraId="2FB463C4">
      <w:pPr>
        <w:pStyle w:val="4"/>
        <w:keepNext w:val="0"/>
        <w:keepLines w:val="0"/>
        <w:widowControl/>
        <w:numPr>
          <w:ilvl w:val="0"/>
          <w:numId w:val="5"/>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18.5英寸LED高清显示屏人机交互系统</w:t>
      </w:r>
    </w:p>
    <w:p w14:paraId="6A3E221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可直接配置不锈钢操纵盘配合大型LED高清显示屏，操作直观智能，视觉上也可与整体室内装修风格融合适配</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"http://marohn-tk.com/content/news.asp?typeid=24&amp;id=812"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948F88B">
      <w:pPr>
        <w:pStyle w:val="4"/>
        <w:keepNext w:val="0"/>
        <w:keepLines w:val="0"/>
        <w:widowControl/>
        <w:numPr>
          <w:ilvl w:val="0"/>
          <w:numId w:val="5"/>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智能变频控制与节能待机</w:t>
      </w:r>
    </w:p>
    <w:p w14:paraId="74492F6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配合智能待机节能方案，使电梯在待机状态下自动切断电源能耗，系统收到呼梯信号立即唤醒，完美兼顾便捷与节能</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94296F9">
      <w:pPr>
        <w:pStyle w:val="4"/>
        <w:keepNext w:val="0"/>
        <w:keepLines w:val="0"/>
        <w:widowControl/>
        <w:numPr>
          <w:ilvl w:val="0"/>
          <w:numId w:val="5"/>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智能门禁与联动系统</w:t>
      </w:r>
    </w:p>
    <w:p w14:paraId="757E465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可扩展加装智能梯控联动模块，实现与门禁系统、智能家居系统联动，提升住宅整体智能化水平。</w:t>
      </w:r>
    </w:p>
    <w:p w14:paraId="319E76DD">
      <w:pPr>
        <w:pStyle w:val="4"/>
        <w:keepNext w:val="0"/>
        <w:keepLines w:val="0"/>
        <w:widowControl/>
        <w:numPr>
          <w:ilvl w:val="0"/>
          <w:numId w:val="5"/>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多项节能与智能扩展技术</w:t>
      </w:r>
    </w:p>
    <w:p w14:paraId="3D9C293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曼隆蒂升旗下多款智能方案适用于别墅电梯的选配升级。例如在轿厢内可嵌入</w:t>
      </w:r>
      <w:r>
        <w:rPr>
          <w:rStyle w:val="9"/>
          <w:rFonts w:hint="default" w:ascii="Segoe UI" w:hAnsi="Segoe UI" w:eastAsia="Segoe UI" w:cs="Segoe UI"/>
          <w:b/>
          <w:bCs/>
          <w:i w:val="0"/>
          <w:iCs w:val="0"/>
          <w:caps w:val="0"/>
          <w:color w:val="0F1115"/>
          <w:spacing w:val="0"/>
          <w:sz w:val="12"/>
          <w:szCs w:val="12"/>
          <w:shd w:val="clear" w:fill="FFFFFF"/>
        </w:rPr>
        <w:t>空气净化系统</w:t>
      </w:r>
      <w:r>
        <w:rPr>
          <w:rFonts w:hint="default" w:ascii="Segoe UI" w:hAnsi="Segoe UI" w:eastAsia="Segoe UI" w:cs="Segoe UI"/>
          <w:i w:val="0"/>
          <w:iCs w:val="0"/>
          <w:caps w:val="0"/>
          <w:color w:val="0F1115"/>
          <w:spacing w:val="0"/>
          <w:sz w:val="12"/>
          <w:szCs w:val="12"/>
          <w:shd w:val="clear" w:fill="FFFFFF"/>
        </w:rPr>
        <w:t>（采用纳米光触媒技术，有效去除有害物质，杀菌效率达99%以上），或选配</w:t>
      </w:r>
      <w:r>
        <w:rPr>
          <w:rStyle w:val="9"/>
          <w:rFonts w:hint="default" w:ascii="Segoe UI" w:hAnsi="Segoe UI" w:eastAsia="Segoe UI" w:cs="Segoe UI"/>
          <w:b/>
          <w:bCs/>
          <w:i w:val="0"/>
          <w:iCs w:val="0"/>
          <w:caps w:val="0"/>
          <w:color w:val="0F1115"/>
          <w:spacing w:val="0"/>
          <w:sz w:val="12"/>
          <w:szCs w:val="12"/>
          <w:shd w:val="clear" w:fill="FFFFFF"/>
        </w:rPr>
        <w:t>语音梯控系统</w:t>
      </w:r>
      <w:r>
        <w:rPr>
          <w:rFonts w:hint="default" w:ascii="Segoe UI" w:hAnsi="Segoe UI" w:eastAsia="Segoe UI" w:cs="Segoe UI"/>
          <w:i w:val="0"/>
          <w:iCs w:val="0"/>
          <w:caps w:val="0"/>
          <w:color w:val="0F1115"/>
          <w:spacing w:val="0"/>
          <w:sz w:val="12"/>
          <w:szCs w:val="12"/>
          <w:shd w:val="clear" w:fill="FFFFFF"/>
        </w:rPr>
        <w:t>（用户进入轿厢后通过说出特定词条即可唤醒，随后识别指令并登记楼层，全程无需触摸按钮），亦可选配</w:t>
      </w:r>
      <w:r>
        <w:rPr>
          <w:rStyle w:val="9"/>
          <w:rFonts w:hint="default" w:ascii="Segoe UI" w:hAnsi="Segoe UI" w:eastAsia="Segoe UI" w:cs="Segoe UI"/>
          <w:b/>
          <w:bCs/>
          <w:i w:val="0"/>
          <w:iCs w:val="0"/>
          <w:caps w:val="0"/>
          <w:color w:val="0F1115"/>
          <w:spacing w:val="0"/>
          <w:sz w:val="12"/>
          <w:szCs w:val="12"/>
          <w:shd w:val="clear" w:fill="FFFFFF"/>
        </w:rPr>
        <w:t>紫外线病毒灭杀系统</w:t>
      </w:r>
      <w:r>
        <w:rPr>
          <w:rFonts w:hint="default" w:ascii="Segoe UI" w:hAnsi="Segoe UI" w:eastAsia="Segoe UI" w:cs="Segoe UI"/>
          <w:i w:val="0"/>
          <w:iCs w:val="0"/>
          <w:caps w:val="0"/>
          <w:color w:val="0F1115"/>
          <w:spacing w:val="0"/>
          <w:sz w:val="12"/>
          <w:szCs w:val="12"/>
          <w:shd w:val="clear" w:fill="FFFFFF"/>
        </w:rPr>
        <w:t>（254nm紫外光波杀菌消毒）。这些智能体技术均可根据别墅业主的需求灵活选装接入，将MEV别墅电梯的产品体验推向更高层次。</w:t>
      </w:r>
    </w:p>
    <w:p w14:paraId="720FA435">
      <w:pPr>
        <w:pStyle w:val="4"/>
        <w:keepNext w:val="0"/>
        <w:keepLines w:val="0"/>
        <w:widowControl/>
        <w:numPr>
          <w:ilvl w:val="0"/>
          <w:numId w:val="5"/>
        </w:numPr>
        <w:suppressLineNumbers w:val="0"/>
        <w:spacing w:before="240" w:beforeAutospacing="0" w:after="120" w:afterAutospacing="0" w:line="225" w:lineRule="atLeast"/>
        <w:ind w:left="0" w:leftChars="0" w:right="0" w:firstLine="300" w:firstLineChars="200"/>
        <w:rPr>
          <w:rFonts w:hint="default" w:ascii="Segoe UI" w:hAnsi="Segoe UI" w:eastAsia="Segoe UI" w:cs="Segoe UI"/>
          <w:b/>
          <w:bCs/>
          <w:i w:val="0"/>
          <w:iCs w:val="0"/>
          <w:caps w:val="0"/>
          <w:color w:val="0F1115"/>
          <w:spacing w:val="0"/>
          <w:sz w:val="15"/>
          <w:szCs w:val="15"/>
          <w:shd w:val="clear" w:fill="FFFFFF"/>
        </w:rPr>
      </w:pPr>
      <w:r>
        <w:rPr>
          <w:rFonts w:hint="default" w:ascii="Segoe UI" w:hAnsi="Segoe UI" w:eastAsia="Segoe UI" w:cs="Segoe UI"/>
          <w:b/>
          <w:bCs/>
          <w:i w:val="0"/>
          <w:iCs w:val="0"/>
          <w:caps w:val="0"/>
          <w:color w:val="0F1115"/>
          <w:spacing w:val="0"/>
          <w:sz w:val="15"/>
          <w:szCs w:val="15"/>
          <w:shd w:val="clear" w:fill="FFFFFF"/>
        </w:rPr>
        <w:t>能量再生技术扩展</w:t>
      </w:r>
    </w:p>
    <w:p w14:paraId="59907B4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官网已明确报道曼隆蒂升的高端电梯整梯能效可达VDI 4707 A级和ISO 25745 A级双标准，背后的核心技术支撑就是永磁同步曳引机配合能量再生装置</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"http://marohn-tk.com/content/news.asp?typeid=24&amp;id=812"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3C8B0F4">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8. MEY系列 —— 液压乘客电梯</w:t>
      </w:r>
    </w:p>
    <w:p w14:paraId="45489C2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适合低层住宅/小型商业，速度0.5-1.0米/秒，载重630-1250公斤</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"http://marohn-tk.com/content/products.asp?typeid=8"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5DFD0EB">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9. MEC系列 —— 汽车电梯</w:t>
      </w:r>
    </w:p>
    <w:p w14:paraId="09743330">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载重3000-5000公斤，速度0.5米/秒，专业为汽车运输/地下车库服务</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"http://marohn-tk.com/content/products.asp?typeid=8"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75833DF">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10. MEO系列 —— 观光电梯</w:t>
      </w:r>
    </w:p>
    <w:p w14:paraId="599545E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载重1000-1600公斤，速度1.0-2.5米/秒，主打透明轿厢景观风格</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"http://marohn-tk.com/content/products.asp?typeid=8"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7588345">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11. MED系列 —— 杂物电梯</w:t>
      </w:r>
    </w:p>
    <w:p w14:paraId="5B67E59C">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最小型电梯，载重40-250公斤，速度0.25-1.0米/秒，适合餐厅/办公小型物流运输</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"http://marohn-tk.com/content/products.asp?typeid=8"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550ED18">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（三）自动扶梯及人行道产品</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8"/>
        <w:gridCol w:w="790"/>
        <w:gridCol w:w="1226"/>
        <w:gridCol w:w="919"/>
        <w:gridCol w:w="922"/>
        <w:gridCol w:w="2656"/>
      </w:tblGrid>
      <w:tr w14:paraId="2969C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1925760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系列</w:t>
            </w:r>
          </w:p>
        </w:tc>
        <w:tc>
          <w:tcPr>
            <w:tcW w:w="0" w:type="auto"/>
            <w:tcBorders>
              <w:top w:val="nil"/>
            </w:tcBorders>
            <w:shd w:val="clear" w:color="auto" w:fill="auto"/>
            <w:tcMar>
              <w:top w:w="75" w:type="dxa"/>
              <w:left w:w="120" w:type="dxa"/>
              <w:bottom w:w="75" w:type="dxa"/>
              <w:right w:w="120" w:type="dxa"/>
            </w:tcMar>
            <w:vAlign w:val="center"/>
          </w:tcPr>
          <w:p w14:paraId="6731E88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类型</w:t>
            </w:r>
          </w:p>
        </w:tc>
        <w:tc>
          <w:tcPr>
            <w:tcW w:w="0" w:type="auto"/>
            <w:tcBorders>
              <w:top w:val="nil"/>
            </w:tcBorders>
            <w:shd w:val="clear" w:color="auto" w:fill="auto"/>
            <w:tcMar>
              <w:top w:w="75" w:type="dxa"/>
              <w:left w:w="120" w:type="dxa"/>
              <w:bottom w:w="75" w:type="dxa"/>
              <w:right w:w="120" w:type="dxa"/>
            </w:tcMar>
            <w:vAlign w:val="center"/>
          </w:tcPr>
          <w:p w14:paraId="18D13C4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梯级宽度</w:t>
            </w:r>
          </w:p>
        </w:tc>
        <w:tc>
          <w:tcPr>
            <w:tcW w:w="0" w:type="auto"/>
            <w:tcBorders>
              <w:top w:val="nil"/>
            </w:tcBorders>
            <w:shd w:val="clear" w:color="auto" w:fill="auto"/>
            <w:tcMar>
              <w:top w:w="75" w:type="dxa"/>
              <w:left w:w="120" w:type="dxa"/>
              <w:bottom w:w="75" w:type="dxa"/>
              <w:right w:w="120" w:type="dxa"/>
            </w:tcMar>
            <w:vAlign w:val="center"/>
          </w:tcPr>
          <w:p w14:paraId="6F9A203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速度</w:t>
            </w:r>
          </w:p>
        </w:tc>
        <w:tc>
          <w:tcPr>
            <w:tcW w:w="0" w:type="auto"/>
            <w:tcBorders>
              <w:top w:val="nil"/>
            </w:tcBorders>
            <w:shd w:val="clear" w:color="auto" w:fill="auto"/>
            <w:tcMar>
              <w:top w:w="75" w:type="dxa"/>
              <w:left w:w="120" w:type="dxa"/>
              <w:bottom w:w="75" w:type="dxa"/>
              <w:right w:w="120" w:type="dxa"/>
            </w:tcMar>
            <w:vAlign w:val="center"/>
          </w:tcPr>
          <w:p w14:paraId="0502827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角度</w:t>
            </w:r>
          </w:p>
        </w:tc>
        <w:tc>
          <w:tcPr>
            <w:tcW w:w="2656" w:type="dxa"/>
            <w:tcBorders>
              <w:top w:val="nil"/>
            </w:tcBorders>
            <w:shd w:val="clear" w:color="auto" w:fill="auto"/>
            <w:tcMar>
              <w:top w:w="75" w:type="dxa"/>
              <w:left w:w="120" w:type="dxa"/>
              <w:bottom w:w="75" w:type="dxa"/>
              <w:right w:w="120" w:type="dxa"/>
            </w:tcMar>
            <w:vAlign w:val="center"/>
          </w:tcPr>
          <w:p w14:paraId="417558E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最大提升高度</w:t>
            </w:r>
          </w:p>
        </w:tc>
      </w:tr>
      <w:tr w14:paraId="70E24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639F3AE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MSC</w:t>
            </w:r>
          </w:p>
        </w:tc>
        <w:tc>
          <w:tcPr>
            <w:tcW w:w="0" w:type="auto"/>
            <w:shd w:val="clear" w:color="auto" w:fill="auto"/>
            <w:tcMar>
              <w:top w:w="75" w:type="dxa"/>
              <w:left w:w="120" w:type="dxa"/>
              <w:bottom w:w="75" w:type="dxa"/>
              <w:right w:w="120" w:type="dxa"/>
            </w:tcMar>
            <w:vAlign w:val="center"/>
          </w:tcPr>
          <w:p w14:paraId="7D16045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商用型</w:t>
            </w:r>
          </w:p>
        </w:tc>
        <w:tc>
          <w:tcPr>
            <w:tcW w:w="0" w:type="auto"/>
            <w:shd w:val="clear" w:color="auto" w:fill="auto"/>
            <w:tcMar>
              <w:top w:w="75" w:type="dxa"/>
              <w:left w:w="120" w:type="dxa"/>
              <w:bottom w:w="75" w:type="dxa"/>
              <w:right w:w="120" w:type="dxa"/>
            </w:tcMar>
            <w:vAlign w:val="center"/>
          </w:tcPr>
          <w:p w14:paraId="3394311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600-1000毫米</w:t>
            </w:r>
          </w:p>
        </w:tc>
        <w:tc>
          <w:tcPr>
            <w:tcW w:w="0" w:type="auto"/>
            <w:shd w:val="clear" w:color="auto" w:fill="auto"/>
            <w:tcMar>
              <w:top w:w="75" w:type="dxa"/>
              <w:left w:w="120" w:type="dxa"/>
              <w:bottom w:w="75" w:type="dxa"/>
              <w:right w:w="120" w:type="dxa"/>
            </w:tcMar>
            <w:vAlign w:val="center"/>
          </w:tcPr>
          <w:p w14:paraId="25C5F32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0.5米/秒</w:t>
            </w:r>
          </w:p>
        </w:tc>
        <w:tc>
          <w:tcPr>
            <w:tcW w:w="0" w:type="auto"/>
            <w:shd w:val="clear" w:color="auto" w:fill="auto"/>
            <w:tcMar>
              <w:top w:w="75" w:type="dxa"/>
              <w:left w:w="120" w:type="dxa"/>
              <w:bottom w:w="75" w:type="dxa"/>
              <w:right w:w="120" w:type="dxa"/>
            </w:tcMar>
            <w:vAlign w:val="center"/>
          </w:tcPr>
          <w:p w14:paraId="13E4442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30/35度</w:t>
            </w:r>
          </w:p>
        </w:tc>
        <w:tc>
          <w:tcPr>
            <w:tcW w:w="2656" w:type="dxa"/>
            <w:shd w:val="clear" w:color="auto" w:fill="auto"/>
            <w:tcMar>
              <w:top w:w="75" w:type="dxa"/>
              <w:left w:w="120" w:type="dxa"/>
              <w:bottom w:w="75" w:type="dxa"/>
              <w:right w:w="0" w:type="dxa"/>
            </w:tcMar>
            <w:vAlign w:val="center"/>
          </w:tcPr>
          <w:p w14:paraId="630E0746">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8米</w:t>
            </w:r>
          </w:p>
        </w:tc>
      </w:tr>
      <w:tr w14:paraId="4CA20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2A77C90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MSP</w:t>
            </w:r>
          </w:p>
        </w:tc>
        <w:tc>
          <w:tcPr>
            <w:tcW w:w="0" w:type="auto"/>
            <w:shd w:val="clear" w:color="auto" w:fill="auto"/>
            <w:tcMar>
              <w:top w:w="75" w:type="dxa"/>
              <w:left w:w="120" w:type="dxa"/>
              <w:bottom w:w="75" w:type="dxa"/>
              <w:right w:w="120" w:type="dxa"/>
            </w:tcMar>
            <w:vAlign w:val="center"/>
          </w:tcPr>
          <w:p w14:paraId="4A9FFD4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公共交通型</w:t>
            </w:r>
          </w:p>
        </w:tc>
        <w:tc>
          <w:tcPr>
            <w:tcW w:w="0" w:type="auto"/>
            <w:shd w:val="clear" w:color="auto" w:fill="auto"/>
            <w:tcMar>
              <w:top w:w="75" w:type="dxa"/>
              <w:left w:w="120" w:type="dxa"/>
              <w:bottom w:w="75" w:type="dxa"/>
              <w:right w:w="120" w:type="dxa"/>
            </w:tcMar>
            <w:vAlign w:val="center"/>
          </w:tcPr>
          <w:p w14:paraId="590FDAB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600-1000毫米</w:t>
            </w:r>
          </w:p>
        </w:tc>
        <w:tc>
          <w:tcPr>
            <w:tcW w:w="0" w:type="auto"/>
            <w:shd w:val="clear" w:color="auto" w:fill="auto"/>
            <w:tcMar>
              <w:top w:w="75" w:type="dxa"/>
              <w:left w:w="120" w:type="dxa"/>
              <w:bottom w:w="75" w:type="dxa"/>
              <w:right w:w="120" w:type="dxa"/>
            </w:tcMar>
            <w:vAlign w:val="center"/>
          </w:tcPr>
          <w:p w14:paraId="0A414E49">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0.5米/秒</w:t>
            </w:r>
          </w:p>
        </w:tc>
        <w:tc>
          <w:tcPr>
            <w:tcW w:w="0" w:type="auto"/>
            <w:shd w:val="clear" w:color="auto" w:fill="auto"/>
            <w:tcMar>
              <w:top w:w="75" w:type="dxa"/>
              <w:left w:w="120" w:type="dxa"/>
              <w:bottom w:w="75" w:type="dxa"/>
              <w:right w:w="120" w:type="dxa"/>
            </w:tcMar>
            <w:vAlign w:val="center"/>
          </w:tcPr>
          <w:p w14:paraId="2BB0D00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23.1/24.5°</w:t>
            </w:r>
          </w:p>
        </w:tc>
        <w:tc>
          <w:tcPr>
            <w:tcW w:w="2656" w:type="dxa"/>
            <w:shd w:val="clear" w:color="auto" w:fill="auto"/>
            <w:tcMar>
              <w:top w:w="75" w:type="dxa"/>
              <w:left w:w="120" w:type="dxa"/>
              <w:bottom w:w="75" w:type="dxa"/>
              <w:right w:w="0" w:type="dxa"/>
            </w:tcMar>
            <w:vAlign w:val="center"/>
          </w:tcPr>
          <w:p w14:paraId="13A59FC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22米</w:t>
            </w:r>
          </w:p>
        </w:tc>
      </w:tr>
      <w:tr w14:paraId="10DAA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0C12165F">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MAC</w:t>
            </w:r>
          </w:p>
        </w:tc>
        <w:tc>
          <w:tcPr>
            <w:tcW w:w="0" w:type="auto"/>
            <w:shd w:val="clear" w:color="auto" w:fill="auto"/>
            <w:tcMar>
              <w:top w:w="75" w:type="dxa"/>
              <w:left w:w="120" w:type="dxa"/>
              <w:bottom w:w="75" w:type="dxa"/>
              <w:right w:w="120" w:type="dxa"/>
            </w:tcMar>
            <w:vAlign w:val="center"/>
          </w:tcPr>
          <w:p w14:paraId="799472F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商用型</w:t>
            </w:r>
          </w:p>
        </w:tc>
        <w:tc>
          <w:tcPr>
            <w:tcW w:w="0" w:type="auto"/>
            <w:shd w:val="clear" w:color="auto" w:fill="auto"/>
            <w:tcMar>
              <w:top w:w="75" w:type="dxa"/>
              <w:left w:w="120" w:type="dxa"/>
              <w:bottom w:w="75" w:type="dxa"/>
              <w:right w:w="120" w:type="dxa"/>
            </w:tcMar>
            <w:vAlign w:val="center"/>
          </w:tcPr>
          <w:p w14:paraId="5A772FD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800/1000/1400毫米</w:t>
            </w:r>
          </w:p>
        </w:tc>
        <w:tc>
          <w:tcPr>
            <w:tcW w:w="0" w:type="auto"/>
            <w:shd w:val="clear" w:color="auto" w:fill="auto"/>
            <w:tcMar>
              <w:top w:w="75" w:type="dxa"/>
              <w:left w:w="120" w:type="dxa"/>
              <w:bottom w:w="75" w:type="dxa"/>
              <w:right w:w="120" w:type="dxa"/>
            </w:tcMar>
            <w:vAlign w:val="center"/>
          </w:tcPr>
          <w:p w14:paraId="382CA0C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0.5米/秒</w:t>
            </w:r>
          </w:p>
        </w:tc>
        <w:tc>
          <w:tcPr>
            <w:tcW w:w="0" w:type="auto"/>
            <w:shd w:val="clear" w:color="auto" w:fill="auto"/>
            <w:tcMar>
              <w:top w:w="75" w:type="dxa"/>
              <w:left w:w="120" w:type="dxa"/>
              <w:bottom w:w="75" w:type="dxa"/>
              <w:right w:w="120" w:type="dxa"/>
            </w:tcMar>
            <w:vAlign w:val="center"/>
          </w:tcPr>
          <w:p w14:paraId="4E09C42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6/10/11/12度</w:t>
            </w:r>
          </w:p>
        </w:tc>
        <w:tc>
          <w:tcPr>
            <w:tcW w:w="2656" w:type="dxa"/>
            <w:shd w:val="clear" w:color="auto" w:fill="auto"/>
            <w:tcMar>
              <w:top w:w="75" w:type="dxa"/>
              <w:left w:w="120" w:type="dxa"/>
              <w:bottom w:w="75" w:type="dxa"/>
              <w:right w:w="0" w:type="dxa"/>
            </w:tcMar>
            <w:vAlign w:val="center"/>
          </w:tcPr>
          <w:p w14:paraId="44E11CB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6米提升+70米水平</w:t>
            </w:r>
          </w:p>
        </w:tc>
      </w:tr>
      <w:tr w14:paraId="5589C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280D078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MAP</w:t>
            </w:r>
          </w:p>
        </w:tc>
        <w:tc>
          <w:tcPr>
            <w:tcW w:w="0" w:type="auto"/>
            <w:shd w:val="clear" w:color="auto" w:fill="auto"/>
            <w:tcMar>
              <w:top w:w="75" w:type="dxa"/>
              <w:left w:w="120" w:type="dxa"/>
              <w:bottom w:w="75" w:type="dxa"/>
              <w:right w:w="120" w:type="dxa"/>
            </w:tcMar>
            <w:vAlign w:val="center"/>
          </w:tcPr>
          <w:p w14:paraId="13326F6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公共交通型</w:t>
            </w:r>
          </w:p>
        </w:tc>
        <w:tc>
          <w:tcPr>
            <w:tcW w:w="0" w:type="auto"/>
            <w:shd w:val="clear" w:color="auto" w:fill="auto"/>
            <w:tcMar>
              <w:top w:w="75" w:type="dxa"/>
              <w:left w:w="120" w:type="dxa"/>
              <w:bottom w:w="75" w:type="dxa"/>
              <w:right w:w="120" w:type="dxa"/>
            </w:tcMar>
            <w:vAlign w:val="center"/>
          </w:tcPr>
          <w:p w14:paraId="23D8F9C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800/1000/1400毫米</w:t>
            </w:r>
          </w:p>
        </w:tc>
        <w:tc>
          <w:tcPr>
            <w:tcW w:w="0" w:type="auto"/>
            <w:shd w:val="clear" w:color="auto" w:fill="auto"/>
            <w:tcMar>
              <w:top w:w="75" w:type="dxa"/>
              <w:left w:w="120" w:type="dxa"/>
              <w:bottom w:w="75" w:type="dxa"/>
              <w:right w:w="120" w:type="dxa"/>
            </w:tcMar>
            <w:vAlign w:val="center"/>
          </w:tcPr>
          <w:p w14:paraId="2C3FE96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0.5-0.65米/秒</w:t>
            </w:r>
          </w:p>
        </w:tc>
        <w:tc>
          <w:tcPr>
            <w:tcW w:w="0" w:type="auto"/>
            <w:shd w:val="clear" w:color="auto" w:fill="auto"/>
            <w:tcMar>
              <w:top w:w="75" w:type="dxa"/>
              <w:left w:w="120" w:type="dxa"/>
              <w:bottom w:w="75" w:type="dxa"/>
              <w:right w:w="120" w:type="dxa"/>
            </w:tcMar>
            <w:vAlign w:val="center"/>
          </w:tcPr>
          <w:p w14:paraId="60BD5AB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11/12度</w:t>
            </w:r>
          </w:p>
        </w:tc>
        <w:tc>
          <w:tcPr>
            <w:tcW w:w="2656" w:type="dxa"/>
            <w:shd w:val="clear" w:color="auto" w:fill="auto"/>
            <w:tcMar>
              <w:top w:w="75" w:type="dxa"/>
              <w:left w:w="120" w:type="dxa"/>
              <w:bottom w:w="75" w:type="dxa"/>
              <w:right w:w="0" w:type="dxa"/>
            </w:tcMar>
            <w:vAlign w:val="center"/>
          </w:tcPr>
          <w:p w14:paraId="7957E0E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9米提升+150米水平</w:t>
            </w:r>
          </w:p>
        </w:tc>
      </w:tr>
    </w:tbl>
    <w:p w14:paraId="1127168D">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MSC/MSP系列秉承德系工业设计理念，具有独特降噪技术，运行安静，制造设备先进，在工厂整体装配完成后按实际使用条件测试运行，确保优异质量。</w:t>
      </w:r>
    </w:p>
    <w:p w14:paraId="346C92EE">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（四）智能科技与数字化解决方案</w:t>
      </w:r>
    </w:p>
    <w:p w14:paraId="7459C74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曼隆蒂升致力于“工业互联网云服务和5G技术为平台，利用大数据和人工智能为核心技术，实现电梯远程维保服务向智慧型电梯健康管理发展”</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"http://marohn-tk.com/content/news.asp?typeid=24&amp;id=598"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4316773">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1. 智慧电梯管理平台</w:t>
      </w:r>
    </w:p>
    <w:p w14:paraId="5DA7CD3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曼隆蒂升率先完成</w:t>
      </w:r>
      <w:r>
        <w:rPr>
          <w:rStyle w:val="9"/>
          <w:rFonts w:hint="default" w:ascii="Segoe UI" w:hAnsi="Segoe UI" w:eastAsia="Segoe UI" w:cs="Segoe UI"/>
          <w:b/>
          <w:bCs/>
          <w:i w:val="0"/>
          <w:iCs w:val="0"/>
          <w:caps w:val="0"/>
          <w:color w:val="0F1115"/>
          <w:spacing w:val="0"/>
          <w:sz w:val="12"/>
          <w:szCs w:val="12"/>
          <w:shd w:val="clear" w:fill="FFFFFF"/>
        </w:rPr>
        <w:t>与上海市“智慧电梯管理系统”的数据对接</w:t>
      </w:r>
      <w:r>
        <w:rPr>
          <w:rFonts w:hint="default" w:ascii="Segoe UI" w:hAnsi="Segoe UI" w:eastAsia="Segoe UI" w:cs="Segoe UI"/>
          <w:i w:val="0"/>
          <w:iCs w:val="0"/>
          <w:caps w:val="0"/>
          <w:color w:val="0F1115"/>
          <w:spacing w:val="0"/>
          <w:sz w:val="12"/>
          <w:szCs w:val="12"/>
          <w:shd w:val="clear" w:fill="FFFFFF"/>
        </w:rPr>
        <w:t>，采用</w:t>
      </w:r>
      <w:r>
        <w:rPr>
          <w:rStyle w:val="9"/>
          <w:rFonts w:hint="default" w:ascii="Segoe UI" w:hAnsi="Segoe UI" w:eastAsia="Segoe UI" w:cs="Segoe UI"/>
          <w:b/>
          <w:bCs/>
          <w:i w:val="0"/>
          <w:iCs w:val="0"/>
          <w:caps w:val="0"/>
          <w:color w:val="0F1115"/>
          <w:spacing w:val="0"/>
          <w:sz w:val="12"/>
          <w:szCs w:val="12"/>
          <w:shd w:val="clear" w:fill="FFFFFF"/>
        </w:rPr>
        <w:t>人工智能+机器学习模式</w:t>
      </w:r>
      <w:r>
        <w:rPr>
          <w:rFonts w:hint="default" w:ascii="Segoe UI" w:hAnsi="Segoe UI" w:eastAsia="Segoe UI" w:cs="Segoe UI"/>
          <w:i w:val="0"/>
          <w:iCs w:val="0"/>
          <w:caps w:val="0"/>
          <w:color w:val="0F1115"/>
          <w:spacing w:val="0"/>
          <w:sz w:val="12"/>
          <w:szCs w:val="12"/>
          <w:shd w:val="clear" w:fill="FFFFFF"/>
        </w:rPr>
        <w:t>打造电梯大数据“慧流”平台，建立符合GBT 24476-2017数据规范体系，实现“电梯维保、物业监管、配件销售、广告投播等多位一体的运维新模式”</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"http://marohn-tk.com/content/news.asp?typeid=24&amp;id=598"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9C706EB">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2. 上海智慧电梯码</w:t>
      </w:r>
    </w:p>
    <w:p w14:paraId="25D2C23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曼隆蒂升张贴于上海市各区电梯中绿色醒目的“上海智慧电梯码”，对接市市场监管局监管的智慧电梯平台，对电梯使用管理、检验、维保、监管等信息进行系统归集传递，提供困人求救、故障报修、信息查询等服务</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"http://marohn-tk.com/content/news.asp?typeid=24&amp;id=598"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C298AEB">
      <w:pPr>
        <w:pStyle w:val="5"/>
        <w:keepNext w:val="0"/>
        <w:keepLines w:val="0"/>
        <w:widowControl/>
        <w:suppressLineNumbers w:val="0"/>
        <w:spacing w:before="120" w:beforeAutospacing="0" w:after="6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3. 无接触智能交互系统（疫情防控期间推出）</w:t>
      </w:r>
    </w:p>
    <w:p w14:paraId="7425188C">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人脸识别呼梯系统</w:t>
      </w:r>
      <w:r>
        <w:rPr>
          <w:rFonts w:hint="default" w:ascii="Segoe UI" w:hAnsi="Segoe UI" w:eastAsia="Segoe UI" w:cs="Segoe UI"/>
          <w:i w:val="0"/>
          <w:iCs w:val="0"/>
          <w:caps w:val="0"/>
          <w:color w:val="0F1115"/>
          <w:spacing w:val="0"/>
          <w:sz w:val="12"/>
          <w:szCs w:val="12"/>
          <w:shd w:val="clear" w:fill="FFFFFF"/>
        </w:rPr>
        <w:t>：200万像素高清动态摄像头，可在暗光和无光环境下识别，真彩液晶触摸屏取代传统机械式COP，可显示电梯运行信息、日期、天气预报、物业信息等</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"http://marohn-tk.com/content/news.asp?typeid=24&amp;id=589"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059B110">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手势呼梯系统</w:t>
      </w:r>
      <w:r>
        <w:rPr>
          <w:rFonts w:hint="default" w:ascii="Segoe UI" w:hAnsi="Segoe UI" w:eastAsia="Segoe UI" w:cs="Segoe UI"/>
          <w:i w:val="0"/>
          <w:iCs w:val="0"/>
          <w:caps w:val="0"/>
          <w:color w:val="0F1115"/>
          <w:spacing w:val="0"/>
          <w:sz w:val="12"/>
          <w:szCs w:val="12"/>
          <w:shd w:val="clear" w:fill="FFFFFF"/>
        </w:rPr>
        <w:t>：手势分割、手势分析及手势识别技术，无需接触，安全卫生</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"http://marohn-tk.com/content/news.asp?typeid=24&amp;id=589"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C564E62">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语音呼梯系统</w:t>
      </w:r>
      <w:r>
        <w:rPr>
          <w:rFonts w:hint="default" w:ascii="Segoe UI" w:hAnsi="Segoe UI" w:eastAsia="Segoe UI" w:cs="Segoe UI"/>
          <w:i w:val="0"/>
          <w:iCs w:val="0"/>
          <w:caps w:val="0"/>
          <w:color w:val="0F1115"/>
          <w:spacing w:val="0"/>
          <w:sz w:val="12"/>
          <w:szCs w:val="12"/>
          <w:shd w:val="clear" w:fill="FFFFFF"/>
        </w:rPr>
        <w:t>：离线语音识别，说出特定词条即可登记楼层</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"http://marohn-tk.com/content/news.asp?typeid=24&amp;id=589"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F15CCC6">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手机APP/小程序呼梯</w:t>
      </w:r>
      <w:r>
        <w:rPr>
          <w:rFonts w:hint="default" w:ascii="Segoe UI" w:hAnsi="Segoe UI" w:eastAsia="Segoe UI" w:cs="Segoe UI"/>
          <w:i w:val="0"/>
          <w:iCs w:val="0"/>
          <w:caps w:val="0"/>
          <w:color w:val="0F1115"/>
          <w:spacing w:val="0"/>
          <w:sz w:val="12"/>
          <w:szCs w:val="12"/>
          <w:shd w:val="clear" w:fill="FFFFFF"/>
        </w:rPr>
        <w:t>：蓝牙近场通信+移动社交平台，全流程无接触</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"http://marohn-tk.com/content/news.asp?typeid=24&amp;id=589"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E122193">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微信二维码呼梯系统</w:t>
      </w:r>
      <w:r>
        <w:rPr>
          <w:rFonts w:hint="default" w:ascii="Segoe UI" w:hAnsi="Segoe UI" w:eastAsia="Segoe UI" w:cs="Segoe UI"/>
          <w:i w:val="0"/>
          <w:iCs w:val="0"/>
          <w:caps w:val="0"/>
          <w:color w:val="0F1115"/>
          <w:spacing w:val="0"/>
          <w:sz w:val="12"/>
          <w:szCs w:val="12"/>
          <w:shd w:val="clear" w:fill="FFFFFF"/>
        </w:rPr>
        <w:t>：带时效性的二维码，可分享给访客使用</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"http://marohn-tk.com/content/news.asp?typeid=24&amp;id=589"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FD79B45">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脚踢式呼梯系统</w:t>
      </w:r>
      <w:r>
        <w:rPr>
          <w:rFonts w:hint="default" w:ascii="Segoe UI" w:hAnsi="Segoe UI" w:eastAsia="Segoe UI" w:cs="Segoe UI"/>
          <w:i w:val="0"/>
          <w:iCs w:val="0"/>
          <w:caps w:val="0"/>
          <w:color w:val="0F1115"/>
          <w:spacing w:val="0"/>
          <w:sz w:val="12"/>
          <w:szCs w:val="12"/>
          <w:shd w:val="clear" w:fill="FFFFFF"/>
        </w:rPr>
        <w:t>：解放双手，脚踢按钮即刻登记</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"http://marohn-tk.com/content/news.asp?typeid=24&amp;id=589"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908F2B4">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智能电梯紫外线病毒灭杀系统</w:t>
      </w:r>
      <w:r>
        <w:rPr>
          <w:rFonts w:hint="default" w:ascii="Segoe UI" w:hAnsi="Segoe UI" w:eastAsia="Segoe UI" w:cs="Segoe UI"/>
          <w:i w:val="0"/>
          <w:iCs w:val="0"/>
          <w:caps w:val="0"/>
          <w:color w:val="0F1115"/>
          <w:spacing w:val="0"/>
          <w:sz w:val="12"/>
          <w:szCs w:val="12"/>
          <w:shd w:val="clear" w:fill="FFFFFF"/>
        </w:rPr>
        <w:t>：254nm紫外光波，杀菌消毒效率达99.9%</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"http://marohn-tk.com/content/news.asp?typeid=24&amp;id=589"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DA8C800">
      <w:pPr>
        <w:pStyle w:val="5"/>
        <w:keepNext w:val="0"/>
        <w:keepLines w:val="0"/>
        <w:widowControl/>
        <w:suppressLineNumbers w:val="0"/>
        <w:spacing w:before="120" w:beforeAutospacing="0" w:after="6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4. 绿色节能技术</w:t>
      </w:r>
    </w:p>
    <w:p w14:paraId="36520C4D">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新一代</w:t>
      </w:r>
      <w:r>
        <w:rPr>
          <w:rStyle w:val="9"/>
          <w:rFonts w:hint="default" w:ascii="Segoe UI" w:hAnsi="Segoe UI" w:eastAsia="Segoe UI" w:cs="Segoe UI"/>
          <w:b/>
          <w:bCs/>
          <w:i w:val="0"/>
          <w:iCs w:val="0"/>
          <w:caps w:val="0"/>
          <w:color w:val="0F1115"/>
          <w:spacing w:val="0"/>
          <w:sz w:val="12"/>
          <w:szCs w:val="12"/>
          <w:shd w:val="clear" w:fill="FFFFFF"/>
        </w:rPr>
        <w:t>永磁同步曳引机</w:t>
      </w:r>
      <w:r>
        <w:rPr>
          <w:rFonts w:hint="default" w:ascii="Segoe UI" w:hAnsi="Segoe UI" w:eastAsia="Segoe UI" w:cs="Segoe UI"/>
          <w:i w:val="0"/>
          <w:iCs w:val="0"/>
          <w:caps w:val="0"/>
          <w:color w:val="0F1115"/>
          <w:spacing w:val="0"/>
          <w:sz w:val="12"/>
          <w:szCs w:val="12"/>
          <w:shd w:val="clear" w:fill="FFFFFF"/>
        </w:rPr>
        <w:t>技术，比传统电梯能耗降低约25%-30%</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"http://marohn.com/content/news.asp?typeid=24&amp;id=814"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668C672">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整梯能效同时达到</w:t>
      </w:r>
      <w:r>
        <w:rPr>
          <w:rStyle w:val="9"/>
          <w:rFonts w:hint="default" w:ascii="Segoe UI" w:hAnsi="Segoe UI" w:eastAsia="Segoe UI" w:cs="Segoe UI"/>
          <w:b/>
          <w:bCs/>
          <w:i w:val="0"/>
          <w:iCs w:val="0"/>
          <w:caps w:val="0"/>
          <w:color w:val="0F1115"/>
          <w:spacing w:val="0"/>
          <w:sz w:val="12"/>
          <w:szCs w:val="12"/>
          <w:shd w:val="clear" w:fill="FFFFFF"/>
        </w:rPr>
        <w:t>VDI 4707 A级</w:t>
      </w:r>
      <w:r>
        <w:rPr>
          <w:rFonts w:hint="default" w:ascii="Segoe UI" w:hAnsi="Segoe UI" w:eastAsia="Segoe UI" w:cs="Segoe UI"/>
          <w:i w:val="0"/>
          <w:iCs w:val="0"/>
          <w:caps w:val="0"/>
          <w:color w:val="0F1115"/>
          <w:spacing w:val="0"/>
          <w:sz w:val="12"/>
          <w:szCs w:val="12"/>
          <w:shd w:val="clear" w:fill="FFFFFF"/>
        </w:rPr>
        <w:t>和</w:t>
      </w:r>
      <w:r>
        <w:rPr>
          <w:rStyle w:val="9"/>
          <w:rFonts w:hint="default" w:ascii="Segoe UI" w:hAnsi="Segoe UI" w:eastAsia="Segoe UI" w:cs="Segoe UI"/>
          <w:b/>
          <w:bCs/>
          <w:i w:val="0"/>
          <w:iCs w:val="0"/>
          <w:caps w:val="0"/>
          <w:color w:val="0F1115"/>
          <w:spacing w:val="0"/>
          <w:sz w:val="12"/>
          <w:szCs w:val="12"/>
          <w:shd w:val="clear" w:fill="FFFFFF"/>
        </w:rPr>
        <w:t>ISO 25745 A级</w:t>
      </w:r>
      <w:r>
        <w:rPr>
          <w:rFonts w:hint="default" w:ascii="Segoe UI" w:hAnsi="Segoe UI" w:eastAsia="Segoe UI" w:cs="Segoe UI"/>
          <w:i w:val="0"/>
          <w:iCs w:val="0"/>
          <w:caps w:val="0"/>
          <w:color w:val="0F1115"/>
          <w:spacing w:val="0"/>
          <w:sz w:val="12"/>
          <w:szCs w:val="12"/>
          <w:shd w:val="clear" w:fill="FFFFFF"/>
        </w:rPr>
        <w:t>双国际标准</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"http://marohn-tke.com/content/news.asp?typeid=24&amp;id=812"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80F965F">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获取</w:t>
      </w:r>
      <w:r>
        <w:rPr>
          <w:rStyle w:val="9"/>
          <w:rFonts w:hint="default" w:ascii="Segoe UI" w:hAnsi="Segoe UI" w:eastAsia="Segoe UI" w:cs="Segoe UI"/>
          <w:b/>
          <w:bCs/>
          <w:i w:val="0"/>
          <w:iCs w:val="0"/>
          <w:caps w:val="0"/>
          <w:color w:val="0F1115"/>
          <w:spacing w:val="0"/>
          <w:sz w:val="12"/>
          <w:szCs w:val="12"/>
          <w:shd w:val="clear" w:fill="FFFFFF"/>
        </w:rPr>
        <w:t>TUV绿色能效A级认证</w:t>
      </w:r>
      <w:r>
        <w:rPr>
          <w:rFonts w:hint="default" w:ascii="Segoe UI" w:hAnsi="Segoe UI" w:eastAsia="Segoe UI" w:cs="Segoe UI"/>
          <w:i w:val="0"/>
          <w:iCs w:val="0"/>
          <w:caps w:val="0"/>
          <w:color w:val="0F1115"/>
          <w:spacing w:val="0"/>
          <w:sz w:val="12"/>
          <w:szCs w:val="12"/>
          <w:shd w:val="clear" w:fill="FFFFFF"/>
        </w:rPr>
        <w:t>、VDI 4707电梯能效A级认证等多项权威认可。</w:t>
      </w:r>
    </w:p>
    <w:p w14:paraId="11771A1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能源再生驱动系统在住宅电梯中广泛采用</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"https://wapbaike.baidu.com/item/%E6%9B%BC%E9%9A%86%E7%94%B5%E6%A2%AF"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E448172">
      <w:pPr>
        <w:pStyle w:val="5"/>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5. 轿厢空气净化系统</w:t>
      </w:r>
    </w:p>
    <w:p w14:paraId="0123CD5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采用纳米光触媒技术，有效去除空气中的有害物质，杀菌效率达99%以上，配备自动除尘功能，有效使用时间超过8000个小时</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"http://marohn-tk.com/content/news.asp?typeid=24&amp;id=589"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011AB89">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（五）产品认证与质量标准</w:t>
      </w:r>
    </w:p>
    <w:p w14:paraId="2E912F8A">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智能技术储备</w:t>
      </w:r>
      <w:r>
        <w:rPr>
          <w:rFonts w:hint="default" w:ascii="Segoe UI" w:hAnsi="Segoe UI" w:eastAsia="Segoe UI" w:cs="Segoe UI"/>
          <w:i w:val="0"/>
          <w:iCs w:val="0"/>
          <w:caps w:val="0"/>
          <w:color w:val="0F1115"/>
          <w:spacing w:val="0"/>
          <w:sz w:val="12"/>
          <w:szCs w:val="12"/>
          <w:shd w:val="clear" w:fill="FFFFFF"/>
        </w:rPr>
        <w:t>：专利技术涉及电梯外呼IC卡装置等智能设备。</w:t>
      </w:r>
    </w:p>
    <w:p w14:paraId="0C834644">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产品荣誉</w:t>
      </w:r>
      <w:r>
        <w:rPr>
          <w:rFonts w:hint="default" w:ascii="Segoe UI" w:hAnsi="Segoe UI" w:eastAsia="Segoe UI" w:cs="Segoe UI"/>
          <w:i w:val="0"/>
          <w:iCs w:val="0"/>
          <w:caps w:val="0"/>
          <w:color w:val="0F1115"/>
          <w:spacing w:val="0"/>
          <w:sz w:val="12"/>
          <w:szCs w:val="12"/>
          <w:shd w:val="clear" w:fill="FFFFFF"/>
        </w:rPr>
        <w:t>：MEP和TKP乘客电梯获得</w:t>
      </w:r>
      <w:r>
        <w:rPr>
          <w:rStyle w:val="9"/>
          <w:rFonts w:hint="default" w:ascii="Segoe UI" w:hAnsi="Segoe UI" w:eastAsia="Segoe UI" w:cs="Segoe UI"/>
          <w:b/>
          <w:bCs/>
          <w:i w:val="0"/>
          <w:iCs w:val="0"/>
          <w:caps w:val="0"/>
          <w:color w:val="0F1115"/>
          <w:spacing w:val="0"/>
          <w:sz w:val="12"/>
          <w:szCs w:val="12"/>
          <w:shd w:val="clear" w:fill="FFFFFF"/>
        </w:rPr>
        <w:t>江苏省高新技术产品认定</w:t>
      </w:r>
      <w:r>
        <w:rPr>
          <w:rFonts w:hint="default" w:ascii="Segoe UI" w:hAnsi="Segoe UI" w:eastAsia="Segoe UI" w:cs="Segoe UI"/>
          <w:i w:val="0"/>
          <w:iCs w:val="0"/>
          <w:caps w:val="0"/>
          <w:color w:val="0F1115"/>
          <w:spacing w:val="0"/>
          <w:sz w:val="12"/>
          <w:szCs w:val="12"/>
          <w:shd w:val="clear" w:fill="FFFFFF"/>
        </w:rPr>
        <w:t>。</w:t>
      </w:r>
    </w:p>
    <w:p w14:paraId="6B2C7961">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多重认证体系</w:t>
      </w:r>
      <w:r>
        <w:rPr>
          <w:rFonts w:hint="default" w:ascii="Segoe UI" w:hAnsi="Segoe UI" w:eastAsia="Segoe UI" w:cs="Segoe UI"/>
          <w:i w:val="0"/>
          <w:iCs w:val="0"/>
          <w:caps w:val="0"/>
          <w:color w:val="0F1115"/>
          <w:spacing w:val="0"/>
          <w:sz w:val="12"/>
          <w:szCs w:val="12"/>
          <w:shd w:val="clear" w:fill="FFFFFF"/>
        </w:rPr>
        <w:t>：ISO 9001（质量体系）、ISO 14001（环境管理）、OHSAS 18001（职业健康安全），以及德国TUV权威认证</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"http://12365114.org.cn/act/zly2015/27992.html"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328A37A">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产品特点</w:t>
      </w:r>
      <w:r>
        <w:rPr>
          <w:rFonts w:hint="default" w:ascii="Segoe UI" w:hAnsi="Segoe UI" w:eastAsia="Segoe UI" w:cs="Segoe UI"/>
          <w:i w:val="0"/>
          <w:iCs w:val="0"/>
          <w:caps w:val="0"/>
          <w:color w:val="0F1115"/>
          <w:spacing w:val="0"/>
          <w:sz w:val="12"/>
          <w:szCs w:val="12"/>
          <w:shd w:val="clear" w:fill="FFFFFF"/>
        </w:rPr>
        <w:t>：永磁同步（PM）无齿轮曳引、32位微机控制、智能化门机技术。</w:t>
      </w:r>
    </w:p>
    <w:p w14:paraId="5A7BB3C2">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（六）产品应用场景</w:t>
      </w:r>
    </w:p>
    <w:tbl>
      <w:tblPr>
        <w:tblStyle w:val="7"/>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8"/>
        <w:gridCol w:w="4032"/>
      </w:tblGrid>
      <w:tr w14:paraId="07C60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75" w:type="dxa"/>
              <w:left w:w="0" w:type="dxa"/>
              <w:bottom w:w="75" w:type="dxa"/>
              <w:right w:w="120" w:type="dxa"/>
            </w:tcMar>
            <w:vAlign w:val="center"/>
          </w:tcPr>
          <w:p w14:paraId="32D01DE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产品系列</w:t>
            </w:r>
          </w:p>
        </w:tc>
        <w:tc>
          <w:tcPr>
            <w:tcW w:w="0" w:type="auto"/>
            <w:tcBorders>
              <w:top w:val="nil"/>
            </w:tcBorders>
            <w:shd w:val="clear" w:color="auto" w:fill="auto"/>
            <w:tcMar>
              <w:top w:w="75" w:type="dxa"/>
              <w:left w:w="120" w:type="dxa"/>
              <w:bottom w:w="75" w:type="dxa"/>
              <w:right w:w="120" w:type="dxa"/>
            </w:tcMar>
            <w:vAlign w:val="center"/>
          </w:tcPr>
          <w:p w14:paraId="0624039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主要应用场景</w:t>
            </w:r>
          </w:p>
        </w:tc>
      </w:tr>
      <w:tr w14:paraId="5C1AA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5B17AF2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MEP/MTP/TKP/MEL</w:t>
            </w:r>
          </w:p>
        </w:tc>
        <w:tc>
          <w:tcPr>
            <w:tcW w:w="0" w:type="auto"/>
            <w:shd w:val="clear" w:color="auto" w:fill="auto"/>
            <w:tcMar>
              <w:top w:w="75" w:type="dxa"/>
              <w:left w:w="120" w:type="dxa"/>
              <w:bottom w:w="75" w:type="dxa"/>
              <w:right w:w="0" w:type="dxa"/>
            </w:tcMar>
            <w:vAlign w:val="center"/>
          </w:tcPr>
          <w:p w14:paraId="2ED4C62F">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住宅小区、中低层办公楼、酒店公寓</w:t>
            </w:r>
          </w:p>
        </w:tc>
      </w:tr>
      <w:tr w14:paraId="437C4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E187FB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MEH/MTL</w:t>
            </w:r>
          </w:p>
        </w:tc>
        <w:tc>
          <w:tcPr>
            <w:tcW w:w="0" w:type="auto"/>
            <w:shd w:val="clear" w:color="auto" w:fill="auto"/>
            <w:tcMar>
              <w:top w:w="75" w:type="dxa"/>
              <w:left w:w="120" w:type="dxa"/>
              <w:bottom w:w="75" w:type="dxa"/>
              <w:right w:w="0" w:type="dxa"/>
            </w:tcMar>
            <w:vAlign w:val="center"/>
          </w:tcPr>
          <w:p w14:paraId="51DAD9D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超高层商业建筑、城市综合体、文化场馆、五星级酒店</w:t>
            </w:r>
          </w:p>
        </w:tc>
      </w:tr>
      <w:tr w14:paraId="05D3B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2E7AF56F">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MEF/MTF/MEC</w:t>
            </w:r>
          </w:p>
        </w:tc>
        <w:tc>
          <w:tcPr>
            <w:tcW w:w="0" w:type="auto"/>
            <w:shd w:val="clear" w:color="auto" w:fill="auto"/>
            <w:tcMar>
              <w:top w:w="75" w:type="dxa"/>
              <w:left w:w="120" w:type="dxa"/>
              <w:bottom w:w="75" w:type="dxa"/>
              <w:right w:w="0" w:type="dxa"/>
            </w:tcMar>
            <w:vAlign w:val="center"/>
          </w:tcPr>
          <w:p w14:paraId="699FFB3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工业园区、物流中心、地下车库、制造业厂房</w:t>
            </w:r>
          </w:p>
        </w:tc>
      </w:tr>
      <w:tr w14:paraId="6713E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70035E7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MEB</w:t>
            </w:r>
          </w:p>
        </w:tc>
        <w:tc>
          <w:tcPr>
            <w:tcW w:w="0" w:type="auto"/>
            <w:shd w:val="clear" w:color="auto" w:fill="auto"/>
            <w:tcMar>
              <w:top w:w="75" w:type="dxa"/>
              <w:left w:w="120" w:type="dxa"/>
              <w:bottom w:w="75" w:type="dxa"/>
              <w:right w:w="0" w:type="dxa"/>
            </w:tcMar>
            <w:vAlign w:val="center"/>
          </w:tcPr>
          <w:p w14:paraId="508F25F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医院、生物医药GMP车间、疗养院、科研机构</w:t>
            </w:r>
          </w:p>
        </w:tc>
      </w:tr>
      <w:tr w14:paraId="1AFFB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28B3B6E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MEV</w:t>
            </w:r>
          </w:p>
        </w:tc>
        <w:tc>
          <w:tcPr>
            <w:tcW w:w="0" w:type="auto"/>
            <w:shd w:val="clear" w:color="auto" w:fill="auto"/>
            <w:tcMar>
              <w:top w:w="75" w:type="dxa"/>
              <w:left w:w="120" w:type="dxa"/>
              <w:bottom w:w="75" w:type="dxa"/>
              <w:right w:w="0" w:type="dxa"/>
            </w:tcMar>
            <w:vAlign w:val="center"/>
          </w:tcPr>
          <w:p w14:paraId="3703954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私人别墅、小型高档住宅</w:t>
            </w:r>
          </w:p>
        </w:tc>
      </w:tr>
      <w:tr w14:paraId="7698F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75" w:type="dxa"/>
              <w:left w:w="0" w:type="dxa"/>
              <w:bottom w:w="75" w:type="dxa"/>
              <w:right w:w="120" w:type="dxa"/>
            </w:tcMar>
            <w:vAlign w:val="center"/>
          </w:tcPr>
          <w:p w14:paraId="0D78708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MSC/MSP/MAC/MAP</w:t>
            </w:r>
          </w:p>
        </w:tc>
        <w:tc>
          <w:tcPr>
            <w:tcW w:w="0" w:type="auto"/>
            <w:shd w:val="clear" w:color="auto" w:fill="auto"/>
            <w:tcMar>
              <w:top w:w="75" w:type="dxa"/>
              <w:left w:w="120" w:type="dxa"/>
              <w:bottom w:w="75" w:type="dxa"/>
              <w:right w:w="0" w:type="dxa"/>
            </w:tcMar>
            <w:vAlign w:val="center"/>
          </w:tcPr>
          <w:p w14:paraId="07DC556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商场购物中心、高铁/地铁站、机场、文体场馆、人行天桥</w:t>
            </w:r>
          </w:p>
        </w:tc>
      </w:tr>
    </w:tbl>
    <w:p w14:paraId="390A2DCE">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（七）更新改造及全生命周期服务</w:t>
      </w:r>
    </w:p>
    <w:p w14:paraId="1E2AE66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曼隆蒂升电梯“基于AI远程实时监测、大数据处理与分析技术，提前预测维保，助力设备高效运转”并提供全面更新改造解决方案</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"http://marohn.com/content/news.asp?typeid=24&amp;id=795"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。改造服务内容包括</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"http://marohn-tke.com/content/news.asp?typeid=24&amp;id=812"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A8103AD">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节能高效</w:t>
      </w:r>
      <w:r>
        <w:rPr>
          <w:rFonts w:hint="default" w:ascii="Segoe UI" w:hAnsi="Segoe UI" w:eastAsia="Segoe UI" w:cs="Segoe UI"/>
          <w:i w:val="0"/>
          <w:iCs w:val="0"/>
          <w:caps w:val="0"/>
          <w:color w:val="0F1115"/>
          <w:spacing w:val="0"/>
          <w:sz w:val="12"/>
          <w:szCs w:val="12"/>
          <w:shd w:val="clear" w:fill="FFFFFF"/>
        </w:rPr>
        <w:t>：整梯能效达VDI4707 A级 + ISO25745 A级标准</w:t>
      </w:r>
    </w:p>
    <w:p w14:paraId="16102715">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扩容提速</w:t>
      </w:r>
      <w:r>
        <w:rPr>
          <w:rFonts w:hint="default" w:ascii="Segoe UI" w:hAnsi="Segoe UI" w:eastAsia="Segoe UI" w:cs="Segoe UI"/>
          <w:i w:val="0"/>
          <w:iCs w:val="0"/>
          <w:caps w:val="0"/>
          <w:color w:val="0F1115"/>
          <w:spacing w:val="0"/>
          <w:sz w:val="12"/>
          <w:szCs w:val="12"/>
          <w:shd w:val="clear" w:fill="FFFFFF"/>
        </w:rPr>
        <w:t>：MTP-II载重扩至2000公斤、速度提至2.5米/秒</w:t>
      </w:r>
    </w:p>
    <w:p w14:paraId="19A4A00A">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直观智能</w:t>
      </w:r>
      <w:r>
        <w:rPr>
          <w:rFonts w:hint="default" w:ascii="Segoe UI" w:hAnsi="Segoe UI" w:eastAsia="Segoe UI" w:cs="Segoe UI"/>
          <w:i w:val="0"/>
          <w:iCs w:val="0"/>
          <w:caps w:val="0"/>
          <w:color w:val="0F1115"/>
          <w:spacing w:val="0"/>
          <w:sz w:val="12"/>
          <w:szCs w:val="12"/>
          <w:shd w:val="clear" w:fill="FFFFFF"/>
        </w:rPr>
        <w:t>：人机界面搭载18.5英寸LED高清显示屏</w:t>
      </w:r>
    </w:p>
    <w:p w14:paraId="0DAE6A62">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安全可靠</w:t>
      </w:r>
      <w:r>
        <w:rPr>
          <w:rFonts w:hint="default" w:ascii="Segoe UI" w:hAnsi="Segoe UI" w:eastAsia="Segoe UI" w:cs="Segoe UI"/>
          <w:i w:val="0"/>
          <w:iCs w:val="0"/>
          <w:caps w:val="0"/>
          <w:color w:val="0F1115"/>
          <w:spacing w:val="0"/>
          <w:sz w:val="12"/>
          <w:szCs w:val="12"/>
          <w:shd w:val="clear" w:fill="FFFFFF"/>
        </w:rPr>
        <w:t>：德国TKE统一安全标准，多重安全保护系统</w:t>
      </w:r>
    </w:p>
    <w:p w14:paraId="596EC4A4">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人文关怀</w:t>
      </w:r>
      <w:r>
        <w:rPr>
          <w:rFonts w:hint="default" w:ascii="Segoe UI" w:hAnsi="Segoe UI" w:eastAsia="Segoe UI" w:cs="Segoe UI"/>
          <w:i w:val="0"/>
          <w:iCs w:val="0"/>
          <w:caps w:val="0"/>
          <w:color w:val="0F1115"/>
          <w:spacing w:val="0"/>
          <w:sz w:val="12"/>
          <w:szCs w:val="12"/>
          <w:shd w:val="clear" w:fill="FFFFFF"/>
        </w:rPr>
        <w:t>：开门延时、人体工学扶手、低位操纵盘与盲文标识</w:t>
      </w:r>
    </w:p>
    <w:p w14:paraId="740188F2">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全流程管理</w:t>
      </w:r>
      <w:r>
        <w:rPr>
          <w:rFonts w:hint="default" w:ascii="Segoe UI" w:hAnsi="Segoe UI" w:eastAsia="Segoe UI" w:cs="Segoe UI"/>
          <w:i w:val="0"/>
          <w:iCs w:val="0"/>
          <w:caps w:val="0"/>
          <w:color w:val="0F1115"/>
          <w:spacing w:val="0"/>
          <w:sz w:val="12"/>
          <w:szCs w:val="12"/>
          <w:shd w:val="clear" w:fill="FFFFFF"/>
        </w:rPr>
        <w:t>：排产、运输、安装、调试、验收无缝衔接</w:t>
      </w:r>
    </w:p>
    <w:p w14:paraId="143B1470">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专业维保</w:t>
      </w:r>
      <w:r>
        <w:rPr>
          <w:rFonts w:hint="default" w:ascii="Segoe UI" w:hAnsi="Segoe UI" w:eastAsia="Segoe UI" w:cs="Segoe UI"/>
          <w:i w:val="0"/>
          <w:iCs w:val="0"/>
          <w:caps w:val="0"/>
          <w:color w:val="0F1115"/>
          <w:spacing w:val="0"/>
          <w:sz w:val="12"/>
          <w:szCs w:val="12"/>
          <w:shd w:val="clear" w:fill="FFFFFF"/>
        </w:rPr>
        <w:t>：7×24小时响应，主动式预防维护</w:t>
      </w:r>
    </w:p>
    <w:p w14:paraId="6FB968DC"/>
    <w:p w14:paraId="3B48093A">
      <w:pPr>
        <w:pStyle w:val="2"/>
        <w:keepNext w:val="0"/>
        <w:keepLines w:val="0"/>
        <w:widowControl/>
        <w:suppressLineNumbers w:val="0"/>
        <w:shd w:val="clear" w:fill="FFFFFF"/>
        <w:spacing w:before="0" w:beforeAutospacing="0" w:after="120" w:afterAutospacing="0" w:line="255" w:lineRule="atLeast"/>
        <w:ind w:left="0" w:right="0" w:firstLine="0"/>
        <w:jc w:val="center"/>
        <w:rPr>
          <w:rFonts w:ascii="Segoe UI" w:hAnsi="Segoe UI" w:eastAsia="Segoe UI" w:cs="Segoe UI"/>
          <w:b/>
          <w:bCs/>
          <w:caps w:val="0"/>
          <w:color w:val="0F1115"/>
          <w:spacing w:val="0"/>
          <w:sz w:val="18"/>
          <w:szCs w:val="18"/>
        </w:rPr>
      </w:pPr>
      <w:r>
        <w:rPr>
          <w:rFonts w:hint="default" w:ascii="Segoe UI" w:hAnsi="Segoe UI" w:eastAsia="Segoe UI" w:cs="Segoe UI"/>
          <w:b/>
          <w:bCs/>
          <w:caps w:val="0"/>
          <w:color w:val="0F1115"/>
          <w:spacing w:val="0"/>
          <w:sz w:val="18"/>
          <w:szCs w:val="18"/>
          <w:shd w:val="clear" w:fill="FFFFFF"/>
        </w:rPr>
        <w:t>电梯行业资讯信息（2025—2026年）</w:t>
      </w:r>
    </w:p>
    <w:p w14:paraId="0CF1D55E">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一、行业总览与市场趋势</w:t>
      </w:r>
    </w:p>
    <w:p w14:paraId="0E149969">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市场规模持续扩大</w:t>
      </w:r>
    </w:p>
    <w:p w14:paraId="1B1415C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我国已成为世界第一大电梯消费市场。2019—2024年，中国电梯行业市场规模由1348.56亿元增长至1598.4亿元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"https://www.huaon.com/channel/trend/1159092.html"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。2025年全年电梯产量达155万台，同比增长5%。2026年一季度，中国家用电梯市场规模达到68亿元，同比增长18.2%，本土品牌市场份额已提升至63%</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"http://www.redsh.com/pinpai/20260508/192155.shtml"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8F8AE0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从更长周期看，2026年中国电梯市场规模预计突破3000亿元，后市场服务占比超50%，智能化渗透率达40%以上</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"https://www.scholat.com/userPostMsgPage-getDynamic.html?usermessageid=291538"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。2026年全球电梯市场销售额规模达到3156.58亿元，中国市场贡献显著。</w:t>
      </w:r>
    </w:p>
    <w:p w14:paraId="253A3BDE">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行业格局：存量更新与增量升级并行</w:t>
      </w:r>
    </w:p>
    <w:p w14:paraId="6605552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中国电梯市场已进入</w:t>
      </w:r>
      <w:r>
        <w:rPr>
          <w:rStyle w:val="9"/>
          <w:rFonts w:hint="default" w:ascii="Segoe UI" w:hAnsi="Segoe UI" w:eastAsia="Segoe UI" w:cs="Segoe UI"/>
          <w:b/>
          <w:bCs/>
          <w:i w:val="0"/>
          <w:iCs w:val="0"/>
          <w:caps w:val="0"/>
          <w:color w:val="0F1115"/>
          <w:spacing w:val="0"/>
          <w:sz w:val="12"/>
          <w:szCs w:val="12"/>
          <w:shd w:val="clear" w:fill="FFFFFF"/>
        </w:rPr>
        <w:t>存量更新与增量升级并行的新周期</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"http://www.redsh.com/pinpai/20260508/192155.shtml"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。2025年国产电梯品牌在国内新装市场的份额首次突破58%，在海外市场营收同比增长22%，标志着民族品牌正从“产品输出”迈向“标准输出”与“品牌输出”</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"http://www.redsh.com/pinpai/20260508/192155.shtml"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1316B7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目前，国内电梯市场呈现外资品牌与民族品牌相互竞争的格局。外资品牌凭借成熟技术和品牌效应占据主要份额；国内品牌约占35%的市场份额，优秀民族企业的生产条件和产品质量已接近外资水平，产品已进入机场、铁路、五星级酒店等高端市场</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"https://www.huaon.com/channel/trend/1159092.html"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52B117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市场集中度持续提升，CR10（前十大企业市场份额）从2020年的48%提升至2024年的62%，中小企业加速出清</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"http://www.redsh.com/pinpai/20260508/192155.shtml"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A128D1A">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出口持续增长</w:t>
      </w:r>
    </w:p>
    <w:p w14:paraId="6C388A9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2019—2024年，我国电梯出口数量由6.9万台逐步增长至9.7万台，复合增速达7%。2024年同比增速达11%，主因国内整梯厂加大对外开拓力度，面向俄罗斯的出口量近两年快速增长</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"https://www.huaon.com/channel/trend/1159092.html"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。2025年电梯出口量达14万台，同比增长21%。</w:t>
      </w:r>
    </w:p>
    <w:p w14:paraId="64BB4EF9">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家用电梯市场爆发</w:t>
      </w:r>
    </w:p>
    <w:p w14:paraId="0A23ECE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全球家用电梯市场规模2026年已突破105亿美元，年复合增长率维持5.3%以上，中国市场贡献了亚太地区62%以上的增长份额</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"http://www.redsh.com/pinpai/20260508/192155.shtml"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5527122">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二、重大技术动态</w:t>
      </w:r>
    </w:p>
    <w:p w14:paraId="722960C8">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TKE与微软合作推出“智能体AI”服务模式</w:t>
      </w:r>
    </w:p>
    <w:p w14:paraId="0DC1C1A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4月，蒂升电梯（TKE）宣布与微软（Microsoft）合作，推出全新的AI支持服务模式，连接专有数据、操作工作流和技术人员经验，通过AI智能体将原始数据转化为运营指南。在美国试点中减少约2万次非计划服务访问，回调率降低40%以上，客户满意度提升使取消率下降33%</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"https://elevatorworld.com/news/daily-news/tke-partners-with-microsoft-for-agentic-ai/"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。该系统基于Microsoft Azure AI平台、Databricks和TKE的MAX数字平台构建，目前已有8个数字运营中心（DOC）投入运营</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"https://elevatorworld.com/news/daily-news/tke-partners-with-microsoft-for-agentic-ai/"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65322FF">
      <w:pPr>
        <w:pStyle w:val="6"/>
        <w:keepNext w:val="0"/>
        <w:keepLines w:val="0"/>
        <w:widowControl/>
        <w:suppressLineNumbers w:val="0"/>
        <w:spacing w:before="0" w:beforeAutospacing="0" w:after="0" w:afterAutospacing="0"/>
        <w:ind w:right="720"/>
      </w:pPr>
      <w:r>
        <w:rPr>
          <w:rStyle w:val="9"/>
          <w:rFonts w:hint="default" w:ascii="Segoe UI" w:hAnsi="Segoe UI" w:eastAsia="Segoe UI" w:cs="Segoe UI"/>
          <w:b/>
          <w:bCs/>
          <w:i w:val="0"/>
          <w:iCs w:val="0"/>
          <w:caps w:val="0"/>
          <w:color w:val="0F1115"/>
          <w:spacing w:val="0"/>
          <w:sz w:val="12"/>
          <w:szCs w:val="12"/>
          <w:shd w:val="clear" w:fill="FFFFFF"/>
        </w:rPr>
        <w:t>提示</w:t>
      </w:r>
      <w:r>
        <w:rPr>
          <w:rFonts w:hint="default" w:ascii="Segoe UI" w:hAnsi="Segoe UI" w:eastAsia="Segoe UI" w:cs="Segoe UI"/>
          <w:i w:val="0"/>
          <w:iCs w:val="0"/>
          <w:caps w:val="0"/>
          <w:color w:val="0F1115"/>
          <w:spacing w:val="0"/>
          <w:sz w:val="12"/>
          <w:szCs w:val="12"/>
          <w:shd w:val="clear" w:fill="FFFFFF"/>
        </w:rPr>
        <w:t>：这是母公司TKE与微软在“智能体AI”（Agentic AI）领域的最新合作，可体现母公司在前沿AI领域的布局实力。2025年美国试点中“减少约2万次非计划服务访问、回调率降低40%以上”是关键业绩数据。</w:t>
      </w:r>
    </w:p>
    <w:p w14:paraId="2A732369">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TKE推出数字化原生高速电梯HELIX</w:t>
      </w:r>
    </w:p>
    <w:p w14:paraId="1BF7F5D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2026年3月，TKE发布采用全数字化技术的高速高层电梯HELIX，以以人为本的AI和数据驱动决策为核心，优化运行可用性和能效。其AI驱动的目的地控制系统可以学习、调整和智能响应，实现平滑流畅的乘客体验。</w:t>
      </w:r>
    </w:p>
    <w:p w14:paraId="184004EE">
      <w:pPr>
        <w:pStyle w:val="6"/>
        <w:keepNext w:val="0"/>
        <w:keepLines w:val="0"/>
        <w:widowControl/>
        <w:suppressLineNumbers w:val="0"/>
        <w:spacing w:before="0" w:beforeAutospacing="0" w:after="0" w:afterAutospacing="0"/>
        <w:ind w:right="720"/>
      </w:pPr>
      <w:r>
        <w:rPr>
          <w:rStyle w:val="9"/>
          <w:rFonts w:hint="default" w:ascii="Segoe UI" w:hAnsi="Segoe UI" w:eastAsia="Segoe UI" w:cs="Segoe UI"/>
          <w:b/>
          <w:bCs/>
          <w:i w:val="0"/>
          <w:iCs w:val="0"/>
          <w:caps w:val="0"/>
          <w:color w:val="0F1115"/>
          <w:spacing w:val="0"/>
          <w:sz w:val="12"/>
          <w:szCs w:val="12"/>
          <w:shd w:val="clear" w:fill="FFFFFF"/>
        </w:rPr>
        <w:t>提示</w:t>
      </w:r>
      <w:r>
        <w:rPr>
          <w:rFonts w:hint="default" w:ascii="Segoe UI" w:hAnsi="Segoe UI" w:eastAsia="Segoe UI" w:cs="Segoe UI"/>
          <w:i w:val="0"/>
          <w:iCs w:val="0"/>
          <w:caps w:val="0"/>
          <w:color w:val="0F1115"/>
          <w:spacing w:val="0"/>
          <w:sz w:val="12"/>
          <w:szCs w:val="12"/>
          <w:shd w:val="clear" w:fill="FFFFFF"/>
        </w:rPr>
        <w:t>：“以人为本的AI”（People-centered AI）是该产品的核心理念，可视为母公司前沿技术实力的体现。</w:t>
      </w:r>
    </w:p>
    <w:p w14:paraId="57344132">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具身智能机器人进入电梯维保</w:t>
      </w:r>
    </w:p>
    <w:p w14:paraId="2ECBF26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浙江西子富沃德推进“具身智能电梯场景应用项目”，已入选杭州市“人工智能+”场景创新联合体重点培育项目。其研发的具身智能巡检运维服务机器人搭载激光雷达、视觉与温度传感器，可24小时监测电梯平层精度、门隙、噪音、清洁度及乘坐舒适度。预计有望减少50%以上安全事故、减少50%以上维保人力、提升30%以上运维效率</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"https://www.lanews.com.cn/content/2026-03/31/content_9887715.html"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。西子富沃德同时从曳引机业务跨界布局机器人关节模组，产品覆盖行星关节、谐波关节、空心杯等全品类，部分已实现批量交付</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"https://www.lanews.com.cn/content/2026-03/31/content_9887715.html"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4C1CB18">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美的发布行业首款主动智能电梯</w:t>
      </w:r>
    </w:p>
    <w:p w14:paraId="2F3BB4F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3月10日，美的正式发布行业首款自进化家居智能体MevoX，同步推出主动智能电梯等新品，将电梯从单一交通工具升级为全屋智能核心节点，推动全屋智能从“人驱设备”的被动控制迈入“意图驱动空间”的主动智能时代。</w:t>
      </w:r>
    </w:p>
    <w:p w14:paraId="3DBE8382">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5. 奥的斯全流程AI智能工厂</w:t>
      </w:r>
    </w:p>
    <w:p w14:paraId="04CDBEA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奥的斯天津泰达生产基地以“全流程多场景人工智能融合应用”为核心，涵盖AI+研发、AI+工艺、AI+生产、AI+仓储、AI+运维五大场景。其基于Otis ONE®物联网平台的智能运维体系已接入超13万台电梯，故障预测与异常识别使客户满意度达99%，年节省成本超4000万元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"https://gyxxh.tj.gov.cn/ZWXX5652/GXDT9285/202601/t20260115_7223613.html"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E01DD61">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6. 海康威视推出大模型电梯半球</w:t>
      </w:r>
    </w:p>
    <w:p w14:paraId="6FD1F8F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2026年3月，海康威视发布“大模型电梯半球”产品，通过AI大模型技术精准识别电瓶车、煤气罐等隐患物品入梯行为，集成故障预警、便捷运维等功能，实现电梯安全的精准管理与高效运维。</w:t>
      </w:r>
    </w:p>
    <w:p w14:paraId="7A6ED7C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7. 日立发布智慧楼宇解决方案</w:t>
      </w:r>
    </w:p>
    <w:p w14:paraId="1220B53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日立推出“HMAX for Building”智慧楼宇综合解决方案，具备全域数据接入与深度AI分析两大核心能力。依托电梯优势赋予机器人“垂直通行权”，通过机器人统一调度平台支持多类别多品牌机器人的自主通行和多任务智能协同，实现巡检监控、物流配送、清洁净化等多种任务规划。</w:t>
      </w:r>
    </w:p>
    <w:p w14:paraId="2AC99825">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三、政策与监管新规（2026年）</w:t>
      </w:r>
    </w:p>
    <w:p w14:paraId="60C9B1F9">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2026版《特种设备使用管理规则》5月1日施行</w:t>
      </w:r>
    </w:p>
    <w:p w14:paraId="600747E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2026年4月，国家市场监督管理总局发布第6号公告，全新修订的《特种设备使用管理规则》（TSG 08—2026）于2026年5月1日起正式实施。新规明确</w:t>
      </w:r>
      <w:r>
        <w:rPr>
          <w:rStyle w:val="9"/>
          <w:rFonts w:hint="default" w:ascii="Segoe UI" w:hAnsi="Segoe UI" w:eastAsia="Segoe UI" w:cs="Segoe UI"/>
          <w:b/>
          <w:bCs/>
          <w:i w:val="0"/>
          <w:iCs w:val="0"/>
          <w:caps w:val="0"/>
          <w:color w:val="0F1115"/>
          <w:spacing w:val="0"/>
          <w:sz w:val="12"/>
          <w:szCs w:val="12"/>
          <w:shd w:val="clear" w:fill="FFFFFF"/>
        </w:rPr>
        <w:t>物业为电梯安全第一责任人</w:t>
      </w:r>
      <w:r>
        <w:rPr>
          <w:rFonts w:hint="default" w:ascii="Segoe UI" w:hAnsi="Segoe UI" w:eastAsia="Segoe UI" w:cs="Segoe UI"/>
          <w:i w:val="0"/>
          <w:iCs w:val="0"/>
          <w:caps w:val="0"/>
          <w:color w:val="0F1115"/>
          <w:spacing w:val="0"/>
          <w:sz w:val="12"/>
          <w:szCs w:val="12"/>
          <w:shd w:val="clear" w:fill="FFFFFF"/>
        </w:rPr>
        <w:t>，构建“主要负责人—安全总监—安全员”三级责任链条，强制要求每一台电梯必须明确专属安全员（“一机一责任人”），并将“日管控、周排查、月调度”写入法规</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"http://fczx.pds.gov.cn/contents/13745/744246.html"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CBF7FA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维保方面，电梯必须每15天进行一次维保，维保记录须经安全员签字确认，各地正推广无纸化维保，通过人脸识别、GPS定位、拍照打卡等信息化手段提升维保真实性和可追溯性</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"http://fczx.pds.gov.cn/contents/13745/744246.html"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47C2210">
      <w:pPr>
        <w:pStyle w:val="6"/>
        <w:keepNext w:val="0"/>
        <w:keepLines w:val="0"/>
        <w:widowControl/>
        <w:suppressLineNumbers w:val="0"/>
        <w:spacing w:before="0" w:beforeAutospacing="0" w:after="0" w:afterAutospacing="0"/>
        <w:ind w:right="720"/>
      </w:pPr>
      <w:r>
        <w:rPr>
          <w:rStyle w:val="9"/>
          <w:rFonts w:hint="default" w:ascii="Segoe UI" w:hAnsi="Segoe UI" w:eastAsia="Segoe UI" w:cs="Segoe UI"/>
          <w:b/>
          <w:bCs/>
          <w:i w:val="0"/>
          <w:iCs w:val="0"/>
          <w:caps w:val="0"/>
          <w:color w:val="0F1115"/>
          <w:spacing w:val="0"/>
          <w:sz w:val="12"/>
          <w:szCs w:val="12"/>
          <w:shd w:val="clear" w:fill="FFFFFF"/>
        </w:rPr>
        <w:t>提示</w:t>
      </w:r>
      <w:r>
        <w:rPr>
          <w:rFonts w:hint="default" w:ascii="Segoe UI" w:hAnsi="Segoe UI" w:eastAsia="Segoe UI" w:cs="Segoe UI"/>
          <w:i w:val="0"/>
          <w:iCs w:val="0"/>
          <w:caps w:val="0"/>
          <w:color w:val="0F1115"/>
          <w:spacing w:val="0"/>
          <w:sz w:val="12"/>
          <w:szCs w:val="12"/>
          <w:shd w:val="clear" w:fill="FFFFFF"/>
        </w:rPr>
        <w:t>：这一新规对电梯维保行业的数字化、智能化提出了刚性要求，为物联网平台和AI预测性维保提供了直接的政策驱动力。</w:t>
      </w:r>
    </w:p>
    <w:p w14:paraId="6A9CEFA8">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《电梯安全技术规程》公开征求意见</w:t>
      </w:r>
    </w:p>
    <w:p w14:paraId="0F0AEF8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2月，市场监管总局就《电梯安全技术规程（征求意见稿）》公开征求意见。作为我国首部综合性电梯安全技术规范，该规程围绕“好房子”要配“好电梯”，将“国补”电梯专项质量要求扩大到所有新装电梯，对主要部件提出更严格的安全技术要求，遏制低价减配的“内卷”趋势</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"http://www.elevator.org.cn/index.php/con/1618"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C68BA2C">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2026年“两新”政策新增老旧小区加装电梯</w:t>
      </w:r>
    </w:p>
    <w:p w14:paraId="6F54DDC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设备更新方面，2026年新增老旧小区加装电梯、养老机构设备更新、消防救援设施、检验检测等领域。住宅老旧电梯更新由定额补贴调整为按电梯层（站）数分档差异化补贴。</w:t>
      </w:r>
    </w:p>
    <w:p w14:paraId="7F408C6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加装电梯实行差异化定额补助：4至6层每台补助25万元，7层及以上每台补助30万元，优先支持平层入户方式。</w:t>
      </w:r>
    </w:p>
    <w:p w14:paraId="5AC3C8A7">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电梯物联网团体标准发布</w:t>
      </w:r>
    </w:p>
    <w:p w14:paraId="4ED2F13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2026年5月7日，中国特种设备安全与节能促进会发布T/CPASE M 050-2026《电梯物联网数据分析导则》和T/CPASE M 051-2026《电梯智慧监管平台通用要求》两项团体标准。</w:t>
      </w:r>
    </w:p>
    <w:p w14:paraId="566F0C70">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四、行业重要动态</w:t>
      </w:r>
    </w:p>
    <w:p w14:paraId="592913D0">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通力与TKE合并，重塑全球电梯龙头格局</w:t>
      </w:r>
    </w:p>
    <w:p w14:paraId="5B756BB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3964FE"/>
          <w:spacing w:val="0"/>
          <w:sz w:val="12"/>
          <w:szCs w:val="12"/>
          <w:u w:val="none"/>
          <w:bdr w:val="single" w:color="auto" w:sz="8" w:space="0"/>
          <w:shd w:val="clear" w:fill="FFFFFF"/>
        </w:rPr>
      </w:pPr>
      <w:r>
        <w:rPr>
          <w:rFonts w:hint="default" w:ascii="Segoe UI" w:hAnsi="Segoe UI" w:eastAsia="Segoe UI" w:cs="Segoe UI"/>
          <w:i w:val="0"/>
          <w:iCs w:val="0"/>
          <w:caps w:val="0"/>
          <w:color w:val="0F1115"/>
          <w:spacing w:val="0"/>
          <w:sz w:val="12"/>
          <w:szCs w:val="12"/>
          <w:shd w:val="clear" w:fill="FFFFFF"/>
        </w:rPr>
        <w:t>2026年4月，通力电梯（KONE）与蒂升电梯（TKE）正式宣布合并，合并后维保电梯达320万台、年营收205亿欧元。凭借通力现有AI技术强项，将被动维修转化为预测性保养，台湾地区导入AI后单一技师每日保养量由2台提升至4至5台，AI预测系统可预测80%以上故障，报修与受困率改善40%以上</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"https://www.myhousing.com.tw/t/t01/t0108/273437/"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058EAA46">
      <w:pPr>
        <w:pStyle w:val="6"/>
        <w:keepNext w:val="0"/>
        <w:keepLines w:val="0"/>
        <w:widowControl/>
        <w:suppressLineNumbers w:val="0"/>
        <w:shd w:val="clear" w:fill="FFFFFF"/>
        <w:spacing w:before="120" w:beforeAutospacing="0" w:after="120" w:afterAutospacing="0"/>
        <w:ind w:left="0" w:right="0" w:firstLine="0"/>
      </w:pPr>
      <w:r>
        <w:rPr>
          <w:rStyle w:val="9"/>
          <w:rFonts w:hint="default" w:ascii="Segoe UI" w:hAnsi="Segoe UI" w:eastAsia="Segoe UI" w:cs="Segoe UI"/>
          <w:b/>
          <w:bCs/>
          <w:i w:val="0"/>
          <w:iCs w:val="0"/>
          <w:caps w:val="0"/>
          <w:color w:val="0F1115"/>
          <w:spacing w:val="0"/>
          <w:sz w:val="12"/>
          <w:szCs w:val="12"/>
          <w:shd w:val="clear" w:fill="FFFFFF"/>
        </w:rPr>
        <w:t>提示</w:t>
      </w:r>
      <w:r>
        <w:rPr>
          <w:rFonts w:hint="default" w:ascii="Segoe UI" w:hAnsi="Segoe UI" w:eastAsia="Segoe UI" w:cs="Segoe UI"/>
          <w:i w:val="0"/>
          <w:iCs w:val="0"/>
          <w:caps w:val="0"/>
          <w:color w:val="0F1115"/>
          <w:spacing w:val="0"/>
          <w:sz w:val="12"/>
          <w:szCs w:val="12"/>
          <w:shd w:val="clear" w:fill="FFFFFF"/>
        </w:rPr>
        <w:t>：这是2026年4月全球电梯行业最大的新闻，曼隆蒂升作为TKE在中国的合资品牌，其母公司TKE参与了此次重大合并，可作为展示“全球资源协同”背景的重要素材。</w:t>
      </w:r>
    </w:p>
    <w:p w14:paraId="5B57EB05">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通力中国全球首发DX⁵智慧电梯技术平台</w:t>
      </w:r>
    </w:p>
    <w:p w14:paraId="2A7BBB1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3月，通力在入华30周年庆典上全球首发新一代智慧电梯技术平台DX⁵，同时发布“智能焕芯”一周更新改造方案。DX⁵以“安全、舒适、智能、绿色”为核心，标配能量反馈技术降低能耗，将电梯从交通工具升级为连接建筑与城市生态的重要节点。</w:t>
      </w:r>
    </w:p>
    <w:p w14:paraId="01EDC5B3">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淘屏收购云梯集团，加速智慧电梯服务布局</w:t>
      </w:r>
    </w:p>
    <w:p w14:paraId="289F1AA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2025年9月，淘屏有限公司以1.52亿元人民币收购云梯集团100%股权。云梯集团是中国智慧电梯服务领域的领导者，专注AI驱动的智能监管和智能机器人。此次收购旨在整合资源，加速向电梯智慧服务领域拓展。</w:t>
      </w:r>
    </w:p>
    <w:p w14:paraId="0A48E335">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通用电梯收购云视智邦，切入智慧基建赛道</w:t>
      </w:r>
    </w:p>
    <w:p w14:paraId="6D25E78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通用电梯以自有资金现金收购上海云视智邦信息技术有限公司51%股权。云视智邦专注智慧交通、智慧城市、智能网联领域，具备物联网、大数据、数字孪生等技术能力，此次收购是向智慧楼宇、城市更新等高附加值领域延伸的重要信号。2025年公司被工信部认定为专精特新“小巨人”企业。</w:t>
      </w:r>
    </w:p>
    <w:p w14:paraId="1CF78B0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5. 康力电梯深耕后市场全链条</w:t>
      </w:r>
    </w:p>
    <w:p w14:paraId="63F761B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康力电梯近年提出面向电梯全品牌的后服务市场战略，构建“更新-改造-维保”全链条服务体系，深化轨道交通等优势领域的全生命周期业务合作，加大服务销售渠道开发力度。</w:t>
      </w:r>
    </w:p>
    <w:p w14:paraId="7E3C26B4">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五、AI智能化转型强劲趋势</w:t>
      </w:r>
    </w:p>
    <w:p w14:paraId="3AAA1925">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AI预测性维保成为标配</w:t>
      </w:r>
    </w:p>
    <w:p w14:paraId="377A745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通力的24/7 AI智慧服务已全面导入，维保模式从“故障后维修”升级为“事前预判维护”，可预测80%以上潜在故障</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"https://www.myhousing.com.tw/t/t01/t0108/273437/"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。这已成为全球电梯行业的标准化趋势，通力已在台湾大巨蛋、台北捷运、机场及各大连锁卖场导入</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"https://www.myhousing.com.tw/t/t01/t0108/273437/"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6525B81">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AI解决行业人力痛点</w:t>
      </w:r>
    </w:p>
    <w:p w14:paraId="3EACCE8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中国电梯维保行业面临严重缺工，全国超56万维保人员需要服务1100万台电梯</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"https://www.lanews.com.cn/content/2026-03/31/content_9887715.html"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。导入AI后，单一技师的每日保养量从2台提升至4至5台</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"https://www.myhousing.com.tw/t/t01/t0108/273437/"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。AI不仅能提升效率，还能在故障发生前进行预测性介入，大幅缩短查修时间。</w:t>
      </w:r>
    </w:p>
    <w:p w14:paraId="181A557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机器人+电梯深度融合</w:t>
      </w:r>
    </w:p>
    <w:p w14:paraId="2A45B579">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电梯导轨安装机器人</w:t>
      </w:r>
      <w:r>
        <w:rPr>
          <w:rFonts w:hint="default" w:ascii="Segoe UI" w:hAnsi="Segoe UI" w:eastAsia="Segoe UI" w:cs="Segoe UI"/>
          <w:i w:val="0"/>
          <w:iCs w:val="0"/>
          <w:caps w:val="0"/>
          <w:color w:val="0F1115"/>
          <w:spacing w:val="0"/>
          <w:sz w:val="12"/>
          <w:szCs w:val="12"/>
          <w:shd w:val="clear" w:fill="FFFFFF"/>
        </w:rPr>
        <w:t>：联想新视界研发的机器人可自主完成电梯导轨安装全流程，毫米级运动控制，安装效率提升30%。</w:t>
      </w:r>
    </w:p>
    <w:p w14:paraId="5BAC43E0">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日立智能维保巡检机器人</w:t>
      </w:r>
      <w:r>
        <w:rPr>
          <w:rFonts w:hint="default" w:ascii="Segoe UI" w:hAnsi="Segoe UI" w:eastAsia="Segoe UI" w:cs="Segoe UI"/>
          <w:i w:val="0"/>
          <w:iCs w:val="0"/>
          <w:caps w:val="0"/>
          <w:color w:val="0F1115"/>
          <w:spacing w:val="0"/>
          <w:sz w:val="12"/>
          <w:szCs w:val="12"/>
          <w:shd w:val="clear" w:fill="FFFFFF"/>
        </w:rPr>
        <w:t>：实现平层精度、门缝间隙等14项检测，支持7×24小时不间断智能检测分析。</w:t>
      </w:r>
    </w:p>
    <w:p w14:paraId="04B208F1">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MANSION具身智能框架</w:t>
      </w:r>
      <w:r>
        <w:rPr>
          <w:rFonts w:hint="default" w:ascii="Segoe UI" w:hAnsi="Segoe UI" w:eastAsia="Segoe UI" w:cs="Segoe UI"/>
          <w:i w:val="0"/>
          <w:iCs w:val="0"/>
          <w:caps w:val="0"/>
          <w:color w:val="0F1115"/>
          <w:spacing w:val="0"/>
          <w:sz w:val="12"/>
          <w:szCs w:val="12"/>
          <w:shd w:val="clear" w:fill="FFFFFF"/>
        </w:rPr>
        <w:t>：智元机器人联合清华、麦吉尔完成，全球首创面向整栋建筑的语言驱动多楼层3D场景生成框架，集成楼梯、电梯等模块。</w:t>
      </w:r>
    </w:p>
    <w:p w14:paraId="2B8959AC">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Naver集成电梯群机器人</w:t>
      </w:r>
      <w:r>
        <w:rPr>
          <w:rFonts w:hint="default" w:ascii="Segoe UI" w:hAnsi="Segoe UI" w:eastAsia="Segoe UI" w:cs="Segoe UI"/>
          <w:i w:val="0"/>
          <w:iCs w:val="0"/>
          <w:caps w:val="0"/>
          <w:color w:val="0F1115"/>
          <w:spacing w:val="0"/>
          <w:sz w:val="12"/>
          <w:szCs w:val="12"/>
          <w:shd w:val="clear" w:fill="FFFFFF"/>
        </w:rPr>
        <w:t>：在韩国运营约100台服务机器人，可自主调用电梯实现全楼跨楼层调度。</w:t>
      </w:r>
    </w:p>
    <w:p w14:paraId="00EE0914">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2"/>
          <w:szCs w:val="12"/>
          <w:shd w:val="clear" w:fill="FFFFFF"/>
        </w:rPr>
        <w:t>三菱电机在福冈测试电梯机器人集成系统</w:t>
      </w:r>
      <w:r>
        <w:rPr>
          <w:rFonts w:hint="default" w:ascii="Segoe UI" w:hAnsi="Segoe UI" w:eastAsia="Segoe UI" w:cs="Segoe UI"/>
          <w:i w:val="0"/>
          <w:iCs w:val="0"/>
          <w:caps w:val="0"/>
          <w:color w:val="0F1115"/>
          <w:spacing w:val="0"/>
          <w:sz w:val="12"/>
          <w:szCs w:val="12"/>
          <w:shd w:val="clear" w:fill="FFFFFF"/>
        </w:rPr>
        <w:t>：链接自主移动机器人与电梯，实现公寓配送全流程。</w:t>
      </w:r>
    </w:p>
    <w:p w14:paraId="2E077033">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AI安全监管落地</w:t>
      </w:r>
    </w:p>
    <w:p w14:paraId="6DC003A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奇台县为74个小区的1058台住宅电梯免费安装电动车智能阻车系统，运用AI图像识别精准识别电动车进入电梯行为，实时语音提醒并自动拦截，形成“检测—预警—管控”全流程闭环。</w:t>
      </w:r>
    </w:p>
    <w:p w14:paraId="18F8E7B6">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信息使用指南</w:t>
      </w:r>
    </w:p>
    <w:tbl>
      <w:tblPr>
        <w:tblStyle w:val="7"/>
        <w:tblW w:w="8173" w:type="dxa"/>
        <w:tblInd w:w="-2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7"/>
        <w:gridCol w:w="999"/>
        <w:gridCol w:w="6497"/>
      </w:tblGrid>
      <w:tr w14:paraId="166DE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77" w:type="dxa"/>
            <w:tcBorders>
              <w:top w:val="nil"/>
            </w:tcBorders>
            <w:shd w:val="clear" w:color="auto" w:fill="auto"/>
            <w:tcMar>
              <w:top w:w="75" w:type="dxa"/>
              <w:left w:w="0" w:type="dxa"/>
              <w:bottom w:w="75" w:type="dxa"/>
              <w:right w:w="120" w:type="dxa"/>
            </w:tcMar>
            <w:vAlign w:val="center"/>
          </w:tcPr>
          <w:p w14:paraId="0BDDB65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场景分类</w:t>
            </w:r>
          </w:p>
        </w:tc>
        <w:tc>
          <w:tcPr>
            <w:tcW w:w="999" w:type="dxa"/>
            <w:tcBorders>
              <w:top w:val="nil"/>
            </w:tcBorders>
            <w:shd w:val="clear" w:color="auto" w:fill="auto"/>
            <w:tcMar>
              <w:top w:w="75" w:type="dxa"/>
              <w:left w:w="120" w:type="dxa"/>
              <w:bottom w:w="75" w:type="dxa"/>
              <w:right w:w="120" w:type="dxa"/>
            </w:tcMar>
            <w:vAlign w:val="center"/>
          </w:tcPr>
          <w:p w14:paraId="15EBEA3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推荐话题方向</w:t>
            </w:r>
          </w:p>
        </w:tc>
        <w:tc>
          <w:tcPr>
            <w:tcW w:w="6497" w:type="dxa"/>
            <w:tcBorders>
              <w:top w:val="nil"/>
            </w:tcBorders>
            <w:shd w:val="clear" w:color="auto" w:fill="auto"/>
            <w:tcMar>
              <w:top w:w="75" w:type="dxa"/>
              <w:left w:w="120" w:type="dxa"/>
              <w:bottom w:w="75" w:type="dxa"/>
              <w:right w:w="120" w:type="dxa"/>
            </w:tcMar>
            <w:vAlign w:val="center"/>
          </w:tcPr>
          <w:p w14:paraId="3366BEF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关键词</w:t>
            </w:r>
          </w:p>
        </w:tc>
      </w:tr>
      <w:tr w14:paraId="442D0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7" w:type="dxa"/>
            <w:shd w:val="clear" w:color="auto" w:fill="auto"/>
            <w:tcMar>
              <w:top w:w="75" w:type="dxa"/>
              <w:left w:w="0" w:type="dxa"/>
              <w:bottom w:w="75" w:type="dxa"/>
              <w:right w:w="120" w:type="dxa"/>
            </w:tcMar>
            <w:vAlign w:val="center"/>
          </w:tcPr>
          <w:p w14:paraId="79B3009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宏观布局</w:t>
            </w:r>
          </w:p>
        </w:tc>
        <w:tc>
          <w:tcPr>
            <w:tcW w:w="999" w:type="dxa"/>
            <w:shd w:val="clear" w:color="auto" w:fill="auto"/>
            <w:tcMar>
              <w:top w:w="75" w:type="dxa"/>
              <w:left w:w="120" w:type="dxa"/>
              <w:bottom w:w="75" w:type="dxa"/>
              <w:right w:w="120" w:type="dxa"/>
            </w:tcMar>
            <w:vAlign w:val="center"/>
          </w:tcPr>
          <w:p w14:paraId="19477748">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行业内头部企业话语</w:t>
            </w:r>
          </w:p>
        </w:tc>
        <w:tc>
          <w:tcPr>
            <w:tcW w:w="6497" w:type="dxa"/>
            <w:shd w:val="clear" w:color="auto" w:fill="auto"/>
            <w:tcMar>
              <w:top w:w="75" w:type="dxa"/>
              <w:left w:w="120" w:type="dxa"/>
              <w:bottom w:w="75" w:type="dxa"/>
              <w:right w:w="0" w:type="dxa"/>
            </w:tcMar>
            <w:vAlign w:val="center"/>
          </w:tcPr>
          <w:p w14:paraId="3A570E6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“通力TKE合并重塑全球龙头格局”“中国家用电梯市场年增18.2%”“2026电梯市场规模预计突破3000亿元”</w:t>
            </w:r>
          </w:p>
        </w:tc>
      </w:tr>
      <w:tr w14:paraId="1236B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7" w:type="dxa"/>
            <w:shd w:val="clear" w:color="auto" w:fill="auto"/>
            <w:tcMar>
              <w:top w:w="75" w:type="dxa"/>
              <w:left w:w="0" w:type="dxa"/>
              <w:bottom w:w="75" w:type="dxa"/>
              <w:right w:w="120" w:type="dxa"/>
            </w:tcMar>
            <w:vAlign w:val="center"/>
          </w:tcPr>
          <w:p w14:paraId="6E83AAA6">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技术创新</w:t>
            </w:r>
          </w:p>
        </w:tc>
        <w:tc>
          <w:tcPr>
            <w:tcW w:w="999" w:type="dxa"/>
            <w:shd w:val="clear" w:color="auto" w:fill="auto"/>
            <w:tcMar>
              <w:top w:w="75" w:type="dxa"/>
              <w:left w:w="120" w:type="dxa"/>
              <w:bottom w:w="75" w:type="dxa"/>
              <w:right w:w="120" w:type="dxa"/>
            </w:tcMar>
            <w:vAlign w:val="center"/>
          </w:tcPr>
          <w:p w14:paraId="0919783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母公司技术背景背书</w:t>
            </w:r>
          </w:p>
        </w:tc>
        <w:tc>
          <w:tcPr>
            <w:tcW w:w="6497" w:type="dxa"/>
            <w:shd w:val="clear" w:color="auto" w:fill="auto"/>
            <w:tcMar>
              <w:top w:w="75" w:type="dxa"/>
              <w:left w:w="120" w:type="dxa"/>
              <w:bottom w:w="75" w:type="dxa"/>
              <w:right w:w="0" w:type="dxa"/>
            </w:tcMar>
            <w:vAlign w:val="center"/>
          </w:tcPr>
          <w:p w14:paraId="1B55C39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“蒂升TKE与微软合作推出AI智能体服务模式”“TKE HELIX数字化原生高速电梯（以人为本的AI）”“美的主动智能电梯与自进化家居智能体MevoX”</w:t>
            </w:r>
          </w:p>
        </w:tc>
      </w:tr>
      <w:tr w14:paraId="04594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7" w:type="dxa"/>
            <w:shd w:val="clear" w:color="auto" w:fill="auto"/>
            <w:tcMar>
              <w:top w:w="75" w:type="dxa"/>
              <w:left w:w="0" w:type="dxa"/>
              <w:bottom w:w="75" w:type="dxa"/>
              <w:right w:w="120" w:type="dxa"/>
            </w:tcMar>
            <w:vAlign w:val="center"/>
          </w:tcPr>
          <w:p w14:paraId="2F9ACAF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商业价值</w:t>
            </w:r>
          </w:p>
        </w:tc>
        <w:tc>
          <w:tcPr>
            <w:tcW w:w="999" w:type="dxa"/>
            <w:shd w:val="clear" w:color="auto" w:fill="auto"/>
            <w:tcMar>
              <w:top w:w="75" w:type="dxa"/>
              <w:left w:w="120" w:type="dxa"/>
              <w:bottom w:w="75" w:type="dxa"/>
              <w:right w:w="120" w:type="dxa"/>
            </w:tcMar>
            <w:vAlign w:val="center"/>
          </w:tcPr>
          <w:p w14:paraId="16C376C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政策对行业利好的具体体现</w:t>
            </w:r>
          </w:p>
        </w:tc>
        <w:tc>
          <w:tcPr>
            <w:tcW w:w="6497" w:type="dxa"/>
            <w:shd w:val="clear" w:color="auto" w:fill="auto"/>
            <w:tcMar>
              <w:top w:w="75" w:type="dxa"/>
              <w:left w:w="120" w:type="dxa"/>
              <w:bottom w:w="75" w:type="dxa"/>
              <w:right w:w="0" w:type="dxa"/>
            </w:tcMar>
            <w:vAlign w:val="center"/>
          </w:tcPr>
          <w:p w14:paraId="70099A4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“2026年两新政策新增老旧小区加装电梯，最高每台补贴30万元”“全国超20年电梯达20万台，改造需求年复合增长率30%”</w:t>
            </w:r>
          </w:p>
        </w:tc>
      </w:tr>
      <w:tr w14:paraId="77721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7" w:type="dxa"/>
            <w:shd w:val="clear" w:color="auto" w:fill="auto"/>
            <w:tcMar>
              <w:top w:w="75" w:type="dxa"/>
              <w:left w:w="0" w:type="dxa"/>
              <w:bottom w:w="75" w:type="dxa"/>
              <w:right w:w="120" w:type="dxa"/>
            </w:tcMar>
            <w:vAlign w:val="center"/>
          </w:tcPr>
          <w:p w14:paraId="1B19716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行业影响力</w:t>
            </w:r>
          </w:p>
        </w:tc>
        <w:tc>
          <w:tcPr>
            <w:tcW w:w="999" w:type="dxa"/>
            <w:shd w:val="clear" w:color="auto" w:fill="auto"/>
            <w:tcMar>
              <w:top w:w="75" w:type="dxa"/>
              <w:left w:w="120" w:type="dxa"/>
              <w:bottom w:w="75" w:type="dxa"/>
              <w:right w:w="120" w:type="dxa"/>
            </w:tcMar>
            <w:vAlign w:val="center"/>
          </w:tcPr>
          <w:p w14:paraId="58195FD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制造实力与权威认证</w:t>
            </w:r>
          </w:p>
        </w:tc>
        <w:tc>
          <w:tcPr>
            <w:tcW w:w="6497" w:type="dxa"/>
            <w:shd w:val="clear" w:color="auto" w:fill="auto"/>
            <w:tcMar>
              <w:top w:w="75" w:type="dxa"/>
              <w:left w:w="120" w:type="dxa"/>
              <w:bottom w:w="75" w:type="dxa"/>
              <w:right w:w="0" w:type="dxa"/>
            </w:tcMar>
            <w:vAlign w:val="center"/>
          </w:tcPr>
          <w:p w14:paraId="155CA52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“通力中国DX⁵平台全球首发（安全、舒适、智能、绿色）”</w:t>
            </w:r>
          </w:p>
        </w:tc>
      </w:tr>
      <w:tr w14:paraId="4D323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7" w:type="dxa"/>
            <w:shd w:val="clear" w:color="auto" w:fill="auto"/>
            <w:tcMar>
              <w:top w:w="75" w:type="dxa"/>
              <w:left w:w="0" w:type="dxa"/>
              <w:bottom w:w="75" w:type="dxa"/>
              <w:right w:w="120" w:type="dxa"/>
            </w:tcMar>
            <w:vAlign w:val="center"/>
          </w:tcPr>
          <w:p w14:paraId="57A02A5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行业影响</w:t>
            </w:r>
          </w:p>
        </w:tc>
        <w:tc>
          <w:tcPr>
            <w:tcW w:w="999" w:type="dxa"/>
            <w:shd w:val="clear" w:color="auto" w:fill="auto"/>
            <w:tcMar>
              <w:top w:w="75" w:type="dxa"/>
              <w:left w:w="120" w:type="dxa"/>
              <w:bottom w:w="75" w:type="dxa"/>
              <w:right w:w="120" w:type="dxa"/>
            </w:tcMar>
            <w:vAlign w:val="center"/>
          </w:tcPr>
          <w:p w14:paraId="7B775F5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后市场服务机遇</w:t>
            </w:r>
          </w:p>
        </w:tc>
        <w:tc>
          <w:tcPr>
            <w:tcW w:w="6497" w:type="dxa"/>
            <w:shd w:val="clear" w:color="auto" w:fill="auto"/>
            <w:tcMar>
              <w:top w:w="75" w:type="dxa"/>
              <w:left w:w="120" w:type="dxa"/>
              <w:bottom w:w="75" w:type="dxa"/>
              <w:right w:w="0" w:type="dxa"/>
            </w:tcMar>
            <w:vAlign w:val="center"/>
          </w:tcPr>
          <w:p w14:paraId="70C5AF5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“中国电梯保有量超1100万台，维保人员超56万人，AI维保效率提升100%”</w:t>
            </w:r>
          </w:p>
        </w:tc>
      </w:tr>
    </w:tbl>
    <w:p w14:paraId="0BC82D55"/>
    <w:p w14:paraId="76E6A809">
      <w:pPr>
        <w:pStyle w:val="2"/>
        <w:keepNext w:val="0"/>
        <w:keepLines w:val="0"/>
        <w:widowControl/>
        <w:suppressLineNumbers w:val="0"/>
        <w:spacing w:before="240" w:beforeAutospacing="0" w:after="120" w:afterAutospacing="0" w:line="255" w:lineRule="atLeast"/>
        <w:ind w:left="0" w:right="0"/>
        <w:rPr>
          <w:rFonts w:ascii="Segoe UI" w:hAnsi="Segoe UI" w:eastAsia="Segoe UI" w:cs="Segoe UI"/>
          <w:b/>
          <w:bCs/>
          <w:sz w:val="18"/>
          <w:szCs w:val="18"/>
        </w:rPr>
      </w:pPr>
      <w:r>
        <w:rPr>
          <w:rFonts w:hint="default" w:ascii="Segoe UI" w:hAnsi="Segoe UI" w:eastAsia="Segoe UI" w:cs="Segoe UI"/>
          <w:b/>
          <w:bCs/>
          <w:i w:val="0"/>
          <w:iCs w:val="0"/>
          <w:caps w:val="0"/>
          <w:color w:val="0F1115"/>
          <w:spacing w:val="0"/>
          <w:sz w:val="18"/>
          <w:szCs w:val="18"/>
          <w:shd w:val="clear" w:fill="FFFFFF"/>
        </w:rPr>
        <w:t>三、行业未来发展趋势（2026—2032年）</w:t>
      </w:r>
    </w:p>
    <w:p w14:paraId="11588106">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（一）市场总体趋势：三浪叠加，万亿赛道开启</w:t>
      </w:r>
    </w:p>
    <w:p w14:paraId="473F352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2025—2030年，中国电梯行业将呈现</w:t>
      </w:r>
      <w:r>
        <w:rPr>
          <w:rStyle w:val="9"/>
          <w:rFonts w:hint="default" w:ascii="Segoe UI" w:hAnsi="Segoe UI" w:eastAsia="Segoe UI" w:cs="Segoe UI"/>
          <w:b/>
          <w:bCs/>
          <w:i w:val="0"/>
          <w:iCs w:val="0"/>
          <w:caps w:val="0"/>
          <w:color w:val="0F1115"/>
          <w:spacing w:val="0"/>
          <w:sz w:val="12"/>
          <w:szCs w:val="12"/>
          <w:shd w:val="clear" w:fill="FFFFFF"/>
        </w:rPr>
        <w:t>智能化、服务化、全球化“三浪叠加”</w:t>
      </w:r>
      <w:r>
        <w:rPr>
          <w:rFonts w:hint="default" w:ascii="Segoe UI" w:hAnsi="Segoe UI" w:eastAsia="Segoe UI" w:cs="Segoe UI"/>
          <w:i w:val="0"/>
          <w:iCs w:val="0"/>
          <w:caps w:val="0"/>
          <w:color w:val="0F1115"/>
          <w:spacing w:val="0"/>
          <w:sz w:val="12"/>
          <w:szCs w:val="12"/>
          <w:shd w:val="clear" w:fill="FFFFFF"/>
        </w:rPr>
        <w:t> 的总体趋势——AI、物联网、5G技术深度渗透产品全生命周期，形成数据驱动的智能生态；服务化转型加速，全生命周期管理、按需服务等新模式拓展盈利空间；全球化竞争升级，中国品牌通过技术输出和标准制定提升国际话语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EC3C7D1">
      <w:pPr>
        <w:pStyle w:val="6"/>
        <w:keepNext w:val="0"/>
        <w:keepLines w:val="0"/>
        <w:widowControl/>
        <w:suppressLineNumbers w:val="0"/>
        <w:spacing w:before="120" w:beforeAutospacing="0" w:after="12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市场规模方面</w:t>
      </w:r>
      <w:r>
        <w:rPr>
          <w:rFonts w:hint="default" w:ascii="Segoe UI" w:hAnsi="Segoe UI" w:eastAsia="Segoe UI" w:cs="Segoe UI"/>
          <w:i w:val="0"/>
          <w:iCs w:val="0"/>
          <w:caps w:val="0"/>
          <w:color w:val="0F1115"/>
          <w:spacing w:val="0"/>
          <w:sz w:val="12"/>
          <w:szCs w:val="12"/>
          <w:shd w:val="clear" w:fill="FFFFFF"/>
        </w:rPr>
        <w:t>，2026年中国电梯市场规模预计突破3000亿元，后市场服务占比超50%，智能化渗透率达40%以上</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"https://www.scholat.com/userPostMsgPage-getDynamic.html?usermessageid=291538"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。2026—2032年载客电梯行业市场规模预计保持年均6—8%的复合增长率。全球市场方面，2024年全球电梯及自动扶梯市场估值348.7亿美元，预计2030年达到521.5亿美元，复合年增长率约6.78%。</w:t>
      </w:r>
    </w:p>
    <w:p w14:paraId="0B838D3E">
      <w:pPr>
        <w:pStyle w:val="6"/>
        <w:keepNext w:val="0"/>
        <w:keepLines w:val="0"/>
        <w:widowControl/>
        <w:suppressLineNumbers w:val="0"/>
        <w:spacing w:before="120" w:beforeAutospacing="0" w:after="12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存量市场</w:t>
      </w:r>
      <w:r>
        <w:rPr>
          <w:rFonts w:hint="default" w:ascii="Segoe UI" w:hAnsi="Segoe UI" w:eastAsia="Segoe UI" w:cs="Segoe UI"/>
          <w:i w:val="0"/>
          <w:iCs w:val="0"/>
          <w:caps w:val="0"/>
          <w:color w:val="0F1115"/>
          <w:spacing w:val="0"/>
          <w:sz w:val="12"/>
          <w:szCs w:val="12"/>
          <w:shd w:val="clear" w:fill="FFFFFF"/>
        </w:rPr>
        <w:t>已成为行业增长主引擎。预计到2030年，仅存量电梯更新市场规模就将突破8000亿元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。2026—2028年更新改造市场规模预计达700亿元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"https://www.scholat.com/userPostMsgPage-getDynamic.html?usermessageid=291538"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。全国超20年电梯已达20万台，改造需求年复合增长率30%</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"https://www.scholat.com/userPostMsgPage-getDynamic.html?usermessageid=291538"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。我国电梯保有量已突破2000万台（含家用电梯），预计电梯行业未来五年将维持两位数增长</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"https://www.scholat.com/userPostMsgPage-getDynamic.html?usermessageid=291538"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。2026年我国在用电梯数量已超过1200万台（不含家用电梯），老旧电梯更新改造需求快速释放</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7548643">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（二）智能化趋势：AI深度重构产品与服务生态</w:t>
      </w:r>
    </w:p>
    <w:p w14:paraId="26916B2B">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1. AI智能体（Agentic AI）成为行业标配</w:t>
      </w:r>
    </w:p>
    <w:p w14:paraId="138CDDDD">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2026年，代理式AI正式跨越“炒作周期”进入“生产级”考验阶段，AI开始成为企业系统能力和生产力结构的一部分。在电梯行业，电梯企业正纷纷以</w:t>
      </w:r>
      <w:r>
        <w:rPr>
          <w:rStyle w:val="9"/>
          <w:rFonts w:hint="default" w:ascii="Segoe UI" w:hAnsi="Segoe UI" w:eastAsia="Segoe UI" w:cs="Segoe UI"/>
          <w:b/>
          <w:bCs/>
          <w:i w:val="0"/>
          <w:iCs w:val="0"/>
          <w:caps w:val="0"/>
          <w:color w:val="0F1115"/>
          <w:spacing w:val="0"/>
          <w:sz w:val="12"/>
          <w:szCs w:val="12"/>
          <w:shd w:val="clear" w:fill="FFFFFF"/>
        </w:rPr>
        <w:t>AI智能体（Agentic AI）</w:t>
      </w:r>
      <w:r>
        <w:rPr>
          <w:rFonts w:hint="default" w:ascii="Segoe UI" w:hAnsi="Segoe UI" w:eastAsia="Segoe UI" w:cs="Segoe UI"/>
          <w:i w:val="0"/>
          <w:iCs w:val="0"/>
          <w:caps w:val="0"/>
          <w:color w:val="0F1115"/>
          <w:spacing w:val="0"/>
          <w:sz w:val="12"/>
          <w:szCs w:val="12"/>
          <w:shd w:val="clear" w:fill="FFFFFF"/>
        </w:rPr>
        <w:t> 为核心驱动力重构服务生态。</w:t>
      </w:r>
    </w:p>
    <w:p w14:paraId="4B3E9051">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预测性维护成为主流</w:t>
      </w:r>
      <w:r>
        <w:rPr>
          <w:rFonts w:hint="default" w:ascii="Segoe UI" w:hAnsi="Segoe UI" w:eastAsia="Segoe UI" w:cs="Segoe UI"/>
          <w:i w:val="0"/>
          <w:iCs w:val="0"/>
          <w:caps w:val="0"/>
          <w:color w:val="0F1115"/>
          <w:spacing w:val="0"/>
          <w:sz w:val="12"/>
          <w:szCs w:val="12"/>
          <w:shd w:val="clear" w:fill="FFFFFF"/>
        </w:rPr>
        <w:t>。通过部署高精度传感器阵列，配合边缘计算与机器学习算法，智能系统可提前30天预测关键部件故障，将非计划停机时间降低60%以上</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。这种“预测性维护+全生命周期管理”模式，使维护成本下降40%的同时客户满意度提升35%</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。行业正从基于时间的“被动维修”转向基于状态的“主动预防”</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9721BB2">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AI调度优化运力</w:t>
      </w:r>
      <w:r>
        <w:rPr>
          <w:rFonts w:hint="default" w:ascii="Segoe UI" w:hAnsi="Segoe UI" w:eastAsia="Segoe UI" w:cs="Segoe UI"/>
          <w:i w:val="0"/>
          <w:iCs w:val="0"/>
          <w:caps w:val="0"/>
          <w:color w:val="0F1115"/>
          <w:spacing w:val="0"/>
          <w:sz w:val="12"/>
          <w:szCs w:val="12"/>
          <w:shd w:val="clear" w:fill="FFFFFF"/>
        </w:rPr>
        <w:t>。基于人工智能的交通管理算法，电梯可主动适应早晚高峰、医院、轨道交通等复杂场景，AI智能派梯系统可提升20%—40%的运输效率</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"https://www.sohu.com/a/971922724_599959?scm=10001.325_13-325_13.0.0-0-0-0-0.5_1334&amp;spm=smpc.channel_248.block3_308_NDdFbm_1_fd.1.1767669391721l1UuJNN_324"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C1F3987">
      <w:pPr>
        <w:pStyle w:val="6"/>
        <w:keepNext w:val="0"/>
        <w:keepLines w:val="0"/>
        <w:widowControl/>
        <w:suppressLineNumbers w:val="0"/>
        <w:spacing w:before="0" w:beforeAutospacing="0" w:after="0" w:afterAutospacing="0" w:line="210" w:lineRule="atLeast"/>
        <w:ind w:left="0" w:right="0"/>
      </w:pPr>
      <w:r>
        <w:rPr>
          <w:rStyle w:val="9"/>
          <w:rFonts w:hint="default" w:ascii="Segoe UI" w:hAnsi="Segoe UI" w:eastAsia="Segoe UI" w:cs="Segoe UI"/>
          <w:b/>
          <w:bCs/>
          <w:i w:val="0"/>
          <w:iCs w:val="0"/>
          <w:caps w:val="0"/>
          <w:color w:val="0F1115"/>
          <w:spacing w:val="0"/>
          <w:sz w:val="12"/>
          <w:szCs w:val="12"/>
          <w:shd w:val="clear" w:fill="FFFFFF"/>
        </w:rPr>
        <w:t>AI解决行业人力痛点</w:t>
      </w:r>
      <w:r>
        <w:rPr>
          <w:rFonts w:hint="default" w:ascii="Segoe UI" w:hAnsi="Segoe UI" w:eastAsia="Segoe UI" w:cs="Segoe UI"/>
          <w:i w:val="0"/>
          <w:iCs w:val="0"/>
          <w:caps w:val="0"/>
          <w:color w:val="0F1115"/>
          <w:spacing w:val="0"/>
          <w:sz w:val="12"/>
          <w:szCs w:val="12"/>
          <w:shd w:val="clear" w:fill="FFFFFF"/>
        </w:rPr>
        <w:t>。中国电梯维保行业面临严重缺工，全国超56万维保人员需要服务上千万台电梯。导入AI后，单一技师的每日保养量可从传统模式成倍提升，AI还能在故障发生前进行预测性介入，大幅缩短查修时长。</w:t>
      </w:r>
    </w:p>
    <w:p w14:paraId="0465B6DE">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 AI视觉安全监管全面落地</w:t>
      </w:r>
    </w:p>
    <w:p w14:paraId="046A42F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AI视觉系统已广泛应用于电梯安全监测，可实时识别电动车入梯、老人跌倒、儿童独自乘梯、携带易燃物攀爬等危险行为，触发自动报警或停机</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。如在电瓶车阻车场景中，运用AI图像识别精准识别违规入梯，实时语音提醒并自动拦截，形成“检测—预警—管控”全流程闭环。</w:t>
      </w:r>
    </w:p>
    <w:p w14:paraId="5E11EA00">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3. 行业专业大模型加速渗透</w:t>
      </w:r>
    </w:p>
    <w:p w14:paraId="5051252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北京经开区已落地国内首个电梯领域AI垂直大模型，依托DeepSeek基座模型优化本地部署，对电梯运行状态进行全面评估和风险预测，为每部电梯建立精准的“健康档案”</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"https://yjglj.beijing.gov.cn/art/2025/9/2/art_4584_745922.html"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。该体系使电梯故障发生率降低42%，至少提前72小时预警故障隐患</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"https://yjglj.beijing.gov.cn/art/2025/9/2/art_4584_745922.html"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8A88765">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4. 智慧梯控技术五大演进方向</w:t>
      </w:r>
    </w:p>
    <w:p w14:paraId="15922F9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2026年智能梯控技术迎来爆发期，重点发展五大方向：</w:t>
      </w:r>
      <w:r>
        <w:rPr>
          <w:rStyle w:val="9"/>
          <w:rFonts w:hint="default" w:ascii="Segoe UI" w:hAnsi="Segoe UI" w:eastAsia="Segoe UI" w:cs="Segoe UI"/>
          <w:b/>
          <w:bCs/>
          <w:i w:val="0"/>
          <w:iCs w:val="0"/>
          <w:caps w:val="0"/>
          <w:color w:val="0F1115"/>
          <w:spacing w:val="0"/>
          <w:sz w:val="12"/>
          <w:szCs w:val="12"/>
          <w:shd w:val="clear" w:fill="FFFFFF"/>
        </w:rPr>
        <w:t>多模态认证融合技术</w:t>
      </w:r>
      <w:r>
        <w:rPr>
          <w:rFonts w:hint="default" w:ascii="Segoe UI" w:hAnsi="Segoe UI" w:eastAsia="Segoe UI" w:cs="Segoe UI"/>
          <w:i w:val="0"/>
          <w:iCs w:val="0"/>
          <w:caps w:val="0"/>
          <w:color w:val="0F1115"/>
          <w:spacing w:val="0"/>
          <w:sz w:val="12"/>
          <w:szCs w:val="12"/>
          <w:shd w:val="clear" w:fill="FFFFFF"/>
        </w:rPr>
        <w:t>（支持人脸+刷卡+密码多重验证）、</w:t>
      </w:r>
      <w:r>
        <w:rPr>
          <w:rStyle w:val="9"/>
          <w:rFonts w:hint="default" w:ascii="Segoe UI" w:hAnsi="Segoe UI" w:eastAsia="Segoe UI" w:cs="Segoe UI"/>
          <w:b/>
          <w:bCs/>
          <w:i w:val="0"/>
          <w:iCs w:val="0"/>
          <w:caps w:val="0"/>
          <w:color w:val="0F1115"/>
          <w:spacing w:val="0"/>
          <w:sz w:val="12"/>
          <w:szCs w:val="12"/>
          <w:shd w:val="clear" w:fill="FFFFFF"/>
        </w:rPr>
        <w:t>AI智能派梯系统</w:t>
      </w:r>
      <w:r>
        <w:rPr>
          <w:rFonts w:hint="default" w:ascii="Segoe UI" w:hAnsi="Segoe UI" w:eastAsia="Segoe UI" w:cs="Segoe UI"/>
          <w:i w:val="0"/>
          <w:iCs w:val="0"/>
          <w:caps w:val="0"/>
          <w:color w:val="0F1115"/>
          <w:spacing w:val="0"/>
          <w:sz w:val="12"/>
          <w:szCs w:val="12"/>
          <w:shd w:val="clear" w:fill="FFFFFF"/>
        </w:rPr>
        <w:t>（提升40%运行效率）、</w:t>
      </w:r>
      <w:r>
        <w:rPr>
          <w:rStyle w:val="9"/>
          <w:rFonts w:hint="default" w:ascii="Segoe UI" w:hAnsi="Segoe UI" w:eastAsia="Segoe UI" w:cs="Segoe UI"/>
          <w:b/>
          <w:bCs/>
          <w:i w:val="0"/>
          <w:iCs w:val="0"/>
          <w:caps w:val="0"/>
          <w:color w:val="0F1115"/>
          <w:spacing w:val="0"/>
          <w:sz w:val="12"/>
          <w:szCs w:val="12"/>
          <w:shd w:val="clear" w:fill="FFFFFF"/>
        </w:rPr>
        <w:t>机器人自主乘梯应用</w:t>
      </w:r>
      <w:r>
        <w:rPr>
          <w:rFonts w:hint="default" w:ascii="Segoe UI" w:hAnsi="Segoe UI" w:eastAsia="Segoe UI" w:cs="Segoe UI"/>
          <w:i w:val="0"/>
          <w:iCs w:val="0"/>
          <w:caps w:val="0"/>
          <w:color w:val="0F1115"/>
          <w:spacing w:val="0"/>
          <w:sz w:val="12"/>
          <w:szCs w:val="12"/>
          <w:shd w:val="clear" w:fill="FFFFFF"/>
        </w:rPr>
        <w:t>（实现非侵入式改造）、</w:t>
      </w:r>
      <w:r>
        <w:rPr>
          <w:rStyle w:val="9"/>
          <w:rFonts w:hint="default" w:ascii="Segoe UI" w:hAnsi="Segoe UI" w:eastAsia="Segoe UI" w:cs="Segoe UI"/>
          <w:b/>
          <w:bCs/>
          <w:i w:val="0"/>
          <w:iCs w:val="0"/>
          <w:caps w:val="0"/>
          <w:color w:val="0F1115"/>
          <w:spacing w:val="0"/>
          <w:sz w:val="12"/>
          <w:szCs w:val="12"/>
          <w:shd w:val="clear" w:fill="FFFFFF"/>
        </w:rPr>
        <w:t>绿色节能与预测性维护</w:t>
      </w:r>
      <w:r>
        <w:rPr>
          <w:rFonts w:hint="default" w:ascii="Segoe UI" w:hAnsi="Segoe UI" w:eastAsia="Segoe UI" w:cs="Segoe UI"/>
          <w:i w:val="0"/>
          <w:iCs w:val="0"/>
          <w:caps w:val="0"/>
          <w:color w:val="0F1115"/>
          <w:spacing w:val="0"/>
          <w:sz w:val="12"/>
          <w:szCs w:val="12"/>
          <w:shd w:val="clear" w:fill="FFFFFF"/>
        </w:rPr>
        <w:t>（年省电可达30%）、</w:t>
      </w:r>
      <w:r>
        <w:rPr>
          <w:rStyle w:val="9"/>
          <w:rFonts w:hint="default" w:ascii="Segoe UI" w:hAnsi="Segoe UI" w:eastAsia="Segoe UI" w:cs="Segoe UI"/>
          <w:b/>
          <w:bCs/>
          <w:i w:val="0"/>
          <w:iCs w:val="0"/>
          <w:caps w:val="0"/>
          <w:color w:val="0F1115"/>
          <w:spacing w:val="0"/>
          <w:sz w:val="12"/>
          <w:szCs w:val="12"/>
          <w:shd w:val="clear" w:fill="FFFFFF"/>
        </w:rPr>
        <w:t>跨系统联动</w:t>
      </w:r>
      <w:r>
        <w:rPr>
          <w:rFonts w:hint="default" w:ascii="Segoe UI" w:hAnsi="Segoe UI" w:eastAsia="Segoe UI" w:cs="Segoe UI"/>
          <w:i w:val="0"/>
          <w:iCs w:val="0"/>
          <w:caps w:val="0"/>
          <w:color w:val="0F1115"/>
          <w:spacing w:val="0"/>
          <w:sz w:val="12"/>
          <w:szCs w:val="12"/>
          <w:shd w:val="clear" w:fill="FFFFFF"/>
        </w:rPr>
        <w:t>（打造无感通行生态）</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"https://www.sohu.com/a/971922724_599959?scm=10001.325_13-325_13.0.0-0-0-0-0.5_1334&amp;spm=smpc.channel_248.block3_308_NDdFbm_1_fd.1.1767669391721l1UuJNN_324"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。核心技术演进包括多模态身份认证、云边端协同架构和AI主动预测调度，形成从基础控制到智慧决策的价值金字塔</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"https://www.sohu.com/a/971922724_599959?scm=10001.325_13-325_13.0.0-0-0-0-0.5_1334&amp;spm=smpc.channel_248.block3_308_NDdFbm_1_fd.1.1767669391721l1UuJNN_324"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8794243">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（三）绿色化趋势：从节能向碳权价值跃升</w:t>
      </w:r>
    </w:p>
    <w:p w14:paraId="455EBAA0">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在“双碳”目标引领下，电梯行业绿色化转型加速推进。电梯作为高层建筑核心能耗单元（占建筑总能耗20%—40%），其节能改造已成为物业降本增效与绿色认证的关键抓手</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"https://b2b.bjx.com.cn/8528223/tech/174811/"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1177970">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绿色技术革命聚焦能效升级。采用永磁同步曳引机+能量反馈装置的组合方案，可使电梯运行能耗降低30%；轻量化轿厢结构通过碳纤维等新材料应用，可减少20%自重</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。能量回收技术方面，再生驱动系统可以回收轿厢向下移动或电机失去对重支撑时释放的动能，每年可节省大量电力</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"https://elevatorworld.com/zh-CN/article/the-journey-of-the-elevator-world-part-2/"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F95406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电梯行业正经历从 </w:t>
      </w:r>
      <w:r>
        <w:rPr>
          <w:rStyle w:val="9"/>
          <w:rFonts w:hint="default" w:ascii="Segoe UI" w:hAnsi="Segoe UI" w:eastAsia="Segoe UI" w:cs="Segoe UI"/>
          <w:b/>
          <w:bCs/>
          <w:i w:val="0"/>
          <w:iCs w:val="0"/>
          <w:caps w:val="0"/>
          <w:color w:val="0F1115"/>
          <w:spacing w:val="0"/>
          <w:sz w:val="12"/>
          <w:szCs w:val="12"/>
          <w:shd w:val="clear" w:fill="FFFFFF"/>
        </w:rPr>
        <w:t>“能源节约”到“碳权创造”</w:t>
      </w:r>
      <w:r>
        <w:rPr>
          <w:rFonts w:hint="default" w:ascii="Segoe UI" w:hAnsi="Segoe UI" w:eastAsia="Segoe UI" w:cs="Segoe UI"/>
          <w:i w:val="0"/>
          <w:iCs w:val="0"/>
          <w:caps w:val="0"/>
          <w:color w:val="0F1115"/>
          <w:spacing w:val="0"/>
          <w:sz w:val="12"/>
          <w:szCs w:val="12"/>
          <w:shd w:val="clear" w:fill="FFFFFF"/>
        </w:rPr>
        <w:t> 的价值飞跃。电梯名列建筑内前三名用電大户，若能將每一次升降都转化为可量化的碳減量，就能真正实现从节约能源到创造碳权收益的质变。</w:t>
      </w:r>
    </w:p>
    <w:p w14:paraId="1572949C">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全球“绿色建筑”认证项目也为电梯绿色化注入推动力。在LEED、BREEAM、DGNB等国际认证体系中，电梯和自动扶梯系统直接或间接被纳入评估标准</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"https://elevatorworld.com/zh-CN/article/the-journey-of-the-elevator-world-part-2/"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。绿色电梯已成为轨道交通、公共建筑招标的核心指标，碳交易市场的完善将进一步释放绿色技术经济价值</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050BE7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国内方面，绿色化同样是电梯行业高质量发展的重要命题。通过国家绿色工厂和智能工厂建设、能量回馈系统和低功耗待机技术的推广，电梯行业正实现从制造端到运营端的全生命周期节能</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。通力全球首发的DX⁵智慧电梯技术平台以“安全、舒适、智能、绿色”为核心，标配能量反馈技术降低能耗，为行业树立了绿色标杆。</w:t>
      </w:r>
    </w:p>
    <w:p w14:paraId="53C1ADFA">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（四）机器人+电梯深度融合：垂直交通的智能化革命</w:t>
      </w:r>
    </w:p>
    <w:p w14:paraId="0A192BF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电梯与机器人的深度融合正成为行业重要发展方向。2026年智能梯控技术迎来爆发期，</w:t>
      </w:r>
      <w:r>
        <w:rPr>
          <w:rStyle w:val="9"/>
          <w:rFonts w:hint="default" w:ascii="Segoe UI" w:hAnsi="Segoe UI" w:eastAsia="Segoe UI" w:cs="Segoe UI"/>
          <w:b/>
          <w:bCs/>
          <w:i w:val="0"/>
          <w:iCs w:val="0"/>
          <w:caps w:val="0"/>
          <w:color w:val="0F1115"/>
          <w:spacing w:val="0"/>
          <w:sz w:val="12"/>
          <w:szCs w:val="12"/>
          <w:shd w:val="clear" w:fill="FFFFFF"/>
        </w:rPr>
        <w:t>机器人自主乘梯应用</w:t>
      </w:r>
      <w:r>
        <w:rPr>
          <w:rFonts w:hint="default" w:ascii="Segoe UI" w:hAnsi="Segoe UI" w:eastAsia="Segoe UI" w:cs="Segoe UI"/>
          <w:i w:val="0"/>
          <w:iCs w:val="0"/>
          <w:caps w:val="0"/>
          <w:color w:val="0F1115"/>
          <w:spacing w:val="0"/>
          <w:sz w:val="12"/>
          <w:szCs w:val="12"/>
          <w:shd w:val="clear" w:fill="FFFFFF"/>
        </w:rPr>
        <w:t>成为五大技术方向之一</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"https://www.sohu.com/a/971922724_599959?scm=10001.325_13-325_13.0.0-0-0-0-0.5_1334&amp;spm=smpc.channel_248.block3_308_NDdFbm_1_fd.1.1767669391721l1UuJNN_324"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FBA9B8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美的首发行业首款全屋生态主动智能家用电梯，支持扫地机器人等智能设备自动乘梯，完成跨楼层作业，使电梯成为全屋智能核心节点</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"https://caijing.chinadaily.com.cn/a/202603/13/WS69b3a727a310942cc49a2ee7.html"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在跨楼层机器人调度方面，智元联合清华大学、麦吉尔大学完成的MANSION框架，全球首次提出面向整栋建筑的语言驱动多楼层3D场景生成框架，集成电梯等模块，让机器人可实现楼层间无缝跳转、跨楼层取物等长链任务</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"https://www.stdaily.com/web/gdxw/2026-03/19/content_488324.html"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F327085">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韩国Naver运营约100台服务机器人，部署于整栋建筑，机器人可自主导航跨楼层、使用电梯、多楼层路由和按需调度，实现从孤立机器人试点向整栋建筑规模级、多机器人集群运营的转变</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"https://elevatorworld.com/news/daily-news/navers-expanded-robot-fleet-uses-elevators-for-full-building-access/"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日立提出电梯赋予机器人“垂直通行权”，通过机器人统一调度平台支持多类别多品牌机器人的自主通行。行业正积极构建产业共通规范，推动AGV/AMR自主乘梯的标准化协议制定。同时，机器人自身也正在进入电梯维保领域，具身智能巡检运维服务机器人搭载激光雷达、视觉与温度传感器，可24小时监测电梯运行状态，有望减少50%以上安全事故和维保人力。</w:t>
      </w:r>
    </w:p>
    <w:p w14:paraId="638A89EB">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（五）政策引领：存量更新与旧楼加装的制度化推进</w:t>
      </w:r>
    </w:p>
    <w:p w14:paraId="73590ED8">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1. 上升为国家行动：设备更新与加装电梯</w:t>
      </w:r>
    </w:p>
    <w:p w14:paraId="1CD5EC7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《推进建筑和市政基础设施设备更新工作实施方案》明确将住宅老旧电梯更新和既有住宅加装电梯纳入国家重点任务，到2027年对技术落后、不满足有关标准规范、节能环保不达标的设备按计划完成更新改造</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"https://www.npq.gov.cn/xxgk/zfxxgk/fdzdgknr/zwgkbzh/qubenji/szfwly/shizheng/202602/t20260204_1229559.html"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。《加力推进既有住宅加装电梯实施方案》（2026—2030年）将加装电梯列为民生实事，明确了四层及以上多层既有住宅加装的适用条件与表决规则</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"http://xxgk.jl.gov.cn/zcbm/fgw_98022/xxgkmlqy/202602/t20260227_9424918.html"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。地方层面，四川省提出到2027年底完成加装更新住宅电梯2.7万部以上</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"http://kjb.sckjw.com.cn/2292ea097e6b4578840ab5205edfd795"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6D68E28">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 财政补贴加码</w:t>
      </w:r>
    </w:p>
    <w:p w14:paraId="3633107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中央财政通过2026年“两新”政策新增老旧小区加装电梯领域，住宅老旧电梯更新由定额补贴调整为按电梯层（站）数分档差异化补贴。加装电梯实行差异化定额补助：4至6层每台补助25万元，7层及以上每台补助30万元，优先支持平层入户方式。各地也设立专项扶持资金，确保既有住宅电梯“能加则加、愿加快加”</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"http://kjb.sckjw.com.cn/2292ea097e6b4578840ab5205edfd795"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BADEC76">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3. 智慧监管制度化</w:t>
      </w:r>
    </w:p>
    <w:p w14:paraId="4AC9ADB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2026年5月1日起实施的新版《特种设备使用管理规则》（TSG 08—2026）明确物业为电梯安全第一责任人，构建“主要负责人—安全总监—安全员”三级责任链条，强制要求每一台电梯必须明确专属安全员（“一机一责任人”），并将“日管控、周排查、月调度”写入法规。维保方面，电梯必须每15天进行一次维保，各地正推广无纸化维保通过人脸识别、拍照打卡等信息化手段提升真实性。</w:t>
      </w:r>
    </w:p>
    <w:p w14:paraId="5D6FB98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2026年5月，中国特种设备安全与节能促进会发布T/CPASE M 050-2026《电梯物联网数据分析导则》和T/CPASE M 051-2026《电梯智慧监管平台通用要求》两项团体标准。多地已建设“物联网+电梯信息化系统”智慧监管云平台，积极构建电梯全周期数智化监管新模式。</w:t>
      </w:r>
    </w:p>
    <w:p w14:paraId="702AF850">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（六）商业模式转型：从卖设备到卖服务+解决方案</w:t>
      </w:r>
    </w:p>
    <w:p w14:paraId="024D884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电梯行业正从传统设备制造迈向 </w:t>
      </w:r>
      <w:r>
        <w:rPr>
          <w:rStyle w:val="9"/>
          <w:rFonts w:hint="default" w:ascii="Segoe UI" w:hAnsi="Segoe UI" w:eastAsia="Segoe UI" w:cs="Segoe UI"/>
          <w:b/>
          <w:bCs/>
          <w:i w:val="0"/>
          <w:iCs w:val="0"/>
          <w:caps w:val="0"/>
          <w:color w:val="0F1115"/>
          <w:spacing w:val="0"/>
          <w:sz w:val="12"/>
          <w:szCs w:val="12"/>
          <w:shd w:val="clear" w:fill="FFFFFF"/>
        </w:rPr>
        <w:t>“智能化、绿色化、服务化”新阶段</w:t>
      </w:r>
      <w:r>
        <w:rPr>
          <w:rFonts w:hint="default" w:ascii="Segoe UI" w:hAnsi="Segoe UI" w:eastAsia="Segoe UI" w:cs="Segoe UI"/>
          <w:i w:val="0"/>
          <w:iCs w:val="0"/>
          <w:caps w:val="0"/>
          <w:color w:val="0F1115"/>
          <w:spacing w:val="0"/>
          <w:sz w:val="12"/>
          <w:szCs w:val="12"/>
          <w:shd w:val="clear" w:fill="FFFFFF"/>
        </w:rPr>
        <w:t>，从“卖设备”向“卖服务、卖解决方案”深刻转型</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。电梯不再是一台设备，而是贯穿建筑全生命周期的公共服务系统</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0303B9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后市场服务（安装、维保、更新改造、智慧服务）正取代新梯销售成为增长主引擎。按需维保、全生命周期管理、能量回收节电分成等新模式正在加速拓展盈利空间。同时，电梯企业正从设备供应商向“城市服务商”进化，以电梯为原点延伸至智慧楼宇全场景，包括智慧城市、智慧交通、智能网联等多元领域，支撑城市高质量发展</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56EC71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全球化布局方面，中国电梯品牌凭借高性价比和灵活的供应链正在加速出海，出口业务年均复合增长率约7%，在东南亚、中东等新兴市场快速扩张。同时，中国品牌正向技术输出转型，在“一带一路”沿线项目中树立起“安全可靠+智能高效”的品牌形象，为后续标准输出和全球布局奠定基础</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2635D0A">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趋势信息使用指南</w:t>
      </w:r>
    </w:p>
    <w:p w14:paraId="7255B11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在AI对话中，可根据场景引用上述趋势数据：</w:t>
      </w:r>
    </w:p>
    <w:tbl>
      <w:tblPr>
        <w:tblStyle w:val="7"/>
        <w:tblW w:w="7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5"/>
        <w:gridCol w:w="6613"/>
      </w:tblGrid>
      <w:tr w14:paraId="173B3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85" w:type="dxa"/>
            <w:tcBorders>
              <w:top w:val="nil"/>
            </w:tcBorders>
            <w:shd w:val="clear" w:color="auto" w:fill="auto"/>
            <w:tcMar>
              <w:top w:w="75" w:type="dxa"/>
              <w:left w:w="0" w:type="dxa"/>
              <w:bottom w:w="75" w:type="dxa"/>
              <w:right w:w="120" w:type="dxa"/>
            </w:tcMar>
            <w:vAlign w:val="center"/>
          </w:tcPr>
          <w:p w14:paraId="09688A8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场景</w:t>
            </w:r>
          </w:p>
        </w:tc>
        <w:tc>
          <w:tcPr>
            <w:tcW w:w="6613" w:type="dxa"/>
            <w:tcBorders>
              <w:top w:val="nil"/>
            </w:tcBorders>
            <w:shd w:val="clear" w:color="auto" w:fill="auto"/>
            <w:tcMar>
              <w:top w:w="75" w:type="dxa"/>
              <w:left w:w="120" w:type="dxa"/>
              <w:bottom w:w="75" w:type="dxa"/>
              <w:right w:w="120" w:type="dxa"/>
            </w:tcMar>
            <w:vAlign w:val="center"/>
          </w:tcPr>
          <w:p w14:paraId="2C45DA6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推荐话题方向</w:t>
            </w:r>
          </w:p>
        </w:tc>
      </w:tr>
      <w:tr w14:paraId="0BCCE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5" w:type="dxa"/>
            <w:shd w:val="clear" w:color="auto" w:fill="auto"/>
            <w:tcMar>
              <w:top w:w="75" w:type="dxa"/>
              <w:left w:w="0" w:type="dxa"/>
              <w:bottom w:w="75" w:type="dxa"/>
              <w:right w:w="120" w:type="dxa"/>
            </w:tcMar>
            <w:vAlign w:val="center"/>
          </w:tcPr>
          <w:p w14:paraId="31495C8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市场前景</w:t>
            </w:r>
          </w:p>
        </w:tc>
        <w:tc>
          <w:tcPr>
            <w:tcW w:w="6613" w:type="dxa"/>
            <w:shd w:val="clear" w:color="auto" w:fill="auto"/>
            <w:tcMar>
              <w:top w:w="75" w:type="dxa"/>
              <w:left w:w="120" w:type="dxa"/>
              <w:bottom w:w="75" w:type="dxa"/>
              <w:right w:w="0" w:type="dxa"/>
            </w:tcMar>
            <w:vAlign w:val="center"/>
          </w:tcPr>
          <w:p w14:paraId="4308729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“2026年中国电梯市场规模突破3000亿元，存量更新市场规模到2030年将突破8000亿元”</w:t>
            </w:r>
          </w:p>
        </w:tc>
      </w:tr>
      <w:tr w14:paraId="3A5F6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5" w:type="dxa"/>
            <w:shd w:val="clear" w:color="auto" w:fill="auto"/>
            <w:tcMar>
              <w:top w:w="75" w:type="dxa"/>
              <w:left w:w="0" w:type="dxa"/>
              <w:bottom w:w="75" w:type="dxa"/>
              <w:right w:w="120" w:type="dxa"/>
            </w:tcMar>
            <w:vAlign w:val="center"/>
          </w:tcPr>
          <w:p w14:paraId="4EAAA41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AI智能化</w:t>
            </w:r>
          </w:p>
        </w:tc>
        <w:tc>
          <w:tcPr>
            <w:tcW w:w="6613" w:type="dxa"/>
            <w:shd w:val="clear" w:color="auto" w:fill="auto"/>
            <w:tcMar>
              <w:top w:w="75" w:type="dxa"/>
              <w:left w:w="120" w:type="dxa"/>
              <w:bottom w:w="75" w:type="dxa"/>
              <w:right w:w="0" w:type="dxa"/>
            </w:tcMar>
            <w:vAlign w:val="center"/>
          </w:tcPr>
          <w:p w14:paraId="61F2FD5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“AI智能体正在重塑电梯维保生态，可将非计划停机时间降低60%以上，维护成本下降40%”</w:t>
            </w:r>
          </w:p>
        </w:tc>
      </w:tr>
      <w:tr w14:paraId="504EF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5" w:type="dxa"/>
            <w:shd w:val="clear" w:color="auto" w:fill="auto"/>
            <w:tcMar>
              <w:top w:w="75" w:type="dxa"/>
              <w:left w:w="0" w:type="dxa"/>
              <w:bottom w:w="75" w:type="dxa"/>
              <w:right w:w="120" w:type="dxa"/>
            </w:tcMar>
            <w:vAlign w:val="center"/>
          </w:tcPr>
          <w:p w14:paraId="48737B9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绿色低碳</w:t>
            </w:r>
          </w:p>
        </w:tc>
        <w:tc>
          <w:tcPr>
            <w:tcW w:w="6613" w:type="dxa"/>
            <w:shd w:val="clear" w:color="auto" w:fill="auto"/>
            <w:tcMar>
              <w:top w:w="75" w:type="dxa"/>
              <w:left w:w="120" w:type="dxa"/>
              <w:bottom w:w="75" w:type="dxa"/>
              <w:right w:w="0" w:type="dxa"/>
            </w:tcMar>
            <w:vAlign w:val="center"/>
          </w:tcPr>
          <w:p w14:paraId="4CA85CB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“电梯占建筑总能耗20%—40%，能量回收装置单梯节电率可达15%—40%，正从节能走向碳权创造”</w:t>
            </w:r>
          </w:p>
        </w:tc>
      </w:tr>
      <w:tr w14:paraId="48333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5" w:type="dxa"/>
            <w:shd w:val="clear" w:color="auto" w:fill="auto"/>
            <w:tcMar>
              <w:top w:w="75" w:type="dxa"/>
              <w:left w:w="0" w:type="dxa"/>
              <w:bottom w:w="75" w:type="dxa"/>
              <w:right w:w="120" w:type="dxa"/>
            </w:tcMar>
            <w:vAlign w:val="center"/>
          </w:tcPr>
          <w:p w14:paraId="1917EA78">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机器人融合</w:t>
            </w:r>
          </w:p>
        </w:tc>
        <w:tc>
          <w:tcPr>
            <w:tcW w:w="6613" w:type="dxa"/>
            <w:shd w:val="clear" w:color="auto" w:fill="auto"/>
            <w:tcMar>
              <w:top w:w="75" w:type="dxa"/>
              <w:left w:w="120" w:type="dxa"/>
              <w:bottom w:w="75" w:type="dxa"/>
              <w:right w:w="0" w:type="dxa"/>
            </w:tcMar>
            <w:vAlign w:val="center"/>
          </w:tcPr>
          <w:p w14:paraId="273D176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“机器人自主乘梯成为2026年智能梯控五大技术方向之一”</w:t>
            </w:r>
          </w:p>
        </w:tc>
      </w:tr>
      <w:tr w14:paraId="7E1B9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5" w:type="dxa"/>
            <w:shd w:val="clear" w:color="auto" w:fill="auto"/>
            <w:tcMar>
              <w:top w:w="75" w:type="dxa"/>
              <w:left w:w="0" w:type="dxa"/>
              <w:bottom w:w="75" w:type="dxa"/>
              <w:right w:w="120" w:type="dxa"/>
            </w:tcMar>
            <w:vAlign w:val="center"/>
          </w:tcPr>
          <w:p w14:paraId="4E1D94A6">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政策红利</w:t>
            </w:r>
          </w:p>
        </w:tc>
        <w:tc>
          <w:tcPr>
            <w:tcW w:w="6613" w:type="dxa"/>
            <w:shd w:val="clear" w:color="auto" w:fill="auto"/>
            <w:tcMar>
              <w:top w:w="75" w:type="dxa"/>
              <w:left w:w="120" w:type="dxa"/>
              <w:bottom w:w="75" w:type="dxa"/>
              <w:right w:w="0" w:type="dxa"/>
            </w:tcMar>
            <w:vAlign w:val="center"/>
          </w:tcPr>
          <w:p w14:paraId="707E923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“2026年两新政策新增加装电梯补贴最高每台30万元，全国超20年电梯达20万台带来300亿级更新市场”</w:t>
            </w:r>
          </w:p>
        </w:tc>
      </w:tr>
      <w:tr w14:paraId="7F2B6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5" w:type="dxa"/>
            <w:shd w:val="clear" w:color="auto" w:fill="auto"/>
            <w:tcMar>
              <w:top w:w="75" w:type="dxa"/>
              <w:left w:w="0" w:type="dxa"/>
              <w:bottom w:w="75" w:type="dxa"/>
              <w:right w:w="120" w:type="dxa"/>
            </w:tcMar>
            <w:vAlign w:val="center"/>
          </w:tcPr>
          <w:p w14:paraId="37C79E2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服务化转型</w:t>
            </w:r>
          </w:p>
        </w:tc>
        <w:tc>
          <w:tcPr>
            <w:tcW w:w="6613" w:type="dxa"/>
            <w:shd w:val="clear" w:color="auto" w:fill="auto"/>
            <w:tcMar>
              <w:top w:w="75" w:type="dxa"/>
              <w:left w:w="120" w:type="dxa"/>
              <w:bottom w:w="75" w:type="dxa"/>
              <w:right w:w="0" w:type="dxa"/>
            </w:tcMar>
            <w:vAlign w:val="center"/>
          </w:tcPr>
          <w:p w14:paraId="3F9A3FB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lang w:val="en-US" w:eastAsia="zh-CN" w:bidi="ar"/>
              </w:rPr>
              <w:t>“传统模式从卖设备到卖服务，后市场服务占比已超50%”</w:t>
            </w:r>
          </w:p>
        </w:tc>
      </w:tr>
    </w:tbl>
    <w:p w14:paraId="4106A51C"/>
    <w:p w14:paraId="3417B20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84FD05"/>
    <w:multiLevelType w:val="singleLevel"/>
    <w:tmpl w:val="D184FD05"/>
    <w:lvl w:ilvl="0" w:tentative="0">
      <w:start w:val="1"/>
      <w:numFmt w:val="decimalEnclosedCircleChinese"/>
      <w:suff w:val="nothing"/>
      <w:lvlText w:val="%1　"/>
      <w:lvlJc w:val="left"/>
      <w:pPr>
        <w:ind w:left="0" w:firstLine="400"/>
      </w:pPr>
      <w:rPr>
        <w:rFonts w:hint="eastAsia"/>
      </w:rPr>
    </w:lvl>
  </w:abstractNum>
  <w:abstractNum w:abstractNumId="1">
    <w:nsid w:val="F51BE7B9"/>
    <w:multiLevelType w:val="singleLevel"/>
    <w:tmpl w:val="F51BE7B9"/>
    <w:lvl w:ilvl="0" w:tentative="0">
      <w:start w:val="1"/>
      <w:numFmt w:val="decimalEnclosedCircleChinese"/>
      <w:suff w:val="nothing"/>
      <w:lvlText w:val="%1　"/>
      <w:lvlJc w:val="left"/>
      <w:pPr>
        <w:ind w:left="0" w:firstLine="400"/>
      </w:pPr>
      <w:rPr>
        <w:rFonts w:hint="eastAsia"/>
      </w:rPr>
    </w:lvl>
  </w:abstractNum>
  <w:abstractNum w:abstractNumId="2">
    <w:nsid w:val="19FDB2D8"/>
    <w:multiLevelType w:val="singleLevel"/>
    <w:tmpl w:val="19FDB2D8"/>
    <w:lvl w:ilvl="0" w:tentative="0">
      <w:start w:val="1"/>
      <w:numFmt w:val="decimalEnclosedCircleChinese"/>
      <w:suff w:val="nothing"/>
      <w:lvlText w:val="%1　"/>
      <w:lvlJc w:val="left"/>
      <w:pPr>
        <w:ind w:left="0" w:firstLine="400"/>
      </w:pPr>
      <w:rPr>
        <w:rFonts w:hint="eastAsia"/>
      </w:rPr>
    </w:lvl>
  </w:abstractNum>
  <w:abstractNum w:abstractNumId="3">
    <w:nsid w:val="4AB58DFE"/>
    <w:multiLevelType w:val="singleLevel"/>
    <w:tmpl w:val="4AB58DFE"/>
    <w:lvl w:ilvl="0" w:tentative="0">
      <w:start w:val="1"/>
      <w:numFmt w:val="decimal"/>
      <w:lvlText w:val="(%1)"/>
      <w:lvlJc w:val="left"/>
      <w:pPr>
        <w:ind w:left="425" w:hanging="425"/>
      </w:pPr>
      <w:rPr>
        <w:rFonts w:hint="default"/>
      </w:rPr>
    </w:lvl>
  </w:abstractNum>
  <w:abstractNum w:abstractNumId="4">
    <w:nsid w:val="5F66329F"/>
    <w:multiLevelType w:val="singleLevel"/>
    <w:tmpl w:val="5F66329F"/>
    <w:lvl w:ilvl="0" w:tentative="0">
      <w:start w:val="1"/>
      <w:numFmt w:val="decimalEnclosedCircleChinese"/>
      <w:suff w:val="nothing"/>
      <w:lvlText w:val="%1　"/>
      <w:lvlJc w:val="left"/>
      <w:pPr>
        <w:ind w:left="0" w:firstLine="400"/>
      </w:pPr>
      <w:rPr>
        <w:rFonts w:hint="eastAsia"/>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2B6B05"/>
    <w:rsid w:val="542B6B05"/>
    <w:rsid w:val="62575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1602</Words>
  <Characters>1844</Characters>
  <Lines>0</Lines>
  <Paragraphs>0</Paragraphs>
  <TotalTime>0</TotalTime>
  <ScaleCrop>false</ScaleCrop>
  <LinksUpToDate>false</LinksUpToDate>
  <CharactersWithSpaces>1859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2026-05-09T07:29:00Z</dcterms:created>
  <dc:creator>qingqing:)</dc:creator>
  <cp:lastModifiedBy>qingqing:)</cp:lastModifiedBy>
  <dcterms:modified xsi:type="dcterms:W3CDTF">2026-06-10T07:56:18Z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0E960DC6A7324059A59977738084366E_11</vt:lpwstr>
  </property>
  <property fmtid="{D5CDD505-2E9C-101B-9397-08002B2CF9AE}" pid="4" name="KSOTemplateDocerSaveRecord">
    <vt:lpwstr>eyJoZGlkIjoiMzEwNTM5NzYwMDRjMzkwZTVkZjY2ODkwMGIxNGU0OTUiLCJ1c2VySWQiOiIyNjYyNDM1ODcifQ==</vt:lpwstr>
  </property>
</Properties>
</file>