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340A9" w14:textId="70B08A06" w:rsidR="006516F1"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6191D729" wp14:editId="3C47BA13">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sidR="007E10F3">
        <w:rPr>
          <w:noProof/>
        </w:rPr>
        <mc:AlternateContent>
          <mc:Choice Requires="wps">
            <w:drawing>
              <wp:anchor distT="0" distB="0" distL="114300" distR="114300" simplePos="0" relativeHeight="251655168" behindDoc="1" locked="0" layoutInCell="1" allowOverlap="1" wp14:anchorId="0D89EAB7" wp14:editId="2E287A64">
                <wp:simplePos x="0" y="0"/>
                <wp:positionH relativeFrom="column">
                  <wp:posOffset>111760</wp:posOffset>
                </wp:positionH>
                <wp:positionV relativeFrom="paragraph">
                  <wp:posOffset>5853430</wp:posOffset>
                </wp:positionV>
                <wp:extent cx="252730" cy="0"/>
                <wp:effectExtent l="26670" t="24130" r="25400" b="23495"/>
                <wp:wrapNone/>
                <wp:docPr id="5"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0"/>
                        </a:xfrm>
                        <a:custGeom>
                          <a:avLst/>
                          <a:gdLst>
                            <a:gd name="T0" fmla="*/ 0 w 253048"/>
                            <a:gd name="T1" fmla="*/ 249258 w 253048"/>
                            <a:gd name="T2" fmla="*/ 0 60000 65536"/>
                            <a:gd name="T3" fmla="*/ 0 60000 65536"/>
                            <a:gd name="T4" fmla="*/ 0 w 253048"/>
                            <a:gd name="T5" fmla="*/ 253048 w 253048"/>
                          </a:gdLst>
                          <a:ahLst/>
                          <a:cxnLst>
                            <a:cxn ang="T2">
                              <a:pos x="T0" y="0"/>
                            </a:cxn>
                            <a:cxn ang="T3">
                              <a:pos x="T1" y="0"/>
                            </a:cxn>
                          </a:cxnLst>
                          <a:rect l="T4" t="0" r="T5" b="0"/>
                          <a:pathLst>
                            <a:path w="253048">
                              <a:moveTo>
                                <a:pt x="0" y="0"/>
                              </a:moveTo>
                              <a:lnTo>
                                <a:pt x="253048" y="0"/>
                              </a:lnTo>
                            </a:path>
                          </a:pathLst>
                        </a:custGeom>
                        <a:noFill/>
                        <a:ln w="35999">
                          <a:solidFill>
                            <a:srgbClr val="F8CA5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4F0C3" id="Shape 17" o:spid="_x0000_s1026" style="position:absolute;margin-left:8.8pt;margin-top:460.9pt;width:19.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30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" path="m,l253048,e" filled="f" strokecolor="#f8ca5c" strokeweight=".99997mm">
                <v:stroke miterlimit="83231f" joinstyle="miter"/>
                <v:path arrowok="t" o:connecttype="custom" o:connectlocs="0,0;248945,0" o:connectangles="0,0" textboxrect="0,0,253048,0"/>
              </v:shape>
            </w:pict>
          </mc:Fallback>
        </mc:AlternateContent>
      </w:r>
      <w:r w:rsidR="007E10F3">
        <w:rPr>
          <w:noProof/>
        </w:rPr>
        <mc:AlternateContent>
          <mc:Choice Requires="wps">
            <w:drawing>
              <wp:anchor distT="0" distB="0" distL="114300" distR="114300" simplePos="0" relativeHeight="251656192" behindDoc="1" locked="0" layoutInCell="1" allowOverlap="1" wp14:anchorId="7B3EA909" wp14:editId="647FB4E9">
                <wp:simplePos x="0" y="0"/>
                <wp:positionH relativeFrom="column">
                  <wp:posOffset>99060</wp:posOffset>
                </wp:positionH>
                <wp:positionV relativeFrom="paragraph">
                  <wp:posOffset>5982335</wp:posOffset>
                </wp:positionV>
                <wp:extent cx="2974340" cy="217805"/>
                <wp:effectExtent l="4445" t="635" r="2540" b="6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434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0587F" w14:textId="249312F9" w:rsidR="006516F1" w:rsidRPr="005C679E" w:rsidRDefault="00667EEC">
                            <w:pPr>
                              <w:spacing w:after="160" w:line="259" w:lineRule="auto"/>
                              <w:rPr>
                                <w:sz w:val="16"/>
                                <w:szCs w:val="22"/>
                                <w:lang w:val="it-IT"/>
                              </w:rPr>
                            </w:pPr>
                            <w:r w:rsidRPr="00667EEC">
                              <w:rPr>
                                <w:w w:val="112"/>
                                <w:sz w:val="24"/>
                                <w:szCs w:val="22"/>
                                <w:lang w:val="it-IT"/>
                              </w:rPr>
                              <w:t>Solution Definition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EA909" id="Rectangle 4" o:spid="_x0000_s1026" style="position:absolute;margin-left:7.8pt;margin-top:471.05pt;width:234.2pt;height:1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" filled="f" stroked="f">
                <v:textbox inset="0,0,0,0">
                  <w:txbxContent>
                    <w:p w14:paraId="70A0587F" w14:textId="249312F9" w:rsidR="006516F1" w:rsidRPr="005C679E" w:rsidRDefault="00667EEC">
                      <w:pPr>
                        <w:spacing w:after="160" w:line="259" w:lineRule="auto"/>
                        <w:rPr>
                          <w:sz w:val="16"/>
                          <w:szCs w:val="22"/>
                          <w:lang w:val="it-IT"/>
                        </w:rPr>
                      </w:pPr>
                      <w:r w:rsidRPr="00667EEC">
                        <w:rPr>
                          <w:w w:val="112"/>
                          <w:sz w:val="24"/>
                          <w:szCs w:val="22"/>
                          <w:lang w:val="it-IT"/>
                        </w:rPr>
                        <w:t>Solution Definition</w:t>
                      </w:r>
                    </w:p>
                  </w:txbxContent>
                </v:textbox>
              </v:rect>
            </w:pict>
          </mc:Fallback>
        </mc:AlternateContent>
      </w:r>
    </w:p>
    <w:p w14:paraId="0E647E78" w14:textId="4B72D75D" w:rsidR="00C35507" w:rsidRDefault="004F0F28">
      <w:r>
        <w:rPr>
          <w:noProof/>
        </w:rPr>
        <mc:AlternateContent>
          <mc:Choice Requires="wps">
            <w:drawing>
              <wp:anchor distT="0" distB="0" distL="114300" distR="114300" simplePos="0" relativeHeight="251654656" behindDoc="1" locked="0" layoutInCell="1" allowOverlap="1" wp14:anchorId="53156489" wp14:editId="73040AA6">
                <wp:simplePos x="0" y="0"/>
                <wp:positionH relativeFrom="column">
                  <wp:posOffset>91130</wp:posOffset>
                </wp:positionH>
                <wp:positionV relativeFrom="paragraph">
                  <wp:posOffset>6083408</wp:posOffset>
                </wp:positionV>
                <wp:extent cx="2453269" cy="367991"/>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453269" cy="367991"/>
                        </a:xfrm>
                        <a:prstGeom prst="rect">
                          <a:avLst/>
                        </a:prstGeom>
                        <a:ln>
                          <a:noFill/>
                        </a:ln>
                      </wps:spPr>
                      <wps:txbx>
                        <w:txbxContent>
                          <w:p w14:paraId="45E155A9" w14:textId="5A1DC626" w:rsidR="004F0F28" w:rsidRPr="005C679E" w:rsidRDefault="00BF4B1C" w:rsidP="004F0F28">
                            <w:pPr>
                              <w:spacing w:after="160" w:line="259" w:lineRule="auto"/>
                              <w:rPr>
                                <w:sz w:val="16"/>
                                <w:szCs w:val="22"/>
                              </w:rPr>
                            </w:pPr>
                            <w:r>
                              <w:rPr>
                                <w:w w:val="110"/>
                              </w:rPr>
                              <w:t>April</w:t>
                            </w:r>
                            <w:r w:rsidR="004F0F28">
                              <w:rPr>
                                <w:w w:val="110"/>
                              </w:rPr>
                              <w:t xml:space="preserve"> 2024</w:t>
                            </w:r>
                            <w:r w:rsidR="00667EEC" w:rsidRPr="00667EEC">
                              <w:rPr>
                                <w:w w:val="110"/>
                              </w:rPr>
                              <w:t xml:space="preserve"> | Version </w:t>
                            </w:r>
                            <w:r w:rsidR="001207B0">
                              <w:rPr>
                                <w:w w:val="110"/>
                              </w:rPr>
                              <w:t>2.</w:t>
                            </w:r>
                            <w:r>
                              <w:rPr>
                                <w:w w:val="110"/>
                              </w:rPr>
                              <w:t>5</w:t>
                            </w:r>
                            <w:r w:rsidR="004F0F28">
                              <w:rPr>
                                <w:w w:val="110"/>
                              </w:rPr>
                              <w:br/>
                            </w:r>
                            <w:r w:rsidR="004F0F28" w:rsidRPr="0000088B">
                              <w:rPr>
                                <w:w w:val="111"/>
                                <w:sz w:val="16"/>
                                <w:szCs w:val="22"/>
                              </w:rPr>
                              <w:t xml:space="preserve">Copyright © </w:t>
                            </w:r>
                            <w:r w:rsidR="004F0F28">
                              <w:rPr>
                                <w:w w:val="111"/>
                                <w:sz w:val="16"/>
                                <w:szCs w:val="22"/>
                              </w:rPr>
                              <w:t>2024</w:t>
                            </w:r>
                            <w:r w:rsidR="004F0F28" w:rsidRPr="0000088B">
                              <w:rPr>
                                <w:w w:val="111"/>
                                <w:sz w:val="16"/>
                                <w:szCs w:val="22"/>
                              </w:rPr>
                              <w:t>, Oracle and/or its affiliates</w:t>
                            </w:r>
                          </w:p>
                          <w:p w14:paraId="15D42DDD" w14:textId="70A00072" w:rsidR="004F0F28" w:rsidRPr="004F0F28" w:rsidRDefault="004F0F28">
                            <w:pPr>
                              <w:spacing w:after="160" w:line="259" w:lineRule="auto"/>
                              <w:rPr>
                                <w:w w:val="110"/>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3156489" id="Rectangle 1" o:spid="_x0000_s1027" style="position:absolute;margin-left:7.2pt;margin-top:479pt;width:193.15pt;height: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" filled="f" stroked="f">
                <v:textbox inset="0,0,0,0">
                  <w:txbxContent>
                    <w:p w14:paraId="45E155A9" w14:textId="5A1DC626" w:rsidR="004F0F28" w:rsidRPr="005C679E" w:rsidRDefault="00BF4B1C" w:rsidP="004F0F28">
                      <w:pPr>
                        <w:spacing w:after="160" w:line="259" w:lineRule="auto"/>
                        <w:rPr>
                          <w:sz w:val="16"/>
                          <w:szCs w:val="22"/>
                        </w:rPr>
                      </w:pPr>
                      <w:r>
                        <w:rPr>
                          <w:w w:val="110"/>
                        </w:rPr>
                        <w:t>April</w:t>
                      </w:r>
                      <w:r w:rsidR="004F0F28">
                        <w:rPr>
                          <w:w w:val="110"/>
                        </w:rPr>
                        <w:t xml:space="preserve"> 2024</w:t>
                      </w:r>
                      <w:r w:rsidR="00667EEC" w:rsidRPr="00667EEC">
                        <w:rPr>
                          <w:w w:val="110"/>
                        </w:rPr>
                        <w:t xml:space="preserve"> | Version </w:t>
                      </w:r>
                      <w:r w:rsidR="001207B0">
                        <w:rPr>
                          <w:w w:val="110"/>
                        </w:rPr>
                        <w:t>2.</w:t>
                      </w:r>
                      <w:r>
                        <w:rPr>
                          <w:w w:val="110"/>
                        </w:rPr>
                        <w:t>5</w:t>
                      </w:r>
                      <w:r w:rsidR="004F0F28">
                        <w:rPr>
                          <w:w w:val="110"/>
                        </w:rPr>
                        <w:br/>
                      </w:r>
                      <w:r w:rsidR="004F0F28" w:rsidRPr="0000088B">
                        <w:rPr>
                          <w:w w:val="111"/>
                          <w:sz w:val="16"/>
                          <w:szCs w:val="22"/>
                        </w:rPr>
                        <w:t xml:space="preserve">Copyright © </w:t>
                      </w:r>
                      <w:r w:rsidR="004F0F28">
                        <w:rPr>
                          <w:w w:val="111"/>
                          <w:sz w:val="16"/>
                          <w:szCs w:val="22"/>
                        </w:rPr>
                        <w:t>2024</w:t>
                      </w:r>
                      <w:r w:rsidR="004F0F28" w:rsidRPr="0000088B">
                        <w:rPr>
                          <w:w w:val="111"/>
                          <w:sz w:val="16"/>
                          <w:szCs w:val="22"/>
                        </w:rPr>
                        <w:t>, Oracle and/or its affiliates</w:t>
                      </w:r>
                    </w:p>
                    <w:p w14:paraId="15D42DDD" w14:textId="70A00072" w:rsidR="004F0F28" w:rsidRPr="004F0F28" w:rsidRDefault="004F0F28">
                      <w:pPr>
                        <w:spacing w:after="160" w:line="259" w:lineRule="auto"/>
                        <w:rPr>
                          <w:w w:val="110"/>
                        </w:rPr>
                      </w:pPr>
                    </w:p>
                  </w:txbxContent>
                </v:textbox>
              </v:rect>
            </w:pict>
          </mc:Fallback>
        </mc:AlternateContent>
      </w:r>
      <w:r w:rsidR="007E10F3">
        <w:rPr>
          <w:noProof/>
        </w:rPr>
        <mc:AlternateContent>
          <mc:Choice Requires="wps">
            <w:drawing>
              <wp:anchor distT="0" distB="0" distL="114300" distR="114300" simplePos="0" relativeHeight="251659776" behindDoc="0" locked="0" layoutInCell="1" allowOverlap="1" wp14:anchorId="37B0E01F" wp14:editId="45A00D40">
                <wp:simplePos x="0" y="0"/>
                <wp:positionH relativeFrom="column">
                  <wp:posOffset>-37465</wp:posOffset>
                </wp:positionH>
                <wp:positionV relativeFrom="paragraph">
                  <wp:posOffset>3945890</wp:posOffset>
                </wp:positionV>
                <wp:extent cx="5880100" cy="14566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80100" cy="1456690"/>
                        </a:xfrm>
                        <a:prstGeom prst="rect">
                          <a:avLst/>
                        </a:prstGeom>
                        <a:ln>
                          <a:noFill/>
                        </a:ln>
                      </wps:spPr>
                      <wps:txbx>
                        <w:txbxContent>
                          <w:p w14:paraId="71F3FC28"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4987E5D1" w14:textId="1C29C74E" w:rsidR="006516F1" w:rsidRPr="002B57F8" w:rsidRDefault="00F91205" w:rsidP="00561778">
                            <w:pPr>
                              <w:spacing w:after="160" w:line="259" w:lineRule="auto"/>
                              <w:rPr>
                                <w:rFonts w:ascii="Georgia" w:eastAsia="Georgia" w:hAnsi="Georgia" w:cs="Georgia"/>
                                <w:sz w:val="60"/>
                                <w:szCs w:val="60"/>
                              </w:rPr>
                            </w:pPr>
                            <w:r>
                              <w:rPr>
                                <w:rFonts w:ascii="Georgia" w:eastAsia="Georgia" w:hAnsi="Georgia" w:cs="Georgia"/>
                                <w:sz w:val="60"/>
                                <w:szCs w:val="60"/>
                              </w:rPr>
                              <w:t>Primavera</w:t>
                            </w:r>
                            <w:r w:rsidR="002B57F8">
                              <w:rPr>
                                <w:rFonts w:ascii="Georgia" w:eastAsia="Georgia" w:hAnsi="Georgia" w:cs="Georgia"/>
                                <w:sz w:val="60"/>
                                <w:szCs w:val="60"/>
                              </w:rPr>
                              <w:t xml:space="preserve"> </w:t>
                            </w:r>
                            <w:r w:rsidR="00667EEC" w:rsidRPr="00667EEC">
                              <w:rPr>
                                <w:rFonts w:ascii="Georgia" w:eastAsia="Georgia" w:hAnsi="Georgia" w:cs="Georgia"/>
                                <w:sz w:val="60"/>
                                <w:szCs w:val="60"/>
                              </w:rPr>
                              <w:t>Migration to OCI</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7B0E01F" id="Rectangle 2" o:spid="_x0000_s1028" style="position:absolute;margin-left:-2.95pt;margin-top:310.7pt;width:463pt;height:11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" filled="f" stroked="f">
                <v:textbox inset="0,0,0,0">
                  <w:txbxContent>
                    <w:p w14:paraId="71F3FC28" w14:textId="77777777" w:rsidR="00667EEC" w:rsidRPr="00667EEC" w:rsidRDefault="00667EEC" w:rsidP="00667EEC">
                      <w:pPr>
                        <w:spacing w:after="160" w:line="259" w:lineRule="auto"/>
                        <w:rPr>
                          <w:rFonts w:ascii="Georgia" w:eastAsia="Georgia" w:hAnsi="Georgia" w:cs="Georgia"/>
                          <w:sz w:val="60"/>
                          <w:szCs w:val="60"/>
                        </w:rPr>
                      </w:pPr>
                      <w:r w:rsidRPr="00667EEC">
                        <w:rPr>
                          <w:rFonts w:ascii="Georgia" w:eastAsia="Georgia" w:hAnsi="Georgia" w:cs="Georgia"/>
                          <w:sz w:val="60"/>
                          <w:szCs w:val="60"/>
                        </w:rPr>
                        <w:t>ACME</w:t>
                      </w:r>
                    </w:p>
                    <w:p w14:paraId="4987E5D1" w14:textId="1C29C74E" w:rsidR="006516F1" w:rsidRPr="002B57F8" w:rsidRDefault="00F91205" w:rsidP="00561778">
                      <w:pPr>
                        <w:spacing w:after="160" w:line="259" w:lineRule="auto"/>
                        <w:rPr>
                          <w:rFonts w:ascii="Georgia" w:eastAsia="Georgia" w:hAnsi="Georgia" w:cs="Georgia"/>
                          <w:sz w:val="60"/>
                          <w:szCs w:val="60"/>
                        </w:rPr>
                      </w:pPr>
                      <w:r>
                        <w:rPr>
                          <w:rFonts w:ascii="Georgia" w:eastAsia="Georgia" w:hAnsi="Georgia" w:cs="Georgia"/>
                          <w:sz w:val="60"/>
                          <w:szCs w:val="60"/>
                        </w:rPr>
                        <w:t>Primavera</w:t>
                      </w:r>
                      <w:r w:rsidR="002B57F8">
                        <w:rPr>
                          <w:rFonts w:ascii="Georgia" w:eastAsia="Georgia" w:hAnsi="Georgia" w:cs="Georgia"/>
                          <w:sz w:val="60"/>
                          <w:szCs w:val="60"/>
                        </w:rPr>
                        <w:t xml:space="preserve"> </w:t>
                      </w:r>
                      <w:r w:rsidR="00667EEC" w:rsidRPr="00667EEC">
                        <w:rPr>
                          <w:rFonts w:ascii="Georgia" w:eastAsia="Georgia" w:hAnsi="Georgia" w:cs="Georgia"/>
                          <w:sz w:val="60"/>
                          <w:szCs w:val="60"/>
                        </w:rPr>
                        <w:t>Migration to OCI</w:t>
                      </w:r>
                    </w:p>
                  </w:txbxContent>
                </v:textbox>
              </v:rect>
            </w:pict>
          </mc:Fallback>
        </mc:AlternateContent>
      </w:r>
      <w:r w:rsidR="00667EEC">
        <w:br w:type="page"/>
      </w:r>
    </w:p>
    <w:sdt>
      <w:sdtPr>
        <w:rPr>
          <w:rFonts w:eastAsiaTheme="minorHAnsi" w:cstheme="minorBidi"/>
          <w:b w:val="0"/>
          <w:sz w:val="18"/>
          <w:szCs w:val="24"/>
        </w:rPr>
        <w:id w:val="-2064163013"/>
        <w:docPartObj>
          <w:docPartGallery w:val="Table of Contents"/>
          <w:docPartUnique/>
        </w:docPartObj>
      </w:sdtPr>
      <w:sdtEndPr>
        <w:rPr>
          <w:bCs/>
          <w:noProof/>
        </w:rPr>
      </w:sdtEndPr>
      <w:sdtContent>
        <w:p w14:paraId="0DBC30E1" w14:textId="627F235A" w:rsidR="00667EEC" w:rsidRDefault="00667EEC" w:rsidP="00667EEC">
          <w:pPr>
            <w:pStyle w:val="TOCHeading"/>
            <w:numPr>
              <w:ilvl w:val="0"/>
              <w:numId w:val="0"/>
            </w:numPr>
            <w:ind w:left="432" w:hanging="432"/>
          </w:pPr>
          <w:r>
            <w:t>Contents</w:t>
          </w:r>
        </w:p>
        <w:p w14:paraId="03387A72" w14:textId="31564B3C" w:rsidR="00960553" w:rsidRDefault="00667EEC">
          <w:pPr>
            <w:pStyle w:val="TOC1"/>
            <w:tabs>
              <w:tab w:val="right" w:leader="dot" w:pos="10197"/>
            </w:tabs>
            <w:rPr>
              <w:rFonts w:asciiTheme="minorHAnsi" w:eastAsiaTheme="minorEastAsia" w:hAnsiTheme="minorHAnsi"/>
              <w:noProof/>
              <w:kern w:val="2"/>
              <w:sz w:val="24"/>
              <w:lang w:val="en-GB" w:eastAsia="en-GB"/>
              <w14:ligatures w14:val="standardContextual"/>
            </w:rPr>
          </w:pPr>
          <w:r>
            <w:fldChar w:fldCharType="begin"/>
          </w:r>
          <w:r>
            <w:instrText xml:space="preserve"> TOC \o "1-3" \h \z \u </w:instrText>
          </w:r>
          <w:r>
            <w:fldChar w:fldCharType="separate"/>
          </w:r>
          <w:hyperlink w:anchor="_Toc164425706" w:history="1">
            <w:r w:rsidR="00960553" w:rsidRPr="0092758D">
              <w:rPr>
                <w:rStyle w:val="Hyperlink"/>
                <w:noProof/>
              </w:rPr>
              <w:t xml:space="preserve"> Document Control</w:t>
            </w:r>
            <w:r w:rsidR="00960553">
              <w:rPr>
                <w:noProof/>
                <w:webHidden/>
              </w:rPr>
              <w:tab/>
            </w:r>
            <w:r w:rsidR="00960553">
              <w:rPr>
                <w:noProof/>
                <w:webHidden/>
              </w:rPr>
              <w:fldChar w:fldCharType="begin"/>
            </w:r>
            <w:r w:rsidR="00960553">
              <w:rPr>
                <w:noProof/>
                <w:webHidden/>
              </w:rPr>
              <w:instrText xml:space="preserve"> PAGEREF _Toc164425706 \h </w:instrText>
            </w:r>
            <w:r w:rsidR="00960553">
              <w:rPr>
                <w:noProof/>
                <w:webHidden/>
              </w:rPr>
            </w:r>
            <w:r w:rsidR="00960553">
              <w:rPr>
                <w:noProof/>
                <w:webHidden/>
              </w:rPr>
              <w:fldChar w:fldCharType="separate"/>
            </w:r>
            <w:r w:rsidR="00960553">
              <w:rPr>
                <w:noProof/>
                <w:webHidden/>
              </w:rPr>
              <w:t>5</w:t>
            </w:r>
            <w:r w:rsidR="00960553">
              <w:rPr>
                <w:noProof/>
                <w:webHidden/>
              </w:rPr>
              <w:fldChar w:fldCharType="end"/>
            </w:r>
          </w:hyperlink>
        </w:p>
        <w:p w14:paraId="28BE0E4E" w14:textId="7100A79E"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07" w:history="1">
            <w:r w:rsidRPr="0092758D">
              <w:rPr>
                <w:rStyle w:val="Hyperlink"/>
                <w:noProof/>
              </w:rPr>
              <w:t>1.1 Version Control</w:t>
            </w:r>
            <w:r>
              <w:rPr>
                <w:noProof/>
                <w:webHidden/>
              </w:rPr>
              <w:tab/>
            </w:r>
            <w:r>
              <w:rPr>
                <w:noProof/>
                <w:webHidden/>
              </w:rPr>
              <w:fldChar w:fldCharType="begin"/>
            </w:r>
            <w:r>
              <w:rPr>
                <w:noProof/>
                <w:webHidden/>
              </w:rPr>
              <w:instrText xml:space="preserve"> PAGEREF _Toc164425707 \h </w:instrText>
            </w:r>
            <w:r>
              <w:rPr>
                <w:noProof/>
                <w:webHidden/>
              </w:rPr>
            </w:r>
            <w:r>
              <w:rPr>
                <w:noProof/>
                <w:webHidden/>
              </w:rPr>
              <w:fldChar w:fldCharType="separate"/>
            </w:r>
            <w:r>
              <w:rPr>
                <w:noProof/>
                <w:webHidden/>
              </w:rPr>
              <w:t>5</w:t>
            </w:r>
            <w:r>
              <w:rPr>
                <w:noProof/>
                <w:webHidden/>
              </w:rPr>
              <w:fldChar w:fldCharType="end"/>
            </w:r>
          </w:hyperlink>
        </w:p>
        <w:p w14:paraId="1E37843B" w14:textId="4B858763"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08" w:history="1">
            <w:r w:rsidRPr="0092758D">
              <w:rPr>
                <w:rStyle w:val="Hyperlink"/>
                <w:noProof/>
              </w:rPr>
              <w:t>1.2 Team</w:t>
            </w:r>
            <w:r>
              <w:rPr>
                <w:noProof/>
                <w:webHidden/>
              </w:rPr>
              <w:tab/>
            </w:r>
            <w:r>
              <w:rPr>
                <w:noProof/>
                <w:webHidden/>
              </w:rPr>
              <w:fldChar w:fldCharType="begin"/>
            </w:r>
            <w:r>
              <w:rPr>
                <w:noProof/>
                <w:webHidden/>
              </w:rPr>
              <w:instrText xml:space="preserve"> PAGEREF _Toc164425708 \h </w:instrText>
            </w:r>
            <w:r>
              <w:rPr>
                <w:noProof/>
                <w:webHidden/>
              </w:rPr>
            </w:r>
            <w:r>
              <w:rPr>
                <w:noProof/>
                <w:webHidden/>
              </w:rPr>
              <w:fldChar w:fldCharType="separate"/>
            </w:r>
            <w:r>
              <w:rPr>
                <w:noProof/>
                <w:webHidden/>
              </w:rPr>
              <w:t>5</w:t>
            </w:r>
            <w:r>
              <w:rPr>
                <w:noProof/>
                <w:webHidden/>
              </w:rPr>
              <w:fldChar w:fldCharType="end"/>
            </w:r>
          </w:hyperlink>
        </w:p>
        <w:p w14:paraId="52D89743" w14:textId="18B150E8"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09" w:history="1">
            <w:r w:rsidRPr="0092758D">
              <w:rPr>
                <w:rStyle w:val="Hyperlink"/>
                <w:noProof/>
              </w:rPr>
              <w:t>1.3 Abbreviations and Acronyms (Optional)</w:t>
            </w:r>
            <w:r>
              <w:rPr>
                <w:noProof/>
                <w:webHidden/>
              </w:rPr>
              <w:tab/>
            </w:r>
            <w:r>
              <w:rPr>
                <w:noProof/>
                <w:webHidden/>
              </w:rPr>
              <w:fldChar w:fldCharType="begin"/>
            </w:r>
            <w:r>
              <w:rPr>
                <w:noProof/>
                <w:webHidden/>
              </w:rPr>
              <w:instrText xml:space="preserve"> PAGEREF _Toc164425709 \h </w:instrText>
            </w:r>
            <w:r>
              <w:rPr>
                <w:noProof/>
                <w:webHidden/>
              </w:rPr>
            </w:r>
            <w:r>
              <w:rPr>
                <w:noProof/>
                <w:webHidden/>
              </w:rPr>
              <w:fldChar w:fldCharType="separate"/>
            </w:r>
            <w:r>
              <w:rPr>
                <w:noProof/>
                <w:webHidden/>
              </w:rPr>
              <w:t>6</w:t>
            </w:r>
            <w:r>
              <w:rPr>
                <w:noProof/>
                <w:webHidden/>
              </w:rPr>
              <w:fldChar w:fldCharType="end"/>
            </w:r>
          </w:hyperlink>
        </w:p>
        <w:p w14:paraId="5A2FB849" w14:textId="688D848F"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10" w:history="1">
            <w:r w:rsidRPr="0092758D">
              <w:rPr>
                <w:rStyle w:val="Hyperlink"/>
                <w:noProof/>
              </w:rPr>
              <w:t>1.4 Document Purpose</w:t>
            </w:r>
            <w:r>
              <w:rPr>
                <w:noProof/>
                <w:webHidden/>
              </w:rPr>
              <w:tab/>
            </w:r>
            <w:r>
              <w:rPr>
                <w:noProof/>
                <w:webHidden/>
              </w:rPr>
              <w:fldChar w:fldCharType="begin"/>
            </w:r>
            <w:r>
              <w:rPr>
                <w:noProof/>
                <w:webHidden/>
              </w:rPr>
              <w:instrText xml:space="preserve"> PAGEREF _Toc164425710 \h </w:instrText>
            </w:r>
            <w:r>
              <w:rPr>
                <w:noProof/>
                <w:webHidden/>
              </w:rPr>
            </w:r>
            <w:r>
              <w:rPr>
                <w:noProof/>
                <w:webHidden/>
              </w:rPr>
              <w:fldChar w:fldCharType="separate"/>
            </w:r>
            <w:r>
              <w:rPr>
                <w:noProof/>
                <w:webHidden/>
              </w:rPr>
              <w:t>7</w:t>
            </w:r>
            <w:r>
              <w:rPr>
                <w:noProof/>
                <w:webHidden/>
              </w:rPr>
              <w:fldChar w:fldCharType="end"/>
            </w:r>
          </w:hyperlink>
        </w:p>
        <w:p w14:paraId="73BDA547" w14:textId="078C7B3B" w:rsidR="00960553" w:rsidRDefault="00960553">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5711" w:history="1">
            <w:r w:rsidRPr="0092758D">
              <w:rPr>
                <w:rStyle w:val="Hyperlink"/>
                <w:noProof/>
              </w:rPr>
              <w:t xml:space="preserve"> Business Context</w:t>
            </w:r>
            <w:r>
              <w:rPr>
                <w:noProof/>
                <w:webHidden/>
              </w:rPr>
              <w:tab/>
            </w:r>
            <w:r>
              <w:rPr>
                <w:noProof/>
                <w:webHidden/>
              </w:rPr>
              <w:fldChar w:fldCharType="begin"/>
            </w:r>
            <w:r>
              <w:rPr>
                <w:noProof/>
                <w:webHidden/>
              </w:rPr>
              <w:instrText xml:space="preserve"> PAGEREF _Toc164425711 \h </w:instrText>
            </w:r>
            <w:r>
              <w:rPr>
                <w:noProof/>
                <w:webHidden/>
              </w:rPr>
            </w:r>
            <w:r>
              <w:rPr>
                <w:noProof/>
                <w:webHidden/>
              </w:rPr>
              <w:fldChar w:fldCharType="separate"/>
            </w:r>
            <w:r>
              <w:rPr>
                <w:noProof/>
                <w:webHidden/>
              </w:rPr>
              <w:t>7</w:t>
            </w:r>
            <w:r>
              <w:rPr>
                <w:noProof/>
                <w:webHidden/>
              </w:rPr>
              <w:fldChar w:fldCharType="end"/>
            </w:r>
          </w:hyperlink>
        </w:p>
        <w:p w14:paraId="4D7A900D" w14:textId="165B3286"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12" w:history="1">
            <w:r w:rsidRPr="0092758D">
              <w:rPr>
                <w:rStyle w:val="Hyperlink"/>
                <w:noProof/>
              </w:rPr>
              <w:t>2.1 Executive Summary</w:t>
            </w:r>
            <w:r>
              <w:rPr>
                <w:noProof/>
                <w:webHidden/>
              </w:rPr>
              <w:tab/>
            </w:r>
            <w:r>
              <w:rPr>
                <w:noProof/>
                <w:webHidden/>
              </w:rPr>
              <w:fldChar w:fldCharType="begin"/>
            </w:r>
            <w:r>
              <w:rPr>
                <w:noProof/>
                <w:webHidden/>
              </w:rPr>
              <w:instrText xml:space="preserve"> PAGEREF _Toc164425712 \h </w:instrText>
            </w:r>
            <w:r>
              <w:rPr>
                <w:noProof/>
                <w:webHidden/>
              </w:rPr>
            </w:r>
            <w:r>
              <w:rPr>
                <w:noProof/>
                <w:webHidden/>
              </w:rPr>
              <w:fldChar w:fldCharType="separate"/>
            </w:r>
            <w:r>
              <w:rPr>
                <w:noProof/>
                <w:webHidden/>
              </w:rPr>
              <w:t>7</w:t>
            </w:r>
            <w:r>
              <w:rPr>
                <w:noProof/>
                <w:webHidden/>
              </w:rPr>
              <w:fldChar w:fldCharType="end"/>
            </w:r>
          </w:hyperlink>
        </w:p>
        <w:p w14:paraId="71F514EB" w14:textId="274AE4C3"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13" w:history="1">
            <w:r w:rsidRPr="0092758D">
              <w:rPr>
                <w:rStyle w:val="Hyperlink"/>
                <w:noProof/>
              </w:rPr>
              <w:t>2.2 Workload Business Value</w:t>
            </w:r>
            <w:r>
              <w:rPr>
                <w:noProof/>
                <w:webHidden/>
              </w:rPr>
              <w:tab/>
            </w:r>
            <w:r>
              <w:rPr>
                <w:noProof/>
                <w:webHidden/>
              </w:rPr>
              <w:fldChar w:fldCharType="begin"/>
            </w:r>
            <w:r>
              <w:rPr>
                <w:noProof/>
                <w:webHidden/>
              </w:rPr>
              <w:instrText xml:space="preserve"> PAGEREF _Toc164425713 \h </w:instrText>
            </w:r>
            <w:r>
              <w:rPr>
                <w:noProof/>
                <w:webHidden/>
              </w:rPr>
            </w:r>
            <w:r>
              <w:rPr>
                <w:noProof/>
                <w:webHidden/>
              </w:rPr>
              <w:fldChar w:fldCharType="separate"/>
            </w:r>
            <w:r>
              <w:rPr>
                <w:noProof/>
                <w:webHidden/>
              </w:rPr>
              <w:t>8</w:t>
            </w:r>
            <w:r>
              <w:rPr>
                <w:noProof/>
                <w:webHidden/>
              </w:rPr>
              <w:fldChar w:fldCharType="end"/>
            </w:r>
          </w:hyperlink>
        </w:p>
        <w:p w14:paraId="62305F2C" w14:textId="5E4514D9" w:rsidR="00960553" w:rsidRDefault="00960553">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5714" w:history="1">
            <w:r w:rsidRPr="0092758D">
              <w:rPr>
                <w:rStyle w:val="Hyperlink"/>
                <w:noProof/>
              </w:rPr>
              <w:t xml:space="preserve"> Workload Requirements and Architecture</w:t>
            </w:r>
            <w:r>
              <w:rPr>
                <w:noProof/>
                <w:webHidden/>
              </w:rPr>
              <w:tab/>
            </w:r>
            <w:r>
              <w:rPr>
                <w:noProof/>
                <w:webHidden/>
              </w:rPr>
              <w:fldChar w:fldCharType="begin"/>
            </w:r>
            <w:r>
              <w:rPr>
                <w:noProof/>
                <w:webHidden/>
              </w:rPr>
              <w:instrText xml:space="preserve"> PAGEREF _Toc164425714 \h </w:instrText>
            </w:r>
            <w:r>
              <w:rPr>
                <w:noProof/>
                <w:webHidden/>
              </w:rPr>
            </w:r>
            <w:r>
              <w:rPr>
                <w:noProof/>
                <w:webHidden/>
              </w:rPr>
              <w:fldChar w:fldCharType="separate"/>
            </w:r>
            <w:r>
              <w:rPr>
                <w:noProof/>
                <w:webHidden/>
              </w:rPr>
              <w:t>8</w:t>
            </w:r>
            <w:r>
              <w:rPr>
                <w:noProof/>
                <w:webHidden/>
              </w:rPr>
              <w:fldChar w:fldCharType="end"/>
            </w:r>
          </w:hyperlink>
        </w:p>
        <w:p w14:paraId="74C01916" w14:textId="6E36E716"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15" w:history="1">
            <w:r w:rsidRPr="0092758D">
              <w:rPr>
                <w:rStyle w:val="Hyperlink"/>
                <w:noProof/>
              </w:rPr>
              <w:t>3.1 Overview</w:t>
            </w:r>
            <w:r>
              <w:rPr>
                <w:noProof/>
                <w:webHidden/>
              </w:rPr>
              <w:tab/>
            </w:r>
            <w:r>
              <w:rPr>
                <w:noProof/>
                <w:webHidden/>
              </w:rPr>
              <w:fldChar w:fldCharType="begin"/>
            </w:r>
            <w:r>
              <w:rPr>
                <w:noProof/>
                <w:webHidden/>
              </w:rPr>
              <w:instrText xml:space="preserve"> PAGEREF _Toc164425715 \h </w:instrText>
            </w:r>
            <w:r>
              <w:rPr>
                <w:noProof/>
                <w:webHidden/>
              </w:rPr>
            </w:r>
            <w:r>
              <w:rPr>
                <w:noProof/>
                <w:webHidden/>
              </w:rPr>
              <w:fldChar w:fldCharType="separate"/>
            </w:r>
            <w:r>
              <w:rPr>
                <w:noProof/>
                <w:webHidden/>
              </w:rPr>
              <w:t>8</w:t>
            </w:r>
            <w:r>
              <w:rPr>
                <w:noProof/>
                <w:webHidden/>
              </w:rPr>
              <w:fldChar w:fldCharType="end"/>
            </w:r>
          </w:hyperlink>
        </w:p>
        <w:p w14:paraId="088F55BC" w14:textId="56755198"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16" w:history="1">
            <w:r w:rsidRPr="0092758D">
              <w:rPr>
                <w:rStyle w:val="Hyperlink"/>
                <w:noProof/>
              </w:rPr>
              <w:t>3.2 Functional Requirements (Optional)</w:t>
            </w:r>
            <w:r>
              <w:rPr>
                <w:noProof/>
                <w:webHidden/>
              </w:rPr>
              <w:tab/>
            </w:r>
            <w:r>
              <w:rPr>
                <w:noProof/>
                <w:webHidden/>
              </w:rPr>
              <w:fldChar w:fldCharType="begin"/>
            </w:r>
            <w:r>
              <w:rPr>
                <w:noProof/>
                <w:webHidden/>
              </w:rPr>
              <w:instrText xml:space="preserve"> PAGEREF _Toc164425716 \h </w:instrText>
            </w:r>
            <w:r>
              <w:rPr>
                <w:noProof/>
                <w:webHidden/>
              </w:rPr>
            </w:r>
            <w:r>
              <w:rPr>
                <w:noProof/>
                <w:webHidden/>
              </w:rPr>
              <w:fldChar w:fldCharType="separate"/>
            </w:r>
            <w:r>
              <w:rPr>
                <w:noProof/>
                <w:webHidden/>
              </w:rPr>
              <w:t>8</w:t>
            </w:r>
            <w:r>
              <w:rPr>
                <w:noProof/>
                <w:webHidden/>
              </w:rPr>
              <w:fldChar w:fldCharType="end"/>
            </w:r>
          </w:hyperlink>
        </w:p>
        <w:p w14:paraId="7DD8C0C5" w14:textId="56720452"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17" w:history="1">
            <w:r w:rsidRPr="0092758D">
              <w:rPr>
                <w:rStyle w:val="Hyperlink"/>
                <w:noProof/>
              </w:rPr>
              <w:t>3.2.1 Use Cases (Optional)</w:t>
            </w:r>
            <w:r>
              <w:rPr>
                <w:noProof/>
                <w:webHidden/>
              </w:rPr>
              <w:tab/>
            </w:r>
            <w:r>
              <w:rPr>
                <w:noProof/>
                <w:webHidden/>
              </w:rPr>
              <w:fldChar w:fldCharType="begin"/>
            </w:r>
            <w:r>
              <w:rPr>
                <w:noProof/>
                <w:webHidden/>
              </w:rPr>
              <w:instrText xml:space="preserve"> PAGEREF _Toc164425717 \h </w:instrText>
            </w:r>
            <w:r>
              <w:rPr>
                <w:noProof/>
                <w:webHidden/>
              </w:rPr>
            </w:r>
            <w:r>
              <w:rPr>
                <w:noProof/>
                <w:webHidden/>
              </w:rPr>
              <w:fldChar w:fldCharType="separate"/>
            </w:r>
            <w:r>
              <w:rPr>
                <w:noProof/>
                <w:webHidden/>
              </w:rPr>
              <w:t>9</w:t>
            </w:r>
            <w:r>
              <w:rPr>
                <w:noProof/>
                <w:webHidden/>
              </w:rPr>
              <w:fldChar w:fldCharType="end"/>
            </w:r>
          </w:hyperlink>
        </w:p>
        <w:p w14:paraId="7F683D99" w14:textId="2E14C79A"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18" w:history="1">
            <w:r w:rsidRPr="0092758D">
              <w:rPr>
                <w:rStyle w:val="Hyperlink"/>
                <w:noProof/>
              </w:rPr>
              <w:t>3.2.2 Functional Capabilities (Optional)</w:t>
            </w:r>
            <w:r>
              <w:rPr>
                <w:noProof/>
                <w:webHidden/>
              </w:rPr>
              <w:tab/>
            </w:r>
            <w:r>
              <w:rPr>
                <w:noProof/>
                <w:webHidden/>
              </w:rPr>
              <w:fldChar w:fldCharType="begin"/>
            </w:r>
            <w:r>
              <w:rPr>
                <w:noProof/>
                <w:webHidden/>
              </w:rPr>
              <w:instrText xml:space="preserve"> PAGEREF _Toc164425718 \h </w:instrText>
            </w:r>
            <w:r>
              <w:rPr>
                <w:noProof/>
                <w:webHidden/>
              </w:rPr>
            </w:r>
            <w:r>
              <w:rPr>
                <w:noProof/>
                <w:webHidden/>
              </w:rPr>
              <w:fldChar w:fldCharType="separate"/>
            </w:r>
            <w:r>
              <w:rPr>
                <w:noProof/>
                <w:webHidden/>
              </w:rPr>
              <w:t>9</w:t>
            </w:r>
            <w:r>
              <w:rPr>
                <w:noProof/>
                <w:webHidden/>
              </w:rPr>
              <w:fldChar w:fldCharType="end"/>
            </w:r>
          </w:hyperlink>
        </w:p>
        <w:p w14:paraId="5D10167C" w14:textId="7566E3B6"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19" w:history="1">
            <w:r w:rsidRPr="0092758D">
              <w:rPr>
                <w:rStyle w:val="Hyperlink"/>
                <w:noProof/>
              </w:rPr>
              <w:t>3.2.3 Requirement Matrix (Optional)</w:t>
            </w:r>
            <w:r>
              <w:rPr>
                <w:noProof/>
                <w:webHidden/>
              </w:rPr>
              <w:tab/>
            </w:r>
            <w:r>
              <w:rPr>
                <w:noProof/>
                <w:webHidden/>
              </w:rPr>
              <w:fldChar w:fldCharType="begin"/>
            </w:r>
            <w:r>
              <w:rPr>
                <w:noProof/>
                <w:webHidden/>
              </w:rPr>
              <w:instrText xml:space="preserve"> PAGEREF _Toc164425719 \h </w:instrText>
            </w:r>
            <w:r>
              <w:rPr>
                <w:noProof/>
                <w:webHidden/>
              </w:rPr>
            </w:r>
            <w:r>
              <w:rPr>
                <w:noProof/>
                <w:webHidden/>
              </w:rPr>
              <w:fldChar w:fldCharType="separate"/>
            </w:r>
            <w:r>
              <w:rPr>
                <w:noProof/>
                <w:webHidden/>
              </w:rPr>
              <w:t>9</w:t>
            </w:r>
            <w:r>
              <w:rPr>
                <w:noProof/>
                <w:webHidden/>
              </w:rPr>
              <w:fldChar w:fldCharType="end"/>
            </w:r>
          </w:hyperlink>
        </w:p>
        <w:p w14:paraId="4D3B6F48" w14:textId="138C6A8C"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20" w:history="1">
            <w:r w:rsidRPr="0092758D">
              <w:rPr>
                <w:rStyle w:val="Hyperlink"/>
                <w:noProof/>
              </w:rPr>
              <w:t>3.3 Non-Functional Requirements</w:t>
            </w:r>
            <w:r>
              <w:rPr>
                <w:noProof/>
                <w:webHidden/>
              </w:rPr>
              <w:tab/>
            </w:r>
            <w:r>
              <w:rPr>
                <w:noProof/>
                <w:webHidden/>
              </w:rPr>
              <w:fldChar w:fldCharType="begin"/>
            </w:r>
            <w:r>
              <w:rPr>
                <w:noProof/>
                <w:webHidden/>
              </w:rPr>
              <w:instrText xml:space="preserve"> PAGEREF _Toc164425720 \h </w:instrText>
            </w:r>
            <w:r>
              <w:rPr>
                <w:noProof/>
                <w:webHidden/>
              </w:rPr>
            </w:r>
            <w:r>
              <w:rPr>
                <w:noProof/>
                <w:webHidden/>
              </w:rPr>
              <w:fldChar w:fldCharType="separate"/>
            </w:r>
            <w:r>
              <w:rPr>
                <w:noProof/>
                <w:webHidden/>
              </w:rPr>
              <w:t>9</w:t>
            </w:r>
            <w:r>
              <w:rPr>
                <w:noProof/>
                <w:webHidden/>
              </w:rPr>
              <w:fldChar w:fldCharType="end"/>
            </w:r>
          </w:hyperlink>
        </w:p>
        <w:p w14:paraId="7C290DFF" w14:textId="3150A5E8"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21" w:history="1">
            <w:r w:rsidRPr="0092758D">
              <w:rPr>
                <w:rStyle w:val="Hyperlink"/>
                <w:noProof/>
              </w:rPr>
              <w:t>3.3.1 Regulations and Compliances Requirements</w:t>
            </w:r>
            <w:r>
              <w:rPr>
                <w:noProof/>
                <w:webHidden/>
              </w:rPr>
              <w:tab/>
            </w:r>
            <w:r>
              <w:rPr>
                <w:noProof/>
                <w:webHidden/>
              </w:rPr>
              <w:fldChar w:fldCharType="begin"/>
            </w:r>
            <w:r>
              <w:rPr>
                <w:noProof/>
                <w:webHidden/>
              </w:rPr>
              <w:instrText xml:space="preserve"> PAGEREF _Toc164425721 \h </w:instrText>
            </w:r>
            <w:r>
              <w:rPr>
                <w:noProof/>
                <w:webHidden/>
              </w:rPr>
            </w:r>
            <w:r>
              <w:rPr>
                <w:noProof/>
                <w:webHidden/>
              </w:rPr>
              <w:fldChar w:fldCharType="separate"/>
            </w:r>
            <w:r>
              <w:rPr>
                <w:noProof/>
                <w:webHidden/>
              </w:rPr>
              <w:t>9</w:t>
            </w:r>
            <w:r>
              <w:rPr>
                <w:noProof/>
                <w:webHidden/>
              </w:rPr>
              <w:fldChar w:fldCharType="end"/>
            </w:r>
          </w:hyperlink>
        </w:p>
        <w:p w14:paraId="4E0ADE9B" w14:textId="765667BD"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22" w:history="1">
            <w:r w:rsidRPr="0092758D">
              <w:rPr>
                <w:rStyle w:val="Hyperlink"/>
                <w:noProof/>
              </w:rPr>
              <w:t>3.3.2 Environments</w:t>
            </w:r>
            <w:r>
              <w:rPr>
                <w:noProof/>
                <w:webHidden/>
              </w:rPr>
              <w:tab/>
            </w:r>
            <w:r>
              <w:rPr>
                <w:noProof/>
                <w:webHidden/>
              </w:rPr>
              <w:fldChar w:fldCharType="begin"/>
            </w:r>
            <w:r>
              <w:rPr>
                <w:noProof/>
                <w:webHidden/>
              </w:rPr>
              <w:instrText xml:space="preserve"> PAGEREF _Toc164425722 \h </w:instrText>
            </w:r>
            <w:r>
              <w:rPr>
                <w:noProof/>
                <w:webHidden/>
              </w:rPr>
            </w:r>
            <w:r>
              <w:rPr>
                <w:noProof/>
                <w:webHidden/>
              </w:rPr>
              <w:fldChar w:fldCharType="separate"/>
            </w:r>
            <w:r>
              <w:rPr>
                <w:noProof/>
                <w:webHidden/>
              </w:rPr>
              <w:t>10</w:t>
            </w:r>
            <w:r>
              <w:rPr>
                <w:noProof/>
                <w:webHidden/>
              </w:rPr>
              <w:fldChar w:fldCharType="end"/>
            </w:r>
          </w:hyperlink>
        </w:p>
        <w:p w14:paraId="120ABA9A" w14:textId="3C52DD3E"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23" w:history="1">
            <w:r w:rsidRPr="0092758D">
              <w:rPr>
                <w:rStyle w:val="Hyperlink"/>
                <w:noProof/>
              </w:rPr>
              <w:t>3.3.3 High Availability and Disaster Recovery Requirements</w:t>
            </w:r>
            <w:r>
              <w:rPr>
                <w:noProof/>
                <w:webHidden/>
              </w:rPr>
              <w:tab/>
            </w:r>
            <w:r>
              <w:rPr>
                <w:noProof/>
                <w:webHidden/>
              </w:rPr>
              <w:fldChar w:fldCharType="begin"/>
            </w:r>
            <w:r>
              <w:rPr>
                <w:noProof/>
                <w:webHidden/>
              </w:rPr>
              <w:instrText xml:space="preserve"> PAGEREF _Toc164425723 \h </w:instrText>
            </w:r>
            <w:r>
              <w:rPr>
                <w:noProof/>
                <w:webHidden/>
              </w:rPr>
            </w:r>
            <w:r>
              <w:rPr>
                <w:noProof/>
                <w:webHidden/>
              </w:rPr>
              <w:fldChar w:fldCharType="separate"/>
            </w:r>
            <w:r>
              <w:rPr>
                <w:noProof/>
                <w:webHidden/>
              </w:rPr>
              <w:t>10</w:t>
            </w:r>
            <w:r>
              <w:rPr>
                <w:noProof/>
                <w:webHidden/>
              </w:rPr>
              <w:fldChar w:fldCharType="end"/>
            </w:r>
          </w:hyperlink>
        </w:p>
        <w:p w14:paraId="40A554B3" w14:textId="29C0B7F2"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24" w:history="1">
            <w:r w:rsidRPr="0092758D">
              <w:rPr>
                <w:rStyle w:val="Hyperlink"/>
                <w:noProof/>
              </w:rPr>
              <w:t>3.3.4 Security Requirements</w:t>
            </w:r>
            <w:r>
              <w:rPr>
                <w:noProof/>
                <w:webHidden/>
              </w:rPr>
              <w:tab/>
            </w:r>
            <w:r>
              <w:rPr>
                <w:noProof/>
                <w:webHidden/>
              </w:rPr>
              <w:fldChar w:fldCharType="begin"/>
            </w:r>
            <w:r>
              <w:rPr>
                <w:noProof/>
                <w:webHidden/>
              </w:rPr>
              <w:instrText xml:space="preserve"> PAGEREF _Toc164425724 \h </w:instrText>
            </w:r>
            <w:r>
              <w:rPr>
                <w:noProof/>
                <w:webHidden/>
              </w:rPr>
            </w:r>
            <w:r>
              <w:rPr>
                <w:noProof/>
                <w:webHidden/>
              </w:rPr>
              <w:fldChar w:fldCharType="separate"/>
            </w:r>
            <w:r>
              <w:rPr>
                <w:noProof/>
                <w:webHidden/>
              </w:rPr>
              <w:t>11</w:t>
            </w:r>
            <w:r>
              <w:rPr>
                <w:noProof/>
                <w:webHidden/>
              </w:rPr>
              <w:fldChar w:fldCharType="end"/>
            </w:r>
          </w:hyperlink>
        </w:p>
        <w:p w14:paraId="21AF3E0E" w14:textId="4CC74897"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25" w:history="1">
            <w:r w:rsidRPr="0092758D">
              <w:rPr>
                <w:rStyle w:val="Hyperlink"/>
                <w:noProof/>
              </w:rPr>
              <w:t>3.3.5 Networking Requirements</w:t>
            </w:r>
            <w:r>
              <w:rPr>
                <w:noProof/>
                <w:webHidden/>
              </w:rPr>
              <w:tab/>
            </w:r>
            <w:r>
              <w:rPr>
                <w:noProof/>
                <w:webHidden/>
              </w:rPr>
              <w:fldChar w:fldCharType="begin"/>
            </w:r>
            <w:r>
              <w:rPr>
                <w:noProof/>
                <w:webHidden/>
              </w:rPr>
              <w:instrText xml:space="preserve"> PAGEREF _Toc164425725 \h </w:instrText>
            </w:r>
            <w:r>
              <w:rPr>
                <w:noProof/>
                <w:webHidden/>
              </w:rPr>
            </w:r>
            <w:r>
              <w:rPr>
                <w:noProof/>
                <w:webHidden/>
              </w:rPr>
              <w:fldChar w:fldCharType="separate"/>
            </w:r>
            <w:r>
              <w:rPr>
                <w:noProof/>
                <w:webHidden/>
              </w:rPr>
              <w:t>12</w:t>
            </w:r>
            <w:r>
              <w:rPr>
                <w:noProof/>
                <w:webHidden/>
              </w:rPr>
              <w:fldChar w:fldCharType="end"/>
            </w:r>
          </w:hyperlink>
        </w:p>
        <w:p w14:paraId="5AEC6F8F" w14:textId="1CAEB384"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26" w:history="1">
            <w:r w:rsidRPr="0092758D">
              <w:rPr>
                <w:rStyle w:val="Hyperlink"/>
                <w:noProof/>
              </w:rPr>
              <w:t>3.3.6 Integration and Interfaces (Optional)</w:t>
            </w:r>
            <w:r>
              <w:rPr>
                <w:noProof/>
                <w:webHidden/>
              </w:rPr>
              <w:tab/>
            </w:r>
            <w:r>
              <w:rPr>
                <w:noProof/>
                <w:webHidden/>
              </w:rPr>
              <w:fldChar w:fldCharType="begin"/>
            </w:r>
            <w:r>
              <w:rPr>
                <w:noProof/>
                <w:webHidden/>
              </w:rPr>
              <w:instrText xml:space="preserve"> PAGEREF _Toc164425726 \h </w:instrText>
            </w:r>
            <w:r>
              <w:rPr>
                <w:noProof/>
                <w:webHidden/>
              </w:rPr>
            </w:r>
            <w:r>
              <w:rPr>
                <w:noProof/>
                <w:webHidden/>
              </w:rPr>
              <w:fldChar w:fldCharType="separate"/>
            </w:r>
            <w:r>
              <w:rPr>
                <w:noProof/>
                <w:webHidden/>
              </w:rPr>
              <w:t>12</w:t>
            </w:r>
            <w:r>
              <w:rPr>
                <w:noProof/>
                <w:webHidden/>
              </w:rPr>
              <w:fldChar w:fldCharType="end"/>
            </w:r>
          </w:hyperlink>
        </w:p>
        <w:p w14:paraId="3B809DF0" w14:textId="6FF560A9"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27" w:history="1">
            <w:r w:rsidRPr="0092758D">
              <w:rPr>
                <w:rStyle w:val="Hyperlink"/>
                <w:noProof/>
              </w:rPr>
              <w:t>3.3.7 System Configuration Control Lifecycle (Optional)</w:t>
            </w:r>
            <w:r>
              <w:rPr>
                <w:noProof/>
                <w:webHidden/>
              </w:rPr>
              <w:tab/>
            </w:r>
            <w:r>
              <w:rPr>
                <w:noProof/>
                <w:webHidden/>
              </w:rPr>
              <w:fldChar w:fldCharType="begin"/>
            </w:r>
            <w:r>
              <w:rPr>
                <w:noProof/>
                <w:webHidden/>
              </w:rPr>
              <w:instrText xml:space="preserve"> PAGEREF _Toc164425727 \h </w:instrText>
            </w:r>
            <w:r>
              <w:rPr>
                <w:noProof/>
                <w:webHidden/>
              </w:rPr>
            </w:r>
            <w:r>
              <w:rPr>
                <w:noProof/>
                <w:webHidden/>
              </w:rPr>
              <w:fldChar w:fldCharType="separate"/>
            </w:r>
            <w:r>
              <w:rPr>
                <w:noProof/>
                <w:webHidden/>
              </w:rPr>
              <w:t>13</w:t>
            </w:r>
            <w:r>
              <w:rPr>
                <w:noProof/>
                <w:webHidden/>
              </w:rPr>
              <w:fldChar w:fldCharType="end"/>
            </w:r>
          </w:hyperlink>
        </w:p>
        <w:p w14:paraId="5037C39F" w14:textId="5F8792B9"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28" w:history="1">
            <w:r w:rsidRPr="0092758D">
              <w:rPr>
                <w:rStyle w:val="Hyperlink"/>
                <w:noProof/>
              </w:rPr>
              <w:t>3.3.8 Operating Model (Optional)</w:t>
            </w:r>
            <w:r>
              <w:rPr>
                <w:noProof/>
                <w:webHidden/>
              </w:rPr>
              <w:tab/>
            </w:r>
            <w:r>
              <w:rPr>
                <w:noProof/>
                <w:webHidden/>
              </w:rPr>
              <w:fldChar w:fldCharType="begin"/>
            </w:r>
            <w:r>
              <w:rPr>
                <w:noProof/>
                <w:webHidden/>
              </w:rPr>
              <w:instrText xml:space="preserve"> PAGEREF _Toc164425728 \h </w:instrText>
            </w:r>
            <w:r>
              <w:rPr>
                <w:noProof/>
                <w:webHidden/>
              </w:rPr>
            </w:r>
            <w:r>
              <w:rPr>
                <w:noProof/>
                <w:webHidden/>
              </w:rPr>
              <w:fldChar w:fldCharType="separate"/>
            </w:r>
            <w:r>
              <w:rPr>
                <w:noProof/>
                <w:webHidden/>
              </w:rPr>
              <w:t>13</w:t>
            </w:r>
            <w:r>
              <w:rPr>
                <w:noProof/>
                <w:webHidden/>
              </w:rPr>
              <w:fldChar w:fldCharType="end"/>
            </w:r>
          </w:hyperlink>
        </w:p>
        <w:p w14:paraId="065896E3" w14:textId="6548B037"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29" w:history="1">
            <w:r w:rsidRPr="0092758D">
              <w:rPr>
                <w:rStyle w:val="Hyperlink"/>
                <w:noProof/>
              </w:rPr>
              <w:t>3.3.9 Management and Monitoring (Optional)</w:t>
            </w:r>
            <w:r>
              <w:rPr>
                <w:noProof/>
                <w:webHidden/>
              </w:rPr>
              <w:tab/>
            </w:r>
            <w:r>
              <w:rPr>
                <w:noProof/>
                <w:webHidden/>
              </w:rPr>
              <w:fldChar w:fldCharType="begin"/>
            </w:r>
            <w:r>
              <w:rPr>
                <w:noProof/>
                <w:webHidden/>
              </w:rPr>
              <w:instrText xml:space="preserve"> PAGEREF _Toc164425729 \h </w:instrText>
            </w:r>
            <w:r>
              <w:rPr>
                <w:noProof/>
                <w:webHidden/>
              </w:rPr>
            </w:r>
            <w:r>
              <w:rPr>
                <w:noProof/>
                <w:webHidden/>
              </w:rPr>
              <w:fldChar w:fldCharType="separate"/>
            </w:r>
            <w:r>
              <w:rPr>
                <w:noProof/>
                <w:webHidden/>
              </w:rPr>
              <w:t>13</w:t>
            </w:r>
            <w:r>
              <w:rPr>
                <w:noProof/>
                <w:webHidden/>
              </w:rPr>
              <w:fldChar w:fldCharType="end"/>
            </w:r>
          </w:hyperlink>
        </w:p>
        <w:p w14:paraId="0FA13A11" w14:textId="0E512241"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30" w:history="1">
            <w:r w:rsidRPr="0092758D">
              <w:rPr>
                <w:rStyle w:val="Hyperlink"/>
                <w:noProof/>
              </w:rPr>
              <w:t>3.3.10 Performance (Optional)</w:t>
            </w:r>
            <w:r>
              <w:rPr>
                <w:noProof/>
                <w:webHidden/>
              </w:rPr>
              <w:tab/>
            </w:r>
            <w:r>
              <w:rPr>
                <w:noProof/>
                <w:webHidden/>
              </w:rPr>
              <w:fldChar w:fldCharType="begin"/>
            </w:r>
            <w:r>
              <w:rPr>
                <w:noProof/>
                <w:webHidden/>
              </w:rPr>
              <w:instrText xml:space="preserve"> PAGEREF _Toc164425730 \h </w:instrText>
            </w:r>
            <w:r>
              <w:rPr>
                <w:noProof/>
                <w:webHidden/>
              </w:rPr>
            </w:r>
            <w:r>
              <w:rPr>
                <w:noProof/>
                <w:webHidden/>
              </w:rPr>
              <w:fldChar w:fldCharType="separate"/>
            </w:r>
            <w:r>
              <w:rPr>
                <w:noProof/>
                <w:webHidden/>
              </w:rPr>
              <w:t>14</w:t>
            </w:r>
            <w:r>
              <w:rPr>
                <w:noProof/>
                <w:webHidden/>
              </w:rPr>
              <w:fldChar w:fldCharType="end"/>
            </w:r>
          </w:hyperlink>
        </w:p>
        <w:p w14:paraId="373D491C" w14:textId="3AA95551"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31" w:history="1">
            <w:r w:rsidRPr="0092758D">
              <w:rPr>
                <w:rStyle w:val="Hyperlink"/>
                <w:noProof/>
              </w:rPr>
              <w:t>3.3.11 Capacity (Optional)</w:t>
            </w:r>
            <w:r>
              <w:rPr>
                <w:noProof/>
                <w:webHidden/>
              </w:rPr>
              <w:tab/>
            </w:r>
            <w:r>
              <w:rPr>
                <w:noProof/>
                <w:webHidden/>
              </w:rPr>
              <w:fldChar w:fldCharType="begin"/>
            </w:r>
            <w:r>
              <w:rPr>
                <w:noProof/>
                <w:webHidden/>
              </w:rPr>
              <w:instrText xml:space="preserve"> PAGEREF _Toc164425731 \h </w:instrText>
            </w:r>
            <w:r>
              <w:rPr>
                <w:noProof/>
                <w:webHidden/>
              </w:rPr>
            </w:r>
            <w:r>
              <w:rPr>
                <w:noProof/>
                <w:webHidden/>
              </w:rPr>
              <w:fldChar w:fldCharType="separate"/>
            </w:r>
            <w:r>
              <w:rPr>
                <w:noProof/>
                <w:webHidden/>
              </w:rPr>
              <w:t>14</w:t>
            </w:r>
            <w:r>
              <w:rPr>
                <w:noProof/>
                <w:webHidden/>
              </w:rPr>
              <w:fldChar w:fldCharType="end"/>
            </w:r>
          </w:hyperlink>
        </w:p>
        <w:p w14:paraId="452A9415" w14:textId="32A65117"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32" w:history="1">
            <w:r w:rsidRPr="0092758D">
              <w:rPr>
                <w:rStyle w:val="Hyperlink"/>
                <w:noProof/>
              </w:rPr>
              <w:t>3.4 Constraints and Risks (Optional)</w:t>
            </w:r>
            <w:r>
              <w:rPr>
                <w:noProof/>
                <w:webHidden/>
              </w:rPr>
              <w:tab/>
            </w:r>
            <w:r>
              <w:rPr>
                <w:noProof/>
                <w:webHidden/>
              </w:rPr>
              <w:fldChar w:fldCharType="begin"/>
            </w:r>
            <w:r>
              <w:rPr>
                <w:noProof/>
                <w:webHidden/>
              </w:rPr>
              <w:instrText xml:space="preserve"> PAGEREF _Toc164425732 \h </w:instrText>
            </w:r>
            <w:r>
              <w:rPr>
                <w:noProof/>
                <w:webHidden/>
              </w:rPr>
            </w:r>
            <w:r>
              <w:rPr>
                <w:noProof/>
                <w:webHidden/>
              </w:rPr>
              <w:fldChar w:fldCharType="separate"/>
            </w:r>
            <w:r>
              <w:rPr>
                <w:noProof/>
                <w:webHidden/>
              </w:rPr>
              <w:t>14</w:t>
            </w:r>
            <w:r>
              <w:rPr>
                <w:noProof/>
                <w:webHidden/>
              </w:rPr>
              <w:fldChar w:fldCharType="end"/>
            </w:r>
          </w:hyperlink>
        </w:p>
        <w:p w14:paraId="0D7FCC76" w14:textId="2EC1CA39"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33" w:history="1">
            <w:r w:rsidRPr="0092758D">
              <w:rPr>
                <w:rStyle w:val="Hyperlink"/>
                <w:noProof/>
              </w:rPr>
              <w:t>3.5 Current State Architecture (Optional)</w:t>
            </w:r>
            <w:r>
              <w:rPr>
                <w:noProof/>
                <w:webHidden/>
              </w:rPr>
              <w:tab/>
            </w:r>
            <w:r>
              <w:rPr>
                <w:noProof/>
                <w:webHidden/>
              </w:rPr>
              <w:fldChar w:fldCharType="begin"/>
            </w:r>
            <w:r>
              <w:rPr>
                <w:noProof/>
                <w:webHidden/>
              </w:rPr>
              <w:instrText xml:space="preserve"> PAGEREF _Toc164425733 \h </w:instrText>
            </w:r>
            <w:r>
              <w:rPr>
                <w:noProof/>
                <w:webHidden/>
              </w:rPr>
            </w:r>
            <w:r>
              <w:rPr>
                <w:noProof/>
                <w:webHidden/>
              </w:rPr>
              <w:fldChar w:fldCharType="separate"/>
            </w:r>
            <w:r>
              <w:rPr>
                <w:noProof/>
                <w:webHidden/>
              </w:rPr>
              <w:t>15</w:t>
            </w:r>
            <w:r>
              <w:rPr>
                <w:noProof/>
                <w:webHidden/>
              </w:rPr>
              <w:fldChar w:fldCharType="end"/>
            </w:r>
          </w:hyperlink>
        </w:p>
        <w:p w14:paraId="7AD394BE" w14:textId="01510F36"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34" w:history="1">
            <w:r w:rsidRPr="0092758D">
              <w:rPr>
                <w:rStyle w:val="Hyperlink"/>
                <w:noProof/>
              </w:rPr>
              <w:t>3.6 Future State Architecture</w:t>
            </w:r>
            <w:r>
              <w:rPr>
                <w:noProof/>
                <w:webHidden/>
              </w:rPr>
              <w:tab/>
            </w:r>
            <w:r>
              <w:rPr>
                <w:noProof/>
                <w:webHidden/>
              </w:rPr>
              <w:fldChar w:fldCharType="begin"/>
            </w:r>
            <w:r>
              <w:rPr>
                <w:noProof/>
                <w:webHidden/>
              </w:rPr>
              <w:instrText xml:space="preserve"> PAGEREF _Toc164425734 \h </w:instrText>
            </w:r>
            <w:r>
              <w:rPr>
                <w:noProof/>
                <w:webHidden/>
              </w:rPr>
            </w:r>
            <w:r>
              <w:rPr>
                <w:noProof/>
                <w:webHidden/>
              </w:rPr>
              <w:fldChar w:fldCharType="separate"/>
            </w:r>
            <w:r>
              <w:rPr>
                <w:noProof/>
                <w:webHidden/>
              </w:rPr>
              <w:t>15</w:t>
            </w:r>
            <w:r>
              <w:rPr>
                <w:noProof/>
                <w:webHidden/>
              </w:rPr>
              <w:fldChar w:fldCharType="end"/>
            </w:r>
          </w:hyperlink>
        </w:p>
        <w:p w14:paraId="21FE40F9" w14:textId="53309845"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35" w:history="1">
            <w:r w:rsidRPr="0092758D">
              <w:rPr>
                <w:rStyle w:val="Hyperlink"/>
                <w:noProof/>
              </w:rPr>
              <w:t>3.6.1 Mandatory Security Best Practices</w:t>
            </w:r>
            <w:r>
              <w:rPr>
                <w:noProof/>
                <w:webHidden/>
              </w:rPr>
              <w:tab/>
            </w:r>
            <w:r>
              <w:rPr>
                <w:noProof/>
                <w:webHidden/>
              </w:rPr>
              <w:fldChar w:fldCharType="begin"/>
            </w:r>
            <w:r>
              <w:rPr>
                <w:noProof/>
                <w:webHidden/>
              </w:rPr>
              <w:instrText xml:space="preserve"> PAGEREF _Toc164425735 \h </w:instrText>
            </w:r>
            <w:r>
              <w:rPr>
                <w:noProof/>
                <w:webHidden/>
              </w:rPr>
            </w:r>
            <w:r>
              <w:rPr>
                <w:noProof/>
                <w:webHidden/>
              </w:rPr>
              <w:fldChar w:fldCharType="separate"/>
            </w:r>
            <w:r>
              <w:rPr>
                <w:noProof/>
                <w:webHidden/>
              </w:rPr>
              <w:t>15</w:t>
            </w:r>
            <w:r>
              <w:rPr>
                <w:noProof/>
                <w:webHidden/>
              </w:rPr>
              <w:fldChar w:fldCharType="end"/>
            </w:r>
          </w:hyperlink>
        </w:p>
        <w:p w14:paraId="320F655A" w14:textId="07FA7EFD"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36" w:history="1">
            <w:r w:rsidRPr="0092758D">
              <w:rPr>
                <w:rStyle w:val="Hyperlink"/>
                <w:noProof/>
              </w:rPr>
              <w:t>3.6.2 Naming Conventions</w:t>
            </w:r>
            <w:r>
              <w:rPr>
                <w:noProof/>
                <w:webHidden/>
              </w:rPr>
              <w:tab/>
            </w:r>
            <w:r>
              <w:rPr>
                <w:noProof/>
                <w:webHidden/>
              </w:rPr>
              <w:fldChar w:fldCharType="begin"/>
            </w:r>
            <w:r>
              <w:rPr>
                <w:noProof/>
                <w:webHidden/>
              </w:rPr>
              <w:instrText xml:space="preserve"> PAGEREF _Toc164425736 \h </w:instrText>
            </w:r>
            <w:r>
              <w:rPr>
                <w:noProof/>
                <w:webHidden/>
              </w:rPr>
            </w:r>
            <w:r>
              <w:rPr>
                <w:noProof/>
                <w:webHidden/>
              </w:rPr>
              <w:fldChar w:fldCharType="separate"/>
            </w:r>
            <w:r>
              <w:rPr>
                <w:noProof/>
                <w:webHidden/>
              </w:rPr>
              <w:t>17</w:t>
            </w:r>
            <w:r>
              <w:rPr>
                <w:noProof/>
                <w:webHidden/>
              </w:rPr>
              <w:fldChar w:fldCharType="end"/>
            </w:r>
          </w:hyperlink>
        </w:p>
        <w:p w14:paraId="13AFFFD2" w14:textId="602758D9"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37" w:history="1">
            <w:r w:rsidRPr="0092758D">
              <w:rPr>
                <w:rStyle w:val="Hyperlink"/>
                <w:noProof/>
              </w:rPr>
              <w:t>3.6.3 OCI Landing Zone Solution Definition</w:t>
            </w:r>
            <w:r>
              <w:rPr>
                <w:noProof/>
                <w:webHidden/>
              </w:rPr>
              <w:tab/>
            </w:r>
            <w:r>
              <w:rPr>
                <w:noProof/>
                <w:webHidden/>
              </w:rPr>
              <w:fldChar w:fldCharType="begin"/>
            </w:r>
            <w:r>
              <w:rPr>
                <w:noProof/>
                <w:webHidden/>
              </w:rPr>
              <w:instrText xml:space="preserve"> PAGEREF _Toc164425737 \h </w:instrText>
            </w:r>
            <w:r>
              <w:rPr>
                <w:noProof/>
                <w:webHidden/>
              </w:rPr>
            </w:r>
            <w:r>
              <w:rPr>
                <w:noProof/>
                <w:webHidden/>
              </w:rPr>
              <w:fldChar w:fldCharType="separate"/>
            </w:r>
            <w:r>
              <w:rPr>
                <w:noProof/>
                <w:webHidden/>
              </w:rPr>
              <w:t>17</w:t>
            </w:r>
            <w:r>
              <w:rPr>
                <w:noProof/>
                <w:webHidden/>
              </w:rPr>
              <w:fldChar w:fldCharType="end"/>
            </w:r>
          </w:hyperlink>
        </w:p>
        <w:p w14:paraId="61F5D1C3" w14:textId="6A2F6622"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38" w:history="1">
            <w:r w:rsidRPr="0092758D">
              <w:rPr>
                <w:rStyle w:val="Hyperlink"/>
                <w:noProof/>
              </w:rPr>
              <w:t>3.6.4 Functional Architecture (Optional)</w:t>
            </w:r>
            <w:r>
              <w:rPr>
                <w:noProof/>
                <w:webHidden/>
              </w:rPr>
              <w:tab/>
            </w:r>
            <w:r>
              <w:rPr>
                <w:noProof/>
                <w:webHidden/>
              </w:rPr>
              <w:fldChar w:fldCharType="begin"/>
            </w:r>
            <w:r>
              <w:rPr>
                <w:noProof/>
                <w:webHidden/>
              </w:rPr>
              <w:instrText xml:space="preserve"> PAGEREF _Toc164425738 \h </w:instrText>
            </w:r>
            <w:r>
              <w:rPr>
                <w:noProof/>
                <w:webHidden/>
              </w:rPr>
            </w:r>
            <w:r>
              <w:rPr>
                <w:noProof/>
                <w:webHidden/>
              </w:rPr>
              <w:fldChar w:fldCharType="separate"/>
            </w:r>
            <w:r>
              <w:rPr>
                <w:noProof/>
                <w:webHidden/>
              </w:rPr>
              <w:t>17</w:t>
            </w:r>
            <w:r>
              <w:rPr>
                <w:noProof/>
                <w:webHidden/>
              </w:rPr>
              <w:fldChar w:fldCharType="end"/>
            </w:r>
          </w:hyperlink>
        </w:p>
        <w:p w14:paraId="2E7D01B4" w14:textId="301E181D"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39" w:history="1">
            <w:r w:rsidRPr="0092758D">
              <w:rPr>
                <w:rStyle w:val="Hyperlink"/>
                <w:noProof/>
              </w:rPr>
              <w:t>3.6.5 Logical Architecture</w:t>
            </w:r>
            <w:r>
              <w:rPr>
                <w:noProof/>
                <w:webHidden/>
              </w:rPr>
              <w:tab/>
            </w:r>
            <w:r>
              <w:rPr>
                <w:noProof/>
                <w:webHidden/>
              </w:rPr>
              <w:fldChar w:fldCharType="begin"/>
            </w:r>
            <w:r>
              <w:rPr>
                <w:noProof/>
                <w:webHidden/>
              </w:rPr>
              <w:instrText xml:space="preserve"> PAGEREF _Toc164425739 \h </w:instrText>
            </w:r>
            <w:r>
              <w:rPr>
                <w:noProof/>
                <w:webHidden/>
              </w:rPr>
            </w:r>
            <w:r>
              <w:rPr>
                <w:noProof/>
                <w:webHidden/>
              </w:rPr>
              <w:fldChar w:fldCharType="separate"/>
            </w:r>
            <w:r>
              <w:rPr>
                <w:noProof/>
                <w:webHidden/>
              </w:rPr>
              <w:t>17</w:t>
            </w:r>
            <w:r>
              <w:rPr>
                <w:noProof/>
                <w:webHidden/>
              </w:rPr>
              <w:fldChar w:fldCharType="end"/>
            </w:r>
          </w:hyperlink>
        </w:p>
        <w:p w14:paraId="0CB72465" w14:textId="1BA44BF1"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40" w:history="1">
            <w:r w:rsidRPr="0092758D">
              <w:rPr>
                <w:rStyle w:val="Hyperlink"/>
                <w:noProof/>
              </w:rPr>
              <w:t>3.6.6 Physical Architecture</w:t>
            </w:r>
            <w:r>
              <w:rPr>
                <w:noProof/>
                <w:webHidden/>
              </w:rPr>
              <w:tab/>
            </w:r>
            <w:r>
              <w:rPr>
                <w:noProof/>
                <w:webHidden/>
              </w:rPr>
              <w:fldChar w:fldCharType="begin"/>
            </w:r>
            <w:r>
              <w:rPr>
                <w:noProof/>
                <w:webHidden/>
              </w:rPr>
              <w:instrText xml:space="preserve"> PAGEREF _Toc164425740 \h </w:instrText>
            </w:r>
            <w:r>
              <w:rPr>
                <w:noProof/>
                <w:webHidden/>
              </w:rPr>
            </w:r>
            <w:r>
              <w:rPr>
                <w:noProof/>
                <w:webHidden/>
              </w:rPr>
              <w:fldChar w:fldCharType="separate"/>
            </w:r>
            <w:r>
              <w:rPr>
                <w:noProof/>
                <w:webHidden/>
              </w:rPr>
              <w:t>18</w:t>
            </w:r>
            <w:r>
              <w:rPr>
                <w:noProof/>
                <w:webHidden/>
              </w:rPr>
              <w:fldChar w:fldCharType="end"/>
            </w:r>
          </w:hyperlink>
        </w:p>
        <w:p w14:paraId="68FBED89" w14:textId="1FF590D8"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41" w:history="1">
            <w:r w:rsidRPr="0092758D">
              <w:rPr>
                <w:rStyle w:val="Hyperlink"/>
                <w:noProof/>
              </w:rPr>
              <w:t>3.6.7 Data Architecture (Optional)</w:t>
            </w:r>
            <w:r>
              <w:rPr>
                <w:noProof/>
                <w:webHidden/>
              </w:rPr>
              <w:tab/>
            </w:r>
            <w:r>
              <w:rPr>
                <w:noProof/>
                <w:webHidden/>
              </w:rPr>
              <w:fldChar w:fldCharType="begin"/>
            </w:r>
            <w:r>
              <w:rPr>
                <w:noProof/>
                <w:webHidden/>
              </w:rPr>
              <w:instrText xml:space="preserve"> PAGEREF _Toc164425741 \h </w:instrText>
            </w:r>
            <w:r>
              <w:rPr>
                <w:noProof/>
                <w:webHidden/>
              </w:rPr>
            </w:r>
            <w:r>
              <w:rPr>
                <w:noProof/>
                <w:webHidden/>
              </w:rPr>
              <w:fldChar w:fldCharType="separate"/>
            </w:r>
            <w:r>
              <w:rPr>
                <w:noProof/>
                <w:webHidden/>
              </w:rPr>
              <w:t>20</w:t>
            </w:r>
            <w:r>
              <w:rPr>
                <w:noProof/>
                <w:webHidden/>
              </w:rPr>
              <w:fldChar w:fldCharType="end"/>
            </w:r>
          </w:hyperlink>
        </w:p>
        <w:p w14:paraId="23D49F7A" w14:textId="72F4522F"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42" w:history="1">
            <w:r w:rsidRPr="0092758D">
              <w:rPr>
                <w:rStyle w:val="Hyperlink"/>
                <w:noProof/>
              </w:rPr>
              <w:t>3.7 Solution Considerations</w:t>
            </w:r>
            <w:r>
              <w:rPr>
                <w:noProof/>
                <w:webHidden/>
              </w:rPr>
              <w:tab/>
            </w:r>
            <w:r>
              <w:rPr>
                <w:noProof/>
                <w:webHidden/>
              </w:rPr>
              <w:fldChar w:fldCharType="begin"/>
            </w:r>
            <w:r>
              <w:rPr>
                <w:noProof/>
                <w:webHidden/>
              </w:rPr>
              <w:instrText xml:space="preserve"> PAGEREF _Toc164425742 \h </w:instrText>
            </w:r>
            <w:r>
              <w:rPr>
                <w:noProof/>
                <w:webHidden/>
              </w:rPr>
            </w:r>
            <w:r>
              <w:rPr>
                <w:noProof/>
                <w:webHidden/>
              </w:rPr>
              <w:fldChar w:fldCharType="separate"/>
            </w:r>
            <w:r>
              <w:rPr>
                <w:noProof/>
                <w:webHidden/>
              </w:rPr>
              <w:t>20</w:t>
            </w:r>
            <w:r>
              <w:rPr>
                <w:noProof/>
                <w:webHidden/>
              </w:rPr>
              <w:fldChar w:fldCharType="end"/>
            </w:r>
          </w:hyperlink>
        </w:p>
        <w:p w14:paraId="2EF6C4B7" w14:textId="2F575103"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43" w:history="1">
            <w:r w:rsidRPr="0092758D">
              <w:rPr>
                <w:rStyle w:val="Hyperlink"/>
                <w:noProof/>
              </w:rPr>
              <w:t>3.7.1 High Availability and Disaster Recovery</w:t>
            </w:r>
            <w:r>
              <w:rPr>
                <w:noProof/>
                <w:webHidden/>
              </w:rPr>
              <w:tab/>
            </w:r>
            <w:r>
              <w:rPr>
                <w:noProof/>
                <w:webHidden/>
              </w:rPr>
              <w:fldChar w:fldCharType="begin"/>
            </w:r>
            <w:r>
              <w:rPr>
                <w:noProof/>
                <w:webHidden/>
              </w:rPr>
              <w:instrText xml:space="preserve"> PAGEREF _Toc164425743 \h </w:instrText>
            </w:r>
            <w:r>
              <w:rPr>
                <w:noProof/>
                <w:webHidden/>
              </w:rPr>
            </w:r>
            <w:r>
              <w:rPr>
                <w:noProof/>
                <w:webHidden/>
              </w:rPr>
              <w:fldChar w:fldCharType="separate"/>
            </w:r>
            <w:r>
              <w:rPr>
                <w:noProof/>
                <w:webHidden/>
              </w:rPr>
              <w:t>20</w:t>
            </w:r>
            <w:r>
              <w:rPr>
                <w:noProof/>
                <w:webHidden/>
              </w:rPr>
              <w:fldChar w:fldCharType="end"/>
            </w:r>
          </w:hyperlink>
        </w:p>
        <w:p w14:paraId="4BE57F90" w14:textId="10B9E64F"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44" w:history="1">
            <w:r w:rsidRPr="0092758D">
              <w:rPr>
                <w:rStyle w:val="Hyperlink"/>
                <w:noProof/>
              </w:rPr>
              <w:t>3.7.2 Security</w:t>
            </w:r>
            <w:r>
              <w:rPr>
                <w:noProof/>
                <w:webHidden/>
              </w:rPr>
              <w:tab/>
            </w:r>
            <w:r>
              <w:rPr>
                <w:noProof/>
                <w:webHidden/>
              </w:rPr>
              <w:fldChar w:fldCharType="begin"/>
            </w:r>
            <w:r>
              <w:rPr>
                <w:noProof/>
                <w:webHidden/>
              </w:rPr>
              <w:instrText xml:space="preserve"> PAGEREF _Toc164425744 \h </w:instrText>
            </w:r>
            <w:r>
              <w:rPr>
                <w:noProof/>
                <w:webHidden/>
              </w:rPr>
            </w:r>
            <w:r>
              <w:rPr>
                <w:noProof/>
                <w:webHidden/>
              </w:rPr>
              <w:fldChar w:fldCharType="separate"/>
            </w:r>
            <w:r>
              <w:rPr>
                <w:noProof/>
                <w:webHidden/>
              </w:rPr>
              <w:t>20</w:t>
            </w:r>
            <w:r>
              <w:rPr>
                <w:noProof/>
                <w:webHidden/>
              </w:rPr>
              <w:fldChar w:fldCharType="end"/>
            </w:r>
          </w:hyperlink>
        </w:p>
        <w:p w14:paraId="3E5BA469" w14:textId="1B2553DC"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45" w:history="1">
            <w:r w:rsidRPr="0092758D">
              <w:rPr>
                <w:rStyle w:val="Hyperlink"/>
                <w:noProof/>
              </w:rPr>
              <w:t>3.7.3 Networking</w:t>
            </w:r>
            <w:r>
              <w:rPr>
                <w:noProof/>
                <w:webHidden/>
              </w:rPr>
              <w:tab/>
            </w:r>
            <w:r>
              <w:rPr>
                <w:noProof/>
                <w:webHidden/>
              </w:rPr>
              <w:fldChar w:fldCharType="begin"/>
            </w:r>
            <w:r>
              <w:rPr>
                <w:noProof/>
                <w:webHidden/>
              </w:rPr>
              <w:instrText xml:space="preserve"> PAGEREF _Toc164425745 \h </w:instrText>
            </w:r>
            <w:r>
              <w:rPr>
                <w:noProof/>
                <w:webHidden/>
              </w:rPr>
            </w:r>
            <w:r>
              <w:rPr>
                <w:noProof/>
                <w:webHidden/>
              </w:rPr>
              <w:fldChar w:fldCharType="separate"/>
            </w:r>
            <w:r>
              <w:rPr>
                <w:noProof/>
                <w:webHidden/>
              </w:rPr>
              <w:t>20</w:t>
            </w:r>
            <w:r>
              <w:rPr>
                <w:noProof/>
                <w:webHidden/>
              </w:rPr>
              <w:fldChar w:fldCharType="end"/>
            </w:r>
          </w:hyperlink>
        </w:p>
        <w:p w14:paraId="5CBF159A" w14:textId="15A35D35"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46" w:history="1">
            <w:r w:rsidRPr="0092758D">
              <w:rPr>
                <w:rStyle w:val="Hyperlink"/>
                <w:noProof/>
              </w:rPr>
              <w:t>3.7.4 Manageability and Observability</w:t>
            </w:r>
            <w:r>
              <w:rPr>
                <w:noProof/>
                <w:webHidden/>
              </w:rPr>
              <w:tab/>
            </w:r>
            <w:r>
              <w:rPr>
                <w:noProof/>
                <w:webHidden/>
              </w:rPr>
              <w:fldChar w:fldCharType="begin"/>
            </w:r>
            <w:r>
              <w:rPr>
                <w:noProof/>
                <w:webHidden/>
              </w:rPr>
              <w:instrText xml:space="preserve"> PAGEREF _Toc164425746 \h </w:instrText>
            </w:r>
            <w:r>
              <w:rPr>
                <w:noProof/>
                <w:webHidden/>
              </w:rPr>
            </w:r>
            <w:r>
              <w:rPr>
                <w:noProof/>
                <w:webHidden/>
              </w:rPr>
              <w:fldChar w:fldCharType="separate"/>
            </w:r>
            <w:r>
              <w:rPr>
                <w:noProof/>
                <w:webHidden/>
              </w:rPr>
              <w:t>21</w:t>
            </w:r>
            <w:r>
              <w:rPr>
                <w:noProof/>
                <w:webHidden/>
              </w:rPr>
              <w:fldChar w:fldCharType="end"/>
            </w:r>
          </w:hyperlink>
        </w:p>
        <w:p w14:paraId="29AC9D66" w14:textId="14DAA441"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47" w:history="1">
            <w:r w:rsidRPr="0092758D">
              <w:rPr>
                <w:rStyle w:val="Hyperlink"/>
                <w:noProof/>
              </w:rPr>
              <w:t>3.7.5 Operations (Optional)</w:t>
            </w:r>
            <w:r>
              <w:rPr>
                <w:noProof/>
                <w:webHidden/>
              </w:rPr>
              <w:tab/>
            </w:r>
            <w:r>
              <w:rPr>
                <w:noProof/>
                <w:webHidden/>
              </w:rPr>
              <w:fldChar w:fldCharType="begin"/>
            </w:r>
            <w:r>
              <w:rPr>
                <w:noProof/>
                <w:webHidden/>
              </w:rPr>
              <w:instrText xml:space="preserve"> PAGEREF _Toc164425747 \h </w:instrText>
            </w:r>
            <w:r>
              <w:rPr>
                <w:noProof/>
                <w:webHidden/>
              </w:rPr>
            </w:r>
            <w:r>
              <w:rPr>
                <w:noProof/>
                <w:webHidden/>
              </w:rPr>
              <w:fldChar w:fldCharType="separate"/>
            </w:r>
            <w:r>
              <w:rPr>
                <w:noProof/>
                <w:webHidden/>
              </w:rPr>
              <w:t>23</w:t>
            </w:r>
            <w:r>
              <w:rPr>
                <w:noProof/>
                <w:webHidden/>
              </w:rPr>
              <w:fldChar w:fldCharType="end"/>
            </w:r>
          </w:hyperlink>
        </w:p>
        <w:p w14:paraId="5E1F0D79" w14:textId="7D32049D"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48" w:history="1">
            <w:r w:rsidRPr="0092758D">
              <w:rPr>
                <w:rStyle w:val="Hyperlink"/>
                <w:noProof/>
              </w:rPr>
              <w:t>3.8 Roadmap (Optional)</w:t>
            </w:r>
            <w:r>
              <w:rPr>
                <w:noProof/>
                <w:webHidden/>
              </w:rPr>
              <w:tab/>
            </w:r>
            <w:r>
              <w:rPr>
                <w:noProof/>
                <w:webHidden/>
              </w:rPr>
              <w:fldChar w:fldCharType="begin"/>
            </w:r>
            <w:r>
              <w:rPr>
                <w:noProof/>
                <w:webHidden/>
              </w:rPr>
              <w:instrText xml:space="preserve"> PAGEREF _Toc164425748 \h </w:instrText>
            </w:r>
            <w:r>
              <w:rPr>
                <w:noProof/>
                <w:webHidden/>
              </w:rPr>
            </w:r>
            <w:r>
              <w:rPr>
                <w:noProof/>
                <w:webHidden/>
              </w:rPr>
              <w:fldChar w:fldCharType="separate"/>
            </w:r>
            <w:r>
              <w:rPr>
                <w:noProof/>
                <w:webHidden/>
              </w:rPr>
              <w:t>24</w:t>
            </w:r>
            <w:r>
              <w:rPr>
                <w:noProof/>
                <w:webHidden/>
              </w:rPr>
              <w:fldChar w:fldCharType="end"/>
            </w:r>
          </w:hyperlink>
        </w:p>
        <w:p w14:paraId="6854B65E" w14:textId="3CEF41ED"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49" w:history="1">
            <w:r w:rsidRPr="0092758D">
              <w:rPr>
                <w:rStyle w:val="Hyperlink"/>
                <w:noProof/>
              </w:rPr>
              <w:t>3.9 Sizing and Bill of Materials</w:t>
            </w:r>
            <w:r>
              <w:rPr>
                <w:noProof/>
                <w:webHidden/>
              </w:rPr>
              <w:tab/>
            </w:r>
            <w:r>
              <w:rPr>
                <w:noProof/>
                <w:webHidden/>
              </w:rPr>
              <w:fldChar w:fldCharType="begin"/>
            </w:r>
            <w:r>
              <w:rPr>
                <w:noProof/>
                <w:webHidden/>
              </w:rPr>
              <w:instrText xml:space="preserve"> PAGEREF _Toc164425749 \h </w:instrText>
            </w:r>
            <w:r>
              <w:rPr>
                <w:noProof/>
                <w:webHidden/>
              </w:rPr>
            </w:r>
            <w:r>
              <w:rPr>
                <w:noProof/>
                <w:webHidden/>
              </w:rPr>
              <w:fldChar w:fldCharType="separate"/>
            </w:r>
            <w:r>
              <w:rPr>
                <w:noProof/>
                <w:webHidden/>
              </w:rPr>
              <w:t>24</w:t>
            </w:r>
            <w:r>
              <w:rPr>
                <w:noProof/>
                <w:webHidden/>
              </w:rPr>
              <w:fldChar w:fldCharType="end"/>
            </w:r>
          </w:hyperlink>
        </w:p>
        <w:p w14:paraId="14E52511" w14:textId="274DC91D" w:rsidR="00960553" w:rsidRDefault="00960553">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5750" w:history="1">
            <w:r w:rsidRPr="0092758D">
              <w:rPr>
                <w:rStyle w:val="Hyperlink"/>
                <w:noProof/>
              </w:rPr>
              <w:t xml:space="preserve"> Glossary (Optional)</w:t>
            </w:r>
            <w:r>
              <w:rPr>
                <w:noProof/>
                <w:webHidden/>
              </w:rPr>
              <w:tab/>
            </w:r>
            <w:r>
              <w:rPr>
                <w:noProof/>
                <w:webHidden/>
              </w:rPr>
              <w:fldChar w:fldCharType="begin"/>
            </w:r>
            <w:r>
              <w:rPr>
                <w:noProof/>
                <w:webHidden/>
              </w:rPr>
              <w:instrText xml:space="preserve"> PAGEREF _Toc164425750 \h </w:instrText>
            </w:r>
            <w:r>
              <w:rPr>
                <w:noProof/>
                <w:webHidden/>
              </w:rPr>
            </w:r>
            <w:r>
              <w:rPr>
                <w:noProof/>
                <w:webHidden/>
              </w:rPr>
              <w:fldChar w:fldCharType="separate"/>
            </w:r>
            <w:r>
              <w:rPr>
                <w:noProof/>
                <w:webHidden/>
              </w:rPr>
              <w:t>24</w:t>
            </w:r>
            <w:r>
              <w:rPr>
                <w:noProof/>
                <w:webHidden/>
              </w:rPr>
              <w:fldChar w:fldCharType="end"/>
            </w:r>
          </w:hyperlink>
        </w:p>
        <w:p w14:paraId="35CBCCC0" w14:textId="2A621F54"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51" w:history="1">
            <w:r w:rsidRPr="0092758D">
              <w:rPr>
                <w:rStyle w:val="Hyperlink"/>
                <w:noProof/>
              </w:rPr>
              <w:t>4.1 2-Factor Authentication</w:t>
            </w:r>
            <w:r>
              <w:rPr>
                <w:noProof/>
                <w:webHidden/>
              </w:rPr>
              <w:tab/>
            </w:r>
            <w:r>
              <w:rPr>
                <w:noProof/>
                <w:webHidden/>
              </w:rPr>
              <w:fldChar w:fldCharType="begin"/>
            </w:r>
            <w:r>
              <w:rPr>
                <w:noProof/>
                <w:webHidden/>
              </w:rPr>
              <w:instrText xml:space="preserve"> PAGEREF _Toc164425751 \h </w:instrText>
            </w:r>
            <w:r>
              <w:rPr>
                <w:noProof/>
                <w:webHidden/>
              </w:rPr>
            </w:r>
            <w:r>
              <w:rPr>
                <w:noProof/>
                <w:webHidden/>
              </w:rPr>
              <w:fldChar w:fldCharType="separate"/>
            </w:r>
            <w:r>
              <w:rPr>
                <w:noProof/>
                <w:webHidden/>
              </w:rPr>
              <w:t>24</w:t>
            </w:r>
            <w:r>
              <w:rPr>
                <w:noProof/>
                <w:webHidden/>
              </w:rPr>
              <w:fldChar w:fldCharType="end"/>
            </w:r>
          </w:hyperlink>
        </w:p>
        <w:p w14:paraId="667AB7D7" w14:textId="1363089C"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52" w:history="1">
            <w:r w:rsidRPr="0092758D">
              <w:rPr>
                <w:rStyle w:val="Hyperlink"/>
                <w:noProof/>
              </w:rPr>
              <w:t>4.2 Other</w:t>
            </w:r>
            <w:r>
              <w:rPr>
                <w:noProof/>
                <w:webHidden/>
              </w:rPr>
              <w:tab/>
            </w:r>
            <w:r>
              <w:rPr>
                <w:noProof/>
                <w:webHidden/>
              </w:rPr>
              <w:fldChar w:fldCharType="begin"/>
            </w:r>
            <w:r>
              <w:rPr>
                <w:noProof/>
                <w:webHidden/>
              </w:rPr>
              <w:instrText xml:space="preserve"> PAGEREF _Toc164425752 \h </w:instrText>
            </w:r>
            <w:r>
              <w:rPr>
                <w:noProof/>
                <w:webHidden/>
              </w:rPr>
            </w:r>
            <w:r>
              <w:rPr>
                <w:noProof/>
                <w:webHidden/>
              </w:rPr>
              <w:fldChar w:fldCharType="separate"/>
            </w:r>
            <w:r>
              <w:rPr>
                <w:noProof/>
                <w:webHidden/>
              </w:rPr>
              <w:t>25</w:t>
            </w:r>
            <w:r>
              <w:rPr>
                <w:noProof/>
                <w:webHidden/>
              </w:rPr>
              <w:fldChar w:fldCharType="end"/>
            </w:r>
          </w:hyperlink>
        </w:p>
        <w:p w14:paraId="0CEBA7FF" w14:textId="0942FB25" w:rsidR="00960553" w:rsidRDefault="00960553">
          <w:pPr>
            <w:pStyle w:val="TOC1"/>
            <w:tabs>
              <w:tab w:val="right" w:leader="dot" w:pos="10197"/>
            </w:tabs>
            <w:rPr>
              <w:rFonts w:asciiTheme="minorHAnsi" w:eastAsiaTheme="minorEastAsia" w:hAnsiTheme="minorHAnsi"/>
              <w:noProof/>
              <w:kern w:val="2"/>
              <w:sz w:val="24"/>
              <w:lang w:val="en-GB" w:eastAsia="en-GB"/>
              <w14:ligatures w14:val="standardContextual"/>
            </w:rPr>
          </w:pPr>
          <w:hyperlink w:anchor="_Toc164425753" w:history="1">
            <w:r w:rsidRPr="0092758D">
              <w:rPr>
                <w:rStyle w:val="Hyperlink"/>
                <w:noProof/>
              </w:rPr>
              <w:t xml:space="preserve"> Annex</w:t>
            </w:r>
            <w:r>
              <w:rPr>
                <w:noProof/>
                <w:webHidden/>
              </w:rPr>
              <w:tab/>
            </w:r>
            <w:r>
              <w:rPr>
                <w:noProof/>
                <w:webHidden/>
              </w:rPr>
              <w:fldChar w:fldCharType="begin"/>
            </w:r>
            <w:r>
              <w:rPr>
                <w:noProof/>
                <w:webHidden/>
              </w:rPr>
              <w:instrText xml:space="preserve"> PAGEREF _Toc164425753 \h </w:instrText>
            </w:r>
            <w:r>
              <w:rPr>
                <w:noProof/>
                <w:webHidden/>
              </w:rPr>
            </w:r>
            <w:r>
              <w:rPr>
                <w:noProof/>
                <w:webHidden/>
              </w:rPr>
              <w:fldChar w:fldCharType="separate"/>
            </w:r>
            <w:r>
              <w:rPr>
                <w:noProof/>
                <w:webHidden/>
              </w:rPr>
              <w:t>25</w:t>
            </w:r>
            <w:r>
              <w:rPr>
                <w:noProof/>
                <w:webHidden/>
              </w:rPr>
              <w:fldChar w:fldCharType="end"/>
            </w:r>
          </w:hyperlink>
        </w:p>
        <w:p w14:paraId="4798A2E6" w14:textId="02D3CC8A"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54" w:history="1">
            <w:r w:rsidRPr="0092758D">
              <w:rPr>
                <w:rStyle w:val="Hyperlink"/>
                <w:noProof/>
              </w:rPr>
              <w:t>5.1 Security Guidelines</w:t>
            </w:r>
            <w:r>
              <w:rPr>
                <w:noProof/>
                <w:webHidden/>
              </w:rPr>
              <w:tab/>
            </w:r>
            <w:r>
              <w:rPr>
                <w:noProof/>
                <w:webHidden/>
              </w:rPr>
              <w:fldChar w:fldCharType="begin"/>
            </w:r>
            <w:r>
              <w:rPr>
                <w:noProof/>
                <w:webHidden/>
              </w:rPr>
              <w:instrText xml:space="preserve"> PAGEREF _Toc164425754 \h </w:instrText>
            </w:r>
            <w:r>
              <w:rPr>
                <w:noProof/>
                <w:webHidden/>
              </w:rPr>
            </w:r>
            <w:r>
              <w:rPr>
                <w:noProof/>
                <w:webHidden/>
              </w:rPr>
              <w:fldChar w:fldCharType="separate"/>
            </w:r>
            <w:r>
              <w:rPr>
                <w:noProof/>
                <w:webHidden/>
              </w:rPr>
              <w:t>25</w:t>
            </w:r>
            <w:r>
              <w:rPr>
                <w:noProof/>
                <w:webHidden/>
              </w:rPr>
              <w:fldChar w:fldCharType="end"/>
            </w:r>
          </w:hyperlink>
        </w:p>
        <w:p w14:paraId="45AE3369" w14:textId="18260204"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55" w:history="1">
            <w:r w:rsidRPr="0092758D">
              <w:rPr>
                <w:rStyle w:val="Hyperlink"/>
                <w:noProof/>
              </w:rPr>
              <w:t>5.1.1 Oracle Security, Identity, and Compliance</w:t>
            </w:r>
            <w:r>
              <w:rPr>
                <w:noProof/>
                <w:webHidden/>
              </w:rPr>
              <w:tab/>
            </w:r>
            <w:r>
              <w:rPr>
                <w:noProof/>
                <w:webHidden/>
              </w:rPr>
              <w:fldChar w:fldCharType="begin"/>
            </w:r>
            <w:r>
              <w:rPr>
                <w:noProof/>
                <w:webHidden/>
              </w:rPr>
              <w:instrText xml:space="preserve"> PAGEREF _Toc164425755 \h </w:instrText>
            </w:r>
            <w:r>
              <w:rPr>
                <w:noProof/>
                <w:webHidden/>
              </w:rPr>
            </w:r>
            <w:r>
              <w:rPr>
                <w:noProof/>
                <w:webHidden/>
              </w:rPr>
              <w:fldChar w:fldCharType="separate"/>
            </w:r>
            <w:r>
              <w:rPr>
                <w:noProof/>
                <w:webHidden/>
              </w:rPr>
              <w:t>25</w:t>
            </w:r>
            <w:r>
              <w:rPr>
                <w:noProof/>
                <w:webHidden/>
              </w:rPr>
              <w:fldChar w:fldCharType="end"/>
            </w:r>
          </w:hyperlink>
        </w:p>
        <w:p w14:paraId="46F72586" w14:textId="5A65F736"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56" w:history="1">
            <w:r w:rsidRPr="0092758D">
              <w:rPr>
                <w:rStyle w:val="Hyperlink"/>
                <w:noProof/>
              </w:rPr>
              <w:t>5.1.2 Compliance and Regulations</w:t>
            </w:r>
            <w:r>
              <w:rPr>
                <w:noProof/>
                <w:webHidden/>
              </w:rPr>
              <w:tab/>
            </w:r>
            <w:r>
              <w:rPr>
                <w:noProof/>
                <w:webHidden/>
              </w:rPr>
              <w:fldChar w:fldCharType="begin"/>
            </w:r>
            <w:r>
              <w:rPr>
                <w:noProof/>
                <w:webHidden/>
              </w:rPr>
              <w:instrText xml:space="preserve"> PAGEREF _Toc164425756 \h </w:instrText>
            </w:r>
            <w:r>
              <w:rPr>
                <w:noProof/>
                <w:webHidden/>
              </w:rPr>
            </w:r>
            <w:r>
              <w:rPr>
                <w:noProof/>
                <w:webHidden/>
              </w:rPr>
              <w:fldChar w:fldCharType="separate"/>
            </w:r>
            <w:r>
              <w:rPr>
                <w:noProof/>
                <w:webHidden/>
              </w:rPr>
              <w:t>25</w:t>
            </w:r>
            <w:r>
              <w:rPr>
                <w:noProof/>
                <w:webHidden/>
              </w:rPr>
              <w:fldChar w:fldCharType="end"/>
            </w:r>
          </w:hyperlink>
        </w:p>
        <w:p w14:paraId="1267727B" w14:textId="29B3F3EF"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57" w:history="1">
            <w:r w:rsidRPr="0092758D">
              <w:rPr>
                <w:rStyle w:val="Hyperlink"/>
                <w:noProof/>
              </w:rPr>
              <w:t>5.1.3 Additional Resources</w:t>
            </w:r>
            <w:r>
              <w:rPr>
                <w:noProof/>
                <w:webHidden/>
              </w:rPr>
              <w:tab/>
            </w:r>
            <w:r>
              <w:rPr>
                <w:noProof/>
                <w:webHidden/>
              </w:rPr>
              <w:fldChar w:fldCharType="begin"/>
            </w:r>
            <w:r>
              <w:rPr>
                <w:noProof/>
                <w:webHidden/>
              </w:rPr>
              <w:instrText xml:space="preserve"> PAGEREF _Toc164425757 \h </w:instrText>
            </w:r>
            <w:r>
              <w:rPr>
                <w:noProof/>
                <w:webHidden/>
              </w:rPr>
            </w:r>
            <w:r>
              <w:rPr>
                <w:noProof/>
                <w:webHidden/>
              </w:rPr>
              <w:fldChar w:fldCharType="separate"/>
            </w:r>
            <w:r>
              <w:rPr>
                <w:noProof/>
                <w:webHidden/>
              </w:rPr>
              <w:t>25</w:t>
            </w:r>
            <w:r>
              <w:rPr>
                <w:noProof/>
                <w:webHidden/>
              </w:rPr>
              <w:fldChar w:fldCharType="end"/>
            </w:r>
          </w:hyperlink>
        </w:p>
        <w:p w14:paraId="259F8245" w14:textId="61823750"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58" w:history="1">
            <w:r w:rsidRPr="0092758D">
              <w:rPr>
                <w:rStyle w:val="Hyperlink"/>
                <w:noProof/>
              </w:rPr>
              <w:t>5.2 Networking Requirement Considerations</w:t>
            </w:r>
            <w:r>
              <w:rPr>
                <w:noProof/>
                <w:webHidden/>
              </w:rPr>
              <w:tab/>
            </w:r>
            <w:r>
              <w:rPr>
                <w:noProof/>
                <w:webHidden/>
              </w:rPr>
              <w:fldChar w:fldCharType="begin"/>
            </w:r>
            <w:r>
              <w:rPr>
                <w:noProof/>
                <w:webHidden/>
              </w:rPr>
              <w:instrText xml:space="preserve"> PAGEREF _Toc164425758 \h </w:instrText>
            </w:r>
            <w:r>
              <w:rPr>
                <w:noProof/>
                <w:webHidden/>
              </w:rPr>
            </w:r>
            <w:r>
              <w:rPr>
                <w:noProof/>
                <w:webHidden/>
              </w:rPr>
              <w:fldChar w:fldCharType="separate"/>
            </w:r>
            <w:r>
              <w:rPr>
                <w:noProof/>
                <w:webHidden/>
              </w:rPr>
              <w:t>25</w:t>
            </w:r>
            <w:r>
              <w:rPr>
                <w:noProof/>
                <w:webHidden/>
              </w:rPr>
              <w:fldChar w:fldCharType="end"/>
            </w:r>
          </w:hyperlink>
        </w:p>
        <w:p w14:paraId="735563A2" w14:textId="43001A7F"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59" w:history="1">
            <w:r w:rsidRPr="0092758D">
              <w:rPr>
                <w:rStyle w:val="Hyperlink"/>
                <w:noProof/>
              </w:rPr>
              <w:t>5.2.1 Application Connectivity</w:t>
            </w:r>
            <w:r>
              <w:rPr>
                <w:noProof/>
                <w:webHidden/>
              </w:rPr>
              <w:tab/>
            </w:r>
            <w:r>
              <w:rPr>
                <w:noProof/>
                <w:webHidden/>
              </w:rPr>
              <w:fldChar w:fldCharType="begin"/>
            </w:r>
            <w:r>
              <w:rPr>
                <w:noProof/>
                <w:webHidden/>
              </w:rPr>
              <w:instrText xml:space="preserve"> PAGEREF _Toc164425759 \h </w:instrText>
            </w:r>
            <w:r>
              <w:rPr>
                <w:noProof/>
                <w:webHidden/>
              </w:rPr>
            </w:r>
            <w:r>
              <w:rPr>
                <w:noProof/>
                <w:webHidden/>
              </w:rPr>
              <w:fldChar w:fldCharType="separate"/>
            </w:r>
            <w:r>
              <w:rPr>
                <w:noProof/>
                <w:webHidden/>
              </w:rPr>
              <w:t>26</w:t>
            </w:r>
            <w:r>
              <w:rPr>
                <w:noProof/>
                <w:webHidden/>
              </w:rPr>
              <w:fldChar w:fldCharType="end"/>
            </w:r>
          </w:hyperlink>
        </w:p>
        <w:p w14:paraId="2DDC4480" w14:textId="7C56D670"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60" w:history="1">
            <w:r w:rsidRPr="0092758D">
              <w:rPr>
                <w:rStyle w:val="Hyperlink"/>
                <w:noProof/>
              </w:rPr>
              <w:t>5.2.2 DR and Business Continuity</w:t>
            </w:r>
            <w:r>
              <w:rPr>
                <w:noProof/>
                <w:webHidden/>
              </w:rPr>
              <w:tab/>
            </w:r>
            <w:r>
              <w:rPr>
                <w:noProof/>
                <w:webHidden/>
              </w:rPr>
              <w:fldChar w:fldCharType="begin"/>
            </w:r>
            <w:r>
              <w:rPr>
                <w:noProof/>
                <w:webHidden/>
              </w:rPr>
              <w:instrText xml:space="preserve"> PAGEREF _Toc164425760 \h </w:instrText>
            </w:r>
            <w:r>
              <w:rPr>
                <w:noProof/>
                <w:webHidden/>
              </w:rPr>
            </w:r>
            <w:r>
              <w:rPr>
                <w:noProof/>
                <w:webHidden/>
              </w:rPr>
              <w:fldChar w:fldCharType="separate"/>
            </w:r>
            <w:r>
              <w:rPr>
                <w:noProof/>
                <w:webHidden/>
              </w:rPr>
              <w:t>26</w:t>
            </w:r>
            <w:r>
              <w:rPr>
                <w:noProof/>
                <w:webHidden/>
              </w:rPr>
              <w:fldChar w:fldCharType="end"/>
            </w:r>
          </w:hyperlink>
        </w:p>
        <w:p w14:paraId="763CA5B5" w14:textId="7B437CDB"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61" w:history="1">
            <w:r w:rsidRPr="0092758D">
              <w:rPr>
                <w:rStyle w:val="Hyperlink"/>
                <w:noProof/>
              </w:rPr>
              <w:t>5.2.3 High Availability and Scalability</w:t>
            </w:r>
            <w:r>
              <w:rPr>
                <w:noProof/>
                <w:webHidden/>
              </w:rPr>
              <w:tab/>
            </w:r>
            <w:r>
              <w:rPr>
                <w:noProof/>
                <w:webHidden/>
              </w:rPr>
              <w:fldChar w:fldCharType="begin"/>
            </w:r>
            <w:r>
              <w:rPr>
                <w:noProof/>
                <w:webHidden/>
              </w:rPr>
              <w:instrText xml:space="preserve"> PAGEREF _Toc164425761 \h </w:instrText>
            </w:r>
            <w:r>
              <w:rPr>
                <w:noProof/>
                <w:webHidden/>
              </w:rPr>
            </w:r>
            <w:r>
              <w:rPr>
                <w:noProof/>
                <w:webHidden/>
              </w:rPr>
              <w:fldChar w:fldCharType="separate"/>
            </w:r>
            <w:r>
              <w:rPr>
                <w:noProof/>
                <w:webHidden/>
              </w:rPr>
              <w:t>26</w:t>
            </w:r>
            <w:r>
              <w:rPr>
                <w:noProof/>
                <w:webHidden/>
              </w:rPr>
              <w:fldChar w:fldCharType="end"/>
            </w:r>
          </w:hyperlink>
        </w:p>
        <w:p w14:paraId="0FAE0E56" w14:textId="7BB83502"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62" w:history="1">
            <w:r w:rsidRPr="0092758D">
              <w:rPr>
                <w:rStyle w:val="Hyperlink"/>
                <w:noProof/>
              </w:rPr>
              <w:t>5.2.4 Security and Access Control</w:t>
            </w:r>
            <w:r>
              <w:rPr>
                <w:noProof/>
                <w:webHidden/>
              </w:rPr>
              <w:tab/>
            </w:r>
            <w:r>
              <w:rPr>
                <w:noProof/>
                <w:webHidden/>
              </w:rPr>
              <w:fldChar w:fldCharType="begin"/>
            </w:r>
            <w:r>
              <w:rPr>
                <w:noProof/>
                <w:webHidden/>
              </w:rPr>
              <w:instrText xml:space="preserve"> PAGEREF _Toc164425762 \h </w:instrText>
            </w:r>
            <w:r>
              <w:rPr>
                <w:noProof/>
                <w:webHidden/>
              </w:rPr>
            </w:r>
            <w:r>
              <w:rPr>
                <w:noProof/>
                <w:webHidden/>
              </w:rPr>
              <w:fldChar w:fldCharType="separate"/>
            </w:r>
            <w:r>
              <w:rPr>
                <w:noProof/>
                <w:webHidden/>
              </w:rPr>
              <w:t>26</w:t>
            </w:r>
            <w:r>
              <w:rPr>
                <w:noProof/>
                <w:webHidden/>
              </w:rPr>
              <w:fldChar w:fldCharType="end"/>
            </w:r>
          </w:hyperlink>
        </w:p>
        <w:p w14:paraId="2368BD34" w14:textId="20DB6D5E"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63" w:history="1">
            <w:r w:rsidRPr="0092758D">
              <w:rPr>
                <w:rStyle w:val="Hyperlink"/>
                <w:noProof/>
              </w:rPr>
              <w:t>5.2.5 Monitoring and Troubleshooting</w:t>
            </w:r>
            <w:r>
              <w:rPr>
                <w:noProof/>
                <w:webHidden/>
              </w:rPr>
              <w:tab/>
            </w:r>
            <w:r>
              <w:rPr>
                <w:noProof/>
                <w:webHidden/>
              </w:rPr>
              <w:fldChar w:fldCharType="begin"/>
            </w:r>
            <w:r>
              <w:rPr>
                <w:noProof/>
                <w:webHidden/>
              </w:rPr>
              <w:instrText xml:space="preserve"> PAGEREF _Toc164425763 \h </w:instrText>
            </w:r>
            <w:r>
              <w:rPr>
                <w:noProof/>
                <w:webHidden/>
              </w:rPr>
            </w:r>
            <w:r>
              <w:rPr>
                <w:noProof/>
                <w:webHidden/>
              </w:rPr>
              <w:fldChar w:fldCharType="separate"/>
            </w:r>
            <w:r>
              <w:rPr>
                <w:noProof/>
                <w:webHidden/>
              </w:rPr>
              <w:t>27</w:t>
            </w:r>
            <w:r>
              <w:rPr>
                <w:noProof/>
                <w:webHidden/>
              </w:rPr>
              <w:fldChar w:fldCharType="end"/>
            </w:r>
          </w:hyperlink>
        </w:p>
        <w:p w14:paraId="042F4411" w14:textId="47C98538"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64" w:history="1">
            <w:r w:rsidRPr="0092758D">
              <w:rPr>
                <w:rStyle w:val="Hyperlink"/>
                <w:noProof/>
              </w:rPr>
              <w:t>5.3 Networking Solutions</w:t>
            </w:r>
            <w:r>
              <w:rPr>
                <w:noProof/>
                <w:webHidden/>
              </w:rPr>
              <w:tab/>
            </w:r>
            <w:r>
              <w:rPr>
                <w:noProof/>
                <w:webHidden/>
              </w:rPr>
              <w:fldChar w:fldCharType="begin"/>
            </w:r>
            <w:r>
              <w:rPr>
                <w:noProof/>
                <w:webHidden/>
              </w:rPr>
              <w:instrText xml:space="preserve"> PAGEREF _Toc164425764 \h </w:instrText>
            </w:r>
            <w:r>
              <w:rPr>
                <w:noProof/>
                <w:webHidden/>
              </w:rPr>
            </w:r>
            <w:r>
              <w:rPr>
                <w:noProof/>
                <w:webHidden/>
              </w:rPr>
              <w:fldChar w:fldCharType="separate"/>
            </w:r>
            <w:r>
              <w:rPr>
                <w:noProof/>
                <w:webHidden/>
              </w:rPr>
              <w:t>27</w:t>
            </w:r>
            <w:r>
              <w:rPr>
                <w:noProof/>
                <w:webHidden/>
              </w:rPr>
              <w:fldChar w:fldCharType="end"/>
            </w:r>
          </w:hyperlink>
        </w:p>
        <w:p w14:paraId="2453014A" w14:textId="66F39A52"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65" w:history="1">
            <w:r w:rsidRPr="0092758D">
              <w:rPr>
                <w:rStyle w:val="Hyperlink"/>
                <w:noProof/>
              </w:rPr>
              <w:t>5.3.1 OCI Network Firewall</w:t>
            </w:r>
            <w:r>
              <w:rPr>
                <w:noProof/>
                <w:webHidden/>
              </w:rPr>
              <w:tab/>
            </w:r>
            <w:r>
              <w:rPr>
                <w:noProof/>
                <w:webHidden/>
              </w:rPr>
              <w:fldChar w:fldCharType="begin"/>
            </w:r>
            <w:r>
              <w:rPr>
                <w:noProof/>
                <w:webHidden/>
              </w:rPr>
              <w:instrText xml:space="preserve"> PAGEREF _Toc164425765 \h </w:instrText>
            </w:r>
            <w:r>
              <w:rPr>
                <w:noProof/>
                <w:webHidden/>
              </w:rPr>
            </w:r>
            <w:r>
              <w:rPr>
                <w:noProof/>
                <w:webHidden/>
              </w:rPr>
              <w:fldChar w:fldCharType="separate"/>
            </w:r>
            <w:r>
              <w:rPr>
                <w:noProof/>
                <w:webHidden/>
              </w:rPr>
              <w:t>27</w:t>
            </w:r>
            <w:r>
              <w:rPr>
                <w:noProof/>
                <w:webHidden/>
              </w:rPr>
              <w:fldChar w:fldCharType="end"/>
            </w:r>
          </w:hyperlink>
        </w:p>
        <w:p w14:paraId="1F6547CE" w14:textId="2A61B8FC"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66" w:history="1">
            <w:r w:rsidRPr="0092758D">
              <w:rPr>
                <w:rStyle w:val="Hyperlink"/>
                <w:noProof/>
              </w:rPr>
              <w:t>5.3.2 OCI Load Balancer</w:t>
            </w:r>
            <w:r>
              <w:rPr>
                <w:noProof/>
                <w:webHidden/>
              </w:rPr>
              <w:tab/>
            </w:r>
            <w:r>
              <w:rPr>
                <w:noProof/>
                <w:webHidden/>
              </w:rPr>
              <w:fldChar w:fldCharType="begin"/>
            </w:r>
            <w:r>
              <w:rPr>
                <w:noProof/>
                <w:webHidden/>
              </w:rPr>
              <w:instrText xml:space="preserve"> PAGEREF _Toc164425766 \h </w:instrText>
            </w:r>
            <w:r>
              <w:rPr>
                <w:noProof/>
                <w:webHidden/>
              </w:rPr>
            </w:r>
            <w:r>
              <w:rPr>
                <w:noProof/>
                <w:webHidden/>
              </w:rPr>
              <w:fldChar w:fldCharType="separate"/>
            </w:r>
            <w:r>
              <w:rPr>
                <w:noProof/>
                <w:webHidden/>
              </w:rPr>
              <w:t>27</w:t>
            </w:r>
            <w:r>
              <w:rPr>
                <w:noProof/>
                <w:webHidden/>
              </w:rPr>
              <w:fldChar w:fldCharType="end"/>
            </w:r>
          </w:hyperlink>
        </w:p>
        <w:p w14:paraId="0B806E19" w14:textId="63C2FBFF"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67" w:history="1">
            <w:r w:rsidRPr="0092758D">
              <w:rPr>
                <w:rStyle w:val="Hyperlink"/>
                <w:noProof/>
              </w:rPr>
              <w:t>5.3.3 OCI DNS Traffic Management</w:t>
            </w:r>
            <w:r>
              <w:rPr>
                <w:noProof/>
                <w:webHidden/>
              </w:rPr>
              <w:tab/>
            </w:r>
            <w:r>
              <w:rPr>
                <w:noProof/>
                <w:webHidden/>
              </w:rPr>
              <w:fldChar w:fldCharType="begin"/>
            </w:r>
            <w:r>
              <w:rPr>
                <w:noProof/>
                <w:webHidden/>
              </w:rPr>
              <w:instrText xml:space="preserve"> PAGEREF _Toc164425767 \h </w:instrText>
            </w:r>
            <w:r>
              <w:rPr>
                <w:noProof/>
                <w:webHidden/>
              </w:rPr>
            </w:r>
            <w:r>
              <w:rPr>
                <w:noProof/>
                <w:webHidden/>
              </w:rPr>
              <w:fldChar w:fldCharType="separate"/>
            </w:r>
            <w:r>
              <w:rPr>
                <w:noProof/>
                <w:webHidden/>
              </w:rPr>
              <w:t>27</w:t>
            </w:r>
            <w:r>
              <w:rPr>
                <w:noProof/>
                <w:webHidden/>
              </w:rPr>
              <w:fldChar w:fldCharType="end"/>
            </w:r>
          </w:hyperlink>
        </w:p>
        <w:p w14:paraId="590C7AC4" w14:textId="6E3037FD"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68" w:history="1">
            <w:r w:rsidRPr="0092758D">
              <w:rPr>
                <w:rStyle w:val="Hyperlink"/>
                <w:noProof/>
              </w:rPr>
              <w:t>5.3.4 OCI WAF</w:t>
            </w:r>
            <w:r>
              <w:rPr>
                <w:noProof/>
                <w:webHidden/>
              </w:rPr>
              <w:tab/>
            </w:r>
            <w:r>
              <w:rPr>
                <w:noProof/>
                <w:webHidden/>
              </w:rPr>
              <w:fldChar w:fldCharType="begin"/>
            </w:r>
            <w:r>
              <w:rPr>
                <w:noProof/>
                <w:webHidden/>
              </w:rPr>
              <w:instrText xml:space="preserve"> PAGEREF _Toc164425768 \h </w:instrText>
            </w:r>
            <w:r>
              <w:rPr>
                <w:noProof/>
                <w:webHidden/>
              </w:rPr>
            </w:r>
            <w:r>
              <w:rPr>
                <w:noProof/>
                <w:webHidden/>
              </w:rPr>
              <w:fldChar w:fldCharType="separate"/>
            </w:r>
            <w:r>
              <w:rPr>
                <w:noProof/>
                <w:webHidden/>
              </w:rPr>
              <w:t>27</w:t>
            </w:r>
            <w:r>
              <w:rPr>
                <w:noProof/>
                <w:webHidden/>
              </w:rPr>
              <w:fldChar w:fldCharType="end"/>
            </w:r>
          </w:hyperlink>
        </w:p>
        <w:p w14:paraId="4ECE8832" w14:textId="70726819"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69" w:history="1">
            <w:r w:rsidRPr="0092758D">
              <w:rPr>
                <w:rStyle w:val="Hyperlink"/>
                <w:noProof/>
              </w:rPr>
              <w:t>5.3.5 OCI IGW</w:t>
            </w:r>
            <w:r>
              <w:rPr>
                <w:noProof/>
                <w:webHidden/>
              </w:rPr>
              <w:tab/>
            </w:r>
            <w:r>
              <w:rPr>
                <w:noProof/>
                <w:webHidden/>
              </w:rPr>
              <w:fldChar w:fldCharType="begin"/>
            </w:r>
            <w:r>
              <w:rPr>
                <w:noProof/>
                <w:webHidden/>
              </w:rPr>
              <w:instrText xml:space="preserve"> PAGEREF _Toc164425769 \h </w:instrText>
            </w:r>
            <w:r>
              <w:rPr>
                <w:noProof/>
                <w:webHidden/>
              </w:rPr>
            </w:r>
            <w:r>
              <w:rPr>
                <w:noProof/>
                <w:webHidden/>
              </w:rPr>
              <w:fldChar w:fldCharType="separate"/>
            </w:r>
            <w:r>
              <w:rPr>
                <w:noProof/>
                <w:webHidden/>
              </w:rPr>
              <w:t>27</w:t>
            </w:r>
            <w:r>
              <w:rPr>
                <w:noProof/>
                <w:webHidden/>
              </w:rPr>
              <w:fldChar w:fldCharType="end"/>
            </w:r>
          </w:hyperlink>
        </w:p>
        <w:p w14:paraId="644BBB95" w14:textId="6142A612"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70" w:history="1">
            <w:r w:rsidRPr="0092758D">
              <w:rPr>
                <w:rStyle w:val="Hyperlink"/>
                <w:noProof/>
              </w:rPr>
              <w:t>5.3.6 OCI Site-to-Site VPN</w:t>
            </w:r>
            <w:r>
              <w:rPr>
                <w:noProof/>
                <w:webHidden/>
              </w:rPr>
              <w:tab/>
            </w:r>
            <w:r>
              <w:rPr>
                <w:noProof/>
                <w:webHidden/>
              </w:rPr>
              <w:fldChar w:fldCharType="begin"/>
            </w:r>
            <w:r>
              <w:rPr>
                <w:noProof/>
                <w:webHidden/>
              </w:rPr>
              <w:instrText xml:space="preserve"> PAGEREF _Toc164425770 \h </w:instrText>
            </w:r>
            <w:r>
              <w:rPr>
                <w:noProof/>
                <w:webHidden/>
              </w:rPr>
            </w:r>
            <w:r>
              <w:rPr>
                <w:noProof/>
                <w:webHidden/>
              </w:rPr>
              <w:fldChar w:fldCharType="separate"/>
            </w:r>
            <w:r>
              <w:rPr>
                <w:noProof/>
                <w:webHidden/>
              </w:rPr>
              <w:t>27</w:t>
            </w:r>
            <w:r>
              <w:rPr>
                <w:noProof/>
                <w:webHidden/>
              </w:rPr>
              <w:fldChar w:fldCharType="end"/>
            </w:r>
          </w:hyperlink>
        </w:p>
        <w:p w14:paraId="48681FAA" w14:textId="182C8E88"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71" w:history="1">
            <w:r w:rsidRPr="0092758D">
              <w:rPr>
                <w:rStyle w:val="Hyperlink"/>
                <w:noProof/>
              </w:rPr>
              <w:t>5.3.7 OCI Fast Connect</w:t>
            </w:r>
            <w:r>
              <w:rPr>
                <w:noProof/>
                <w:webHidden/>
              </w:rPr>
              <w:tab/>
            </w:r>
            <w:r>
              <w:rPr>
                <w:noProof/>
                <w:webHidden/>
              </w:rPr>
              <w:fldChar w:fldCharType="begin"/>
            </w:r>
            <w:r>
              <w:rPr>
                <w:noProof/>
                <w:webHidden/>
              </w:rPr>
              <w:instrText xml:space="preserve"> PAGEREF _Toc164425771 \h </w:instrText>
            </w:r>
            <w:r>
              <w:rPr>
                <w:noProof/>
                <w:webHidden/>
              </w:rPr>
            </w:r>
            <w:r>
              <w:rPr>
                <w:noProof/>
                <w:webHidden/>
              </w:rPr>
              <w:fldChar w:fldCharType="separate"/>
            </w:r>
            <w:r>
              <w:rPr>
                <w:noProof/>
                <w:webHidden/>
              </w:rPr>
              <w:t>28</w:t>
            </w:r>
            <w:r>
              <w:rPr>
                <w:noProof/>
                <w:webHidden/>
              </w:rPr>
              <w:fldChar w:fldCharType="end"/>
            </w:r>
          </w:hyperlink>
        </w:p>
        <w:p w14:paraId="5D93A31C" w14:textId="130A8DB2"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72" w:history="1">
            <w:r w:rsidRPr="0092758D">
              <w:rPr>
                <w:rStyle w:val="Hyperlink"/>
                <w:noProof/>
              </w:rPr>
              <w:t>5.3.8 OCI VTAP</w:t>
            </w:r>
            <w:r>
              <w:rPr>
                <w:noProof/>
                <w:webHidden/>
              </w:rPr>
              <w:tab/>
            </w:r>
            <w:r>
              <w:rPr>
                <w:noProof/>
                <w:webHidden/>
              </w:rPr>
              <w:fldChar w:fldCharType="begin"/>
            </w:r>
            <w:r>
              <w:rPr>
                <w:noProof/>
                <w:webHidden/>
              </w:rPr>
              <w:instrText xml:space="preserve"> PAGEREF _Toc164425772 \h </w:instrText>
            </w:r>
            <w:r>
              <w:rPr>
                <w:noProof/>
                <w:webHidden/>
              </w:rPr>
            </w:r>
            <w:r>
              <w:rPr>
                <w:noProof/>
                <w:webHidden/>
              </w:rPr>
              <w:fldChar w:fldCharType="separate"/>
            </w:r>
            <w:r>
              <w:rPr>
                <w:noProof/>
                <w:webHidden/>
              </w:rPr>
              <w:t>28</w:t>
            </w:r>
            <w:r>
              <w:rPr>
                <w:noProof/>
                <w:webHidden/>
              </w:rPr>
              <w:fldChar w:fldCharType="end"/>
            </w:r>
          </w:hyperlink>
        </w:p>
        <w:p w14:paraId="03E547A9" w14:textId="7AEC5CF7"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73" w:history="1">
            <w:r w:rsidRPr="0092758D">
              <w:rPr>
                <w:rStyle w:val="Hyperlink"/>
                <w:noProof/>
              </w:rPr>
              <w:t>5.3.9 OCI NPA</w:t>
            </w:r>
            <w:r>
              <w:rPr>
                <w:noProof/>
                <w:webHidden/>
              </w:rPr>
              <w:tab/>
            </w:r>
            <w:r>
              <w:rPr>
                <w:noProof/>
                <w:webHidden/>
              </w:rPr>
              <w:fldChar w:fldCharType="begin"/>
            </w:r>
            <w:r>
              <w:rPr>
                <w:noProof/>
                <w:webHidden/>
              </w:rPr>
              <w:instrText xml:space="preserve"> PAGEREF _Toc164425773 \h </w:instrText>
            </w:r>
            <w:r>
              <w:rPr>
                <w:noProof/>
                <w:webHidden/>
              </w:rPr>
            </w:r>
            <w:r>
              <w:rPr>
                <w:noProof/>
                <w:webHidden/>
              </w:rPr>
              <w:fldChar w:fldCharType="separate"/>
            </w:r>
            <w:r>
              <w:rPr>
                <w:noProof/>
                <w:webHidden/>
              </w:rPr>
              <w:t>28</w:t>
            </w:r>
            <w:r>
              <w:rPr>
                <w:noProof/>
                <w:webHidden/>
              </w:rPr>
              <w:fldChar w:fldCharType="end"/>
            </w:r>
          </w:hyperlink>
        </w:p>
        <w:p w14:paraId="0DFAD3BF" w14:textId="4B129F7D"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74" w:history="1">
            <w:r w:rsidRPr="0092758D">
              <w:rPr>
                <w:rStyle w:val="Hyperlink"/>
                <w:noProof/>
              </w:rPr>
              <w:t>5.3.10 OCI DRG (Connectivity Options)</w:t>
            </w:r>
            <w:r>
              <w:rPr>
                <w:noProof/>
                <w:webHidden/>
              </w:rPr>
              <w:tab/>
            </w:r>
            <w:r>
              <w:rPr>
                <w:noProof/>
                <w:webHidden/>
              </w:rPr>
              <w:fldChar w:fldCharType="begin"/>
            </w:r>
            <w:r>
              <w:rPr>
                <w:noProof/>
                <w:webHidden/>
              </w:rPr>
              <w:instrText xml:space="preserve"> PAGEREF _Toc164425774 \h </w:instrText>
            </w:r>
            <w:r>
              <w:rPr>
                <w:noProof/>
                <w:webHidden/>
              </w:rPr>
            </w:r>
            <w:r>
              <w:rPr>
                <w:noProof/>
                <w:webHidden/>
              </w:rPr>
              <w:fldChar w:fldCharType="separate"/>
            </w:r>
            <w:r>
              <w:rPr>
                <w:noProof/>
                <w:webHidden/>
              </w:rPr>
              <w:t>28</w:t>
            </w:r>
            <w:r>
              <w:rPr>
                <w:noProof/>
                <w:webHidden/>
              </w:rPr>
              <w:fldChar w:fldCharType="end"/>
            </w:r>
          </w:hyperlink>
        </w:p>
        <w:p w14:paraId="6A9A0673" w14:textId="2B765393"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75" w:history="1">
            <w:r w:rsidRPr="0092758D">
              <w:rPr>
                <w:rStyle w:val="Hyperlink"/>
                <w:noProof/>
              </w:rPr>
              <w:t>5.3.11 OCI Oracle Cloud Infrastructure Certificates</w:t>
            </w:r>
            <w:r>
              <w:rPr>
                <w:noProof/>
                <w:webHidden/>
              </w:rPr>
              <w:tab/>
            </w:r>
            <w:r>
              <w:rPr>
                <w:noProof/>
                <w:webHidden/>
              </w:rPr>
              <w:fldChar w:fldCharType="begin"/>
            </w:r>
            <w:r>
              <w:rPr>
                <w:noProof/>
                <w:webHidden/>
              </w:rPr>
              <w:instrText xml:space="preserve"> PAGEREF _Toc164425775 \h </w:instrText>
            </w:r>
            <w:r>
              <w:rPr>
                <w:noProof/>
                <w:webHidden/>
              </w:rPr>
            </w:r>
            <w:r>
              <w:rPr>
                <w:noProof/>
                <w:webHidden/>
              </w:rPr>
              <w:fldChar w:fldCharType="separate"/>
            </w:r>
            <w:r>
              <w:rPr>
                <w:noProof/>
                <w:webHidden/>
              </w:rPr>
              <w:t>28</w:t>
            </w:r>
            <w:r>
              <w:rPr>
                <w:noProof/>
                <w:webHidden/>
              </w:rPr>
              <w:fldChar w:fldCharType="end"/>
            </w:r>
          </w:hyperlink>
        </w:p>
        <w:p w14:paraId="31F64F3B" w14:textId="20A5EE92"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76" w:history="1">
            <w:r w:rsidRPr="0092758D">
              <w:rPr>
                <w:rStyle w:val="Hyperlink"/>
                <w:noProof/>
              </w:rPr>
              <w:t>5.3.12 OCI Monitoring</w:t>
            </w:r>
            <w:r>
              <w:rPr>
                <w:noProof/>
                <w:webHidden/>
              </w:rPr>
              <w:tab/>
            </w:r>
            <w:r>
              <w:rPr>
                <w:noProof/>
                <w:webHidden/>
              </w:rPr>
              <w:fldChar w:fldCharType="begin"/>
            </w:r>
            <w:r>
              <w:rPr>
                <w:noProof/>
                <w:webHidden/>
              </w:rPr>
              <w:instrText xml:space="preserve"> PAGEREF _Toc164425776 \h </w:instrText>
            </w:r>
            <w:r>
              <w:rPr>
                <w:noProof/>
                <w:webHidden/>
              </w:rPr>
            </w:r>
            <w:r>
              <w:rPr>
                <w:noProof/>
                <w:webHidden/>
              </w:rPr>
              <w:fldChar w:fldCharType="separate"/>
            </w:r>
            <w:r>
              <w:rPr>
                <w:noProof/>
                <w:webHidden/>
              </w:rPr>
              <w:t>28</w:t>
            </w:r>
            <w:r>
              <w:rPr>
                <w:noProof/>
                <w:webHidden/>
              </w:rPr>
              <w:fldChar w:fldCharType="end"/>
            </w:r>
          </w:hyperlink>
        </w:p>
        <w:p w14:paraId="514A6206" w14:textId="556DBCA2" w:rsidR="00960553" w:rsidRDefault="00960553">
          <w:pPr>
            <w:pStyle w:val="TOC2"/>
            <w:tabs>
              <w:tab w:val="right" w:leader="dot" w:pos="10197"/>
            </w:tabs>
            <w:rPr>
              <w:rFonts w:asciiTheme="minorHAnsi" w:eastAsiaTheme="minorEastAsia" w:hAnsiTheme="minorHAnsi"/>
              <w:noProof/>
              <w:kern w:val="2"/>
              <w:sz w:val="24"/>
              <w:lang w:val="en-GB" w:eastAsia="en-GB"/>
              <w14:ligatures w14:val="standardContextual"/>
            </w:rPr>
          </w:pPr>
          <w:hyperlink w:anchor="_Toc164425777" w:history="1">
            <w:r w:rsidRPr="0092758D">
              <w:rPr>
                <w:rStyle w:val="Hyperlink"/>
                <w:noProof/>
              </w:rPr>
              <w:t>5.4 Manageability</w:t>
            </w:r>
            <w:r>
              <w:rPr>
                <w:noProof/>
                <w:webHidden/>
              </w:rPr>
              <w:tab/>
            </w:r>
            <w:r>
              <w:rPr>
                <w:noProof/>
                <w:webHidden/>
              </w:rPr>
              <w:fldChar w:fldCharType="begin"/>
            </w:r>
            <w:r>
              <w:rPr>
                <w:noProof/>
                <w:webHidden/>
              </w:rPr>
              <w:instrText xml:space="preserve"> PAGEREF _Toc164425777 \h </w:instrText>
            </w:r>
            <w:r>
              <w:rPr>
                <w:noProof/>
                <w:webHidden/>
              </w:rPr>
            </w:r>
            <w:r>
              <w:rPr>
                <w:noProof/>
                <w:webHidden/>
              </w:rPr>
              <w:fldChar w:fldCharType="separate"/>
            </w:r>
            <w:r>
              <w:rPr>
                <w:noProof/>
                <w:webHidden/>
              </w:rPr>
              <w:t>28</w:t>
            </w:r>
            <w:r>
              <w:rPr>
                <w:noProof/>
                <w:webHidden/>
              </w:rPr>
              <w:fldChar w:fldCharType="end"/>
            </w:r>
          </w:hyperlink>
        </w:p>
        <w:p w14:paraId="2D9F66FC" w14:textId="1C994681"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78" w:history="1">
            <w:r w:rsidRPr="0092758D">
              <w:rPr>
                <w:rStyle w:val="Hyperlink"/>
                <w:noProof/>
              </w:rPr>
              <w:t>5.4.1 OCI O&amp;M Services List</w:t>
            </w:r>
            <w:r>
              <w:rPr>
                <w:noProof/>
                <w:webHidden/>
              </w:rPr>
              <w:tab/>
            </w:r>
            <w:r>
              <w:rPr>
                <w:noProof/>
                <w:webHidden/>
              </w:rPr>
              <w:fldChar w:fldCharType="begin"/>
            </w:r>
            <w:r>
              <w:rPr>
                <w:noProof/>
                <w:webHidden/>
              </w:rPr>
              <w:instrText xml:space="preserve"> PAGEREF _Toc164425778 \h </w:instrText>
            </w:r>
            <w:r>
              <w:rPr>
                <w:noProof/>
                <w:webHidden/>
              </w:rPr>
            </w:r>
            <w:r>
              <w:rPr>
                <w:noProof/>
                <w:webHidden/>
              </w:rPr>
              <w:fldChar w:fldCharType="separate"/>
            </w:r>
            <w:r>
              <w:rPr>
                <w:noProof/>
                <w:webHidden/>
              </w:rPr>
              <w:t>29</w:t>
            </w:r>
            <w:r>
              <w:rPr>
                <w:noProof/>
                <w:webHidden/>
              </w:rPr>
              <w:fldChar w:fldCharType="end"/>
            </w:r>
          </w:hyperlink>
        </w:p>
        <w:p w14:paraId="573E8D1D" w14:textId="4574484B"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79" w:history="1">
            <w:r w:rsidRPr="0092758D">
              <w:rPr>
                <w:rStyle w:val="Hyperlink"/>
                <w:noProof/>
              </w:rPr>
              <w:t>5.4.2 Real-Time Monitoring Annex</w:t>
            </w:r>
            <w:r>
              <w:rPr>
                <w:noProof/>
                <w:webHidden/>
              </w:rPr>
              <w:tab/>
            </w:r>
            <w:r>
              <w:rPr>
                <w:noProof/>
                <w:webHidden/>
              </w:rPr>
              <w:fldChar w:fldCharType="begin"/>
            </w:r>
            <w:r>
              <w:rPr>
                <w:noProof/>
                <w:webHidden/>
              </w:rPr>
              <w:instrText xml:space="preserve"> PAGEREF _Toc164425779 \h </w:instrText>
            </w:r>
            <w:r>
              <w:rPr>
                <w:noProof/>
                <w:webHidden/>
              </w:rPr>
            </w:r>
            <w:r>
              <w:rPr>
                <w:noProof/>
                <w:webHidden/>
              </w:rPr>
              <w:fldChar w:fldCharType="separate"/>
            </w:r>
            <w:r>
              <w:rPr>
                <w:noProof/>
                <w:webHidden/>
              </w:rPr>
              <w:t>30</w:t>
            </w:r>
            <w:r>
              <w:rPr>
                <w:noProof/>
                <w:webHidden/>
              </w:rPr>
              <w:fldChar w:fldCharType="end"/>
            </w:r>
          </w:hyperlink>
        </w:p>
        <w:p w14:paraId="15B87AE3" w14:textId="2BB724A5"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80" w:history="1">
            <w:r w:rsidRPr="0092758D">
              <w:rPr>
                <w:rStyle w:val="Hyperlink"/>
                <w:noProof/>
              </w:rPr>
              <w:t>5.4.3 Performance and Tuning Annex</w:t>
            </w:r>
            <w:r>
              <w:rPr>
                <w:noProof/>
                <w:webHidden/>
              </w:rPr>
              <w:tab/>
            </w:r>
            <w:r>
              <w:rPr>
                <w:noProof/>
                <w:webHidden/>
              </w:rPr>
              <w:fldChar w:fldCharType="begin"/>
            </w:r>
            <w:r>
              <w:rPr>
                <w:noProof/>
                <w:webHidden/>
              </w:rPr>
              <w:instrText xml:space="preserve"> PAGEREF _Toc164425780 \h </w:instrText>
            </w:r>
            <w:r>
              <w:rPr>
                <w:noProof/>
                <w:webHidden/>
              </w:rPr>
            </w:r>
            <w:r>
              <w:rPr>
                <w:noProof/>
                <w:webHidden/>
              </w:rPr>
              <w:fldChar w:fldCharType="separate"/>
            </w:r>
            <w:r>
              <w:rPr>
                <w:noProof/>
                <w:webHidden/>
              </w:rPr>
              <w:t>30</w:t>
            </w:r>
            <w:r>
              <w:rPr>
                <w:noProof/>
                <w:webHidden/>
              </w:rPr>
              <w:fldChar w:fldCharType="end"/>
            </w:r>
          </w:hyperlink>
        </w:p>
        <w:p w14:paraId="614F18C6" w14:textId="5582B357"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81" w:history="1">
            <w:r w:rsidRPr="0092758D">
              <w:rPr>
                <w:rStyle w:val="Hyperlink"/>
                <w:noProof/>
              </w:rPr>
              <w:t>5.4.4 Administration Annex</w:t>
            </w:r>
            <w:r>
              <w:rPr>
                <w:noProof/>
                <w:webHidden/>
              </w:rPr>
              <w:tab/>
            </w:r>
            <w:r>
              <w:rPr>
                <w:noProof/>
                <w:webHidden/>
              </w:rPr>
              <w:fldChar w:fldCharType="begin"/>
            </w:r>
            <w:r>
              <w:rPr>
                <w:noProof/>
                <w:webHidden/>
              </w:rPr>
              <w:instrText xml:space="preserve"> PAGEREF _Toc164425781 \h </w:instrText>
            </w:r>
            <w:r>
              <w:rPr>
                <w:noProof/>
                <w:webHidden/>
              </w:rPr>
            </w:r>
            <w:r>
              <w:rPr>
                <w:noProof/>
                <w:webHidden/>
              </w:rPr>
              <w:fldChar w:fldCharType="separate"/>
            </w:r>
            <w:r>
              <w:rPr>
                <w:noProof/>
                <w:webHidden/>
              </w:rPr>
              <w:t>31</w:t>
            </w:r>
            <w:r>
              <w:rPr>
                <w:noProof/>
                <w:webHidden/>
              </w:rPr>
              <w:fldChar w:fldCharType="end"/>
            </w:r>
          </w:hyperlink>
        </w:p>
        <w:p w14:paraId="32765A9E" w14:textId="2B563564"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82" w:history="1">
            <w:r w:rsidRPr="0092758D">
              <w:rPr>
                <w:rStyle w:val="Hyperlink"/>
                <w:noProof/>
              </w:rPr>
              <w:t>5.4.5 Troubleshooting Annex</w:t>
            </w:r>
            <w:r>
              <w:rPr>
                <w:noProof/>
                <w:webHidden/>
              </w:rPr>
              <w:tab/>
            </w:r>
            <w:r>
              <w:rPr>
                <w:noProof/>
                <w:webHidden/>
              </w:rPr>
              <w:fldChar w:fldCharType="begin"/>
            </w:r>
            <w:r>
              <w:rPr>
                <w:noProof/>
                <w:webHidden/>
              </w:rPr>
              <w:instrText xml:space="preserve"> PAGEREF _Toc164425782 \h </w:instrText>
            </w:r>
            <w:r>
              <w:rPr>
                <w:noProof/>
                <w:webHidden/>
              </w:rPr>
            </w:r>
            <w:r>
              <w:rPr>
                <w:noProof/>
                <w:webHidden/>
              </w:rPr>
              <w:fldChar w:fldCharType="separate"/>
            </w:r>
            <w:r>
              <w:rPr>
                <w:noProof/>
                <w:webHidden/>
              </w:rPr>
              <w:t>31</w:t>
            </w:r>
            <w:r>
              <w:rPr>
                <w:noProof/>
                <w:webHidden/>
              </w:rPr>
              <w:fldChar w:fldCharType="end"/>
            </w:r>
          </w:hyperlink>
        </w:p>
        <w:p w14:paraId="017F2E74" w14:textId="46035079" w:rsidR="00960553" w:rsidRDefault="00960553">
          <w:pPr>
            <w:pStyle w:val="TOC3"/>
            <w:tabs>
              <w:tab w:val="right" w:leader="dot" w:pos="10197"/>
            </w:tabs>
            <w:rPr>
              <w:rFonts w:asciiTheme="minorHAnsi" w:eastAsiaTheme="minorEastAsia" w:hAnsiTheme="minorHAnsi"/>
              <w:noProof/>
              <w:kern w:val="2"/>
              <w:sz w:val="24"/>
              <w:lang w:val="en-GB" w:eastAsia="en-GB"/>
              <w14:ligatures w14:val="standardContextual"/>
            </w:rPr>
          </w:pPr>
          <w:hyperlink w:anchor="_Toc164425783" w:history="1">
            <w:r w:rsidRPr="0092758D">
              <w:rPr>
                <w:rStyle w:val="Hyperlink"/>
                <w:noProof/>
              </w:rPr>
              <w:t>5.4.6 Cost Control and Chargeback Annex</w:t>
            </w:r>
            <w:r>
              <w:rPr>
                <w:noProof/>
                <w:webHidden/>
              </w:rPr>
              <w:tab/>
            </w:r>
            <w:r>
              <w:rPr>
                <w:noProof/>
                <w:webHidden/>
              </w:rPr>
              <w:fldChar w:fldCharType="begin"/>
            </w:r>
            <w:r>
              <w:rPr>
                <w:noProof/>
                <w:webHidden/>
              </w:rPr>
              <w:instrText xml:space="preserve"> PAGEREF _Toc164425783 \h </w:instrText>
            </w:r>
            <w:r>
              <w:rPr>
                <w:noProof/>
                <w:webHidden/>
              </w:rPr>
            </w:r>
            <w:r>
              <w:rPr>
                <w:noProof/>
                <w:webHidden/>
              </w:rPr>
              <w:fldChar w:fldCharType="separate"/>
            </w:r>
            <w:r>
              <w:rPr>
                <w:noProof/>
                <w:webHidden/>
              </w:rPr>
              <w:t>31</w:t>
            </w:r>
            <w:r>
              <w:rPr>
                <w:noProof/>
                <w:webHidden/>
              </w:rPr>
              <w:fldChar w:fldCharType="end"/>
            </w:r>
          </w:hyperlink>
        </w:p>
        <w:p w14:paraId="07ABCFAE" w14:textId="0725BD75" w:rsidR="00667EEC" w:rsidRDefault="00667EEC">
          <w:r>
            <w:rPr>
              <w:b/>
              <w:bCs/>
              <w:noProof/>
            </w:rPr>
            <w:fldChar w:fldCharType="end"/>
          </w:r>
        </w:p>
      </w:sdtContent>
    </w:sdt>
    <w:p w14:paraId="4D6202E6" w14:textId="021B78B7" w:rsidR="00667EEC" w:rsidRDefault="00667EEC">
      <w:r>
        <w:br w:type="page"/>
      </w:r>
    </w:p>
    <w:p w14:paraId="40548AB9" w14:textId="63C310A2" w:rsidR="00C35507" w:rsidRDefault="00000000">
      <w:pPr>
        <w:pStyle w:val="FirstParagraph"/>
      </w:pPr>
      <w:r>
        <w:rPr>
          <w:i/>
          <w:iCs/>
        </w:rPr>
        <w:lastRenderedPageBreak/>
        <w:t>Guide:</w:t>
      </w:r>
    </w:p>
    <w:p w14:paraId="065ABFD7" w14:textId="77777777" w:rsidR="00C35507" w:rsidRDefault="00000000">
      <w:pPr>
        <w:pStyle w:val="BodyText"/>
      </w:pPr>
      <w:r>
        <w:rPr>
          <w:i/>
          <w:iCs/>
        </w:rPr>
        <w:t>Author Responsibility</w:t>
      </w:r>
    </w:p>
    <w:p w14:paraId="627E4C68" w14:textId="77777777" w:rsidR="00C35507" w:rsidRDefault="00000000">
      <w:pPr>
        <w:pStyle w:val="Compact"/>
        <w:numPr>
          <w:ilvl w:val="0"/>
          <w:numId w:val="33"/>
        </w:numPr>
      </w:pPr>
      <w:r>
        <w:rPr>
          <w:i/>
          <w:iCs/>
        </w:rPr>
        <w:t>Chapter 1-3: Sales Consultant</w:t>
      </w:r>
    </w:p>
    <w:p w14:paraId="77354208" w14:textId="77777777" w:rsidR="00C35507" w:rsidRDefault="00000000">
      <w:pPr>
        <w:pStyle w:val="Heading1"/>
      </w:pPr>
      <w:bookmarkStart w:id="0" w:name="document-control"/>
      <w:bookmarkStart w:id="1" w:name="_Toc164425706"/>
      <w:r>
        <w:t>Document Control</w:t>
      </w:r>
      <w:bookmarkEnd w:id="1"/>
    </w:p>
    <w:p w14:paraId="513316A1" w14:textId="77777777" w:rsidR="00C35507" w:rsidRDefault="00000000">
      <w:pPr>
        <w:pStyle w:val="FirstParagraph"/>
      </w:pPr>
      <w:r>
        <w:rPr>
          <w:i/>
          <w:iCs/>
        </w:rPr>
        <w:t>Guide:</w:t>
      </w:r>
    </w:p>
    <w:p w14:paraId="2FF803B8" w14:textId="77777777" w:rsidR="00C35507" w:rsidRDefault="00000000">
      <w:pPr>
        <w:pStyle w:val="BodyText"/>
      </w:pPr>
      <w:r>
        <w:rPr>
          <w:i/>
          <w:iCs/>
        </w:rPr>
        <w:t>The first chapter of the document describes the metadata for the document. Such as versioning and team members.</w:t>
      </w:r>
    </w:p>
    <w:p w14:paraId="58B36C87" w14:textId="77777777" w:rsidR="00C35507" w:rsidRDefault="00000000">
      <w:pPr>
        <w:pStyle w:val="Heading2"/>
      </w:pPr>
      <w:bookmarkStart w:id="2" w:name="version-control"/>
      <w:bookmarkStart w:id="3" w:name="_Toc164425707"/>
      <w:r>
        <w:t>Version Control</w:t>
      </w:r>
      <w:bookmarkEnd w:id="3"/>
    </w:p>
    <w:p w14:paraId="76576A34" w14:textId="77777777" w:rsidR="00C35507" w:rsidRDefault="00000000">
      <w:pPr>
        <w:pStyle w:val="FirstParagraph"/>
      </w:pPr>
      <w:r>
        <w:rPr>
          <w:i/>
          <w:iCs/>
        </w:rPr>
        <w:t>Guide:</w:t>
      </w:r>
    </w:p>
    <w:p w14:paraId="12925410" w14:textId="77777777" w:rsidR="00C35507" w:rsidRDefault="00000000">
      <w:pPr>
        <w:pStyle w:val="BodyText"/>
      </w:pPr>
      <w:r>
        <w:rPr>
          <w:i/>
          <w:iCs/>
        </w:rPr>
        <w:t>A section describing the versions of this document and its changes.</w:t>
      </w:r>
    </w:p>
    <w:p w14:paraId="12AFB75E" w14:textId="77777777" w:rsidR="00C35507" w:rsidRDefault="00000000">
      <w:pPr>
        <w:pStyle w:val="BodyText"/>
        <w:rPr>
          <w:i/>
          <w:iCs/>
        </w:rPr>
      </w:pPr>
      <w:r>
        <w:rPr>
          <w:i/>
          <w:iCs/>
        </w:rPr>
        <w:t>Example:</w:t>
      </w:r>
    </w:p>
    <w:tbl>
      <w:tblPr>
        <w:tblStyle w:val="Table"/>
        <w:tblW w:w="5000" w:type="pct"/>
        <w:tblLook w:val="0020" w:firstRow="1" w:lastRow="0" w:firstColumn="0" w:lastColumn="0" w:noHBand="0" w:noVBand="0"/>
      </w:tblPr>
      <w:tblGrid>
        <w:gridCol w:w="838"/>
        <w:gridCol w:w="1318"/>
        <w:gridCol w:w="1640"/>
        <w:gridCol w:w="6411"/>
      </w:tblGrid>
      <w:tr w:rsidR="001550B3" w14:paraId="7A5F18D8" w14:textId="77777777" w:rsidTr="007456F8">
        <w:trPr>
          <w:cnfStyle w:val="100000000000" w:firstRow="1" w:lastRow="0" w:firstColumn="0" w:lastColumn="0" w:oddVBand="0" w:evenVBand="0" w:oddHBand="0" w:evenHBand="0" w:firstRowFirstColumn="0" w:firstRowLastColumn="0" w:lastRowFirstColumn="0" w:lastRowLastColumn="0"/>
          <w:tblHeader/>
        </w:trPr>
        <w:tc>
          <w:tcPr>
            <w:tcW w:w="0" w:type="auto"/>
          </w:tcPr>
          <w:p w14:paraId="3883FF62" w14:textId="77777777" w:rsidR="001550B3" w:rsidRDefault="001550B3" w:rsidP="007456F8">
            <w:pPr>
              <w:pStyle w:val="Compact"/>
            </w:pPr>
            <w:r>
              <w:t>Version</w:t>
            </w:r>
          </w:p>
        </w:tc>
        <w:tc>
          <w:tcPr>
            <w:tcW w:w="0" w:type="auto"/>
          </w:tcPr>
          <w:p w14:paraId="3AE91D4E" w14:textId="77777777" w:rsidR="001550B3" w:rsidRDefault="001550B3" w:rsidP="007456F8">
            <w:pPr>
              <w:pStyle w:val="Compact"/>
            </w:pPr>
            <w:r>
              <w:t>Authors</w:t>
            </w:r>
          </w:p>
        </w:tc>
        <w:tc>
          <w:tcPr>
            <w:tcW w:w="0" w:type="auto"/>
          </w:tcPr>
          <w:p w14:paraId="1C1616D9" w14:textId="77777777" w:rsidR="001550B3" w:rsidRDefault="001550B3" w:rsidP="007456F8">
            <w:pPr>
              <w:pStyle w:val="Compact"/>
            </w:pPr>
            <w:r>
              <w:t>Date</w:t>
            </w:r>
          </w:p>
        </w:tc>
        <w:tc>
          <w:tcPr>
            <w:tcW w:w="0" w:type="auto"/>
          </w:tcPr>
          <w:p w14:paraId="167750AF" w14:textId="77777777" w:rsidR="001550B3" w:rsidRDefault="001550B3" w:rsidP="007456F8">
            <w:pPr>
              <w:pStyle w:val="Compact"/>
            </w:pPr>
            <w:r>
              <w:t>Comments</w:t>
            </w:r>
          </w:p>
        </w:tc>
      </w:tr>
      <w:tr w:rsidR="001550B3" w14:paraId="24770C89" w14:textId="77777777" w:rsidTr="007456F8">
        <w:tc>
          <w:tcPr>
            <w:tcW w:w="0" w:type="auto"/>
          </w:tcPr>
          <w:p w14:paraId="2D491D6B" w14:textId="77777777" w:rsidR="001550B3" w:rsidRDefault="001550B3" w:rsidP="007456F8">
            <w:pPr>
              <w:pStyle w:val="Compact"/>
            </w:pPr>
            <w:r>
              <w:t>1.0</w:t>
            </w:r>
          </w:p>
        </w:tc>
        <w:tc>
          <w:tcPr>
            <w:tcW w:w="0" w:type="auto"/>
          </w:tcPr>
          <w:p w14:paraId="68FA4A97" w14:textId="77777777" w:rsidR="001550B3" w:rsidRDefault="001550B3" w:rsidP="007456F8">
            <w:pPr>
              <w:pStyle w:val="Compact"/>
            </w:pPr>
            <w:r>
              <w:t>Base Template</w:t>
            </w:r>
          </w:p>
        </w:tc>
        <w:tc>
          <w:tcPr>
            <w:tcW w:w="0" w:type="auto"/>
          </w:tcPr>
          <w:p w14:paraId="650C6FF3" w14:textId="77777777" w:rsidR="001550B3" w:rsidRDefault="001550B3" w:rsidP="007456F8">
            <w:pPr>
              <w:pStyle w:val="Compact"/>
            </w:pPr>
            <w:r>
              <w:t>1st June 2023</w:t>
            </w:r>
          </w:p>
        </w:tc>
        <w:tc>
          <w:tcPr>
            <w:tcW w:w="0" w:type="auto"/>
          </w:tcPr>
          <w:p w14:paraId="292FA91A" w14:textId="77777777" w:rsidR="001550B3" w:rsidRDefault="001550B3" w:rsidP="007456F8">
            <w:pPr>
              <w:pStyle w:val="Compact"/>
            </w:pPr>
            <w:r>
              <w:t>Created a new Solution Definition document. To be used for iterative review and improvement.</w:t>
            </w:r>
          </w:p>
        </w:tc>
      </w:tr>
      <w:tr w:rsidR="001550B3" w14:paraId="2A4B4F3F" w14:textId="77777777" w:rsidTr="007456F8">
        <w:tc>
          <w:tcPr>
            <w:tcW w:w="0" w:type="auto"/>
          </w:tcPr>
          <w:p w14:paraId="06289F31" w14:textId="77777777" w:rsidR="001550B3" w:rsidRDefault="001550B3" w:rsidP="007456F8">
            <w:pPr>
              <w:pStyle w:val="Compact"/>
            </w:pPr>
            <w:r>
              <w:t>1.1</w:t>
            </w:r>
          </w:p>
        </w:tc>
        <w:tc>
          <w:tcPr>
            <w:tcW w:w="0" w:type="auto"/>
          </w:tcPr>
          <w:p w14:paraId="5F6FCFD9" w14:textId="77777777" w:rsidR="001550B3" w:rsidRDefault="001550B3" w:rsidP="007456F8">
            <w:pPr>
              <w:pStyle w:val="Compact"/>
            </w:pPr>
            <w:r>
              <w:t>Base Template</w:t>
            </w:r>
          </w:p>
        </w:tc>
        <w:tc>
          <w:tcPr>
            <w:tcW w:w="0" w:type="auto"/>
          </w:tcPr>
          <w:p w14:paraId="5F85A8BF" w14:textId="77777777" w:rsidR="001550B3" w:rsidRDefault="001550B3" w:rsidP="007456F8">
            <w:pPr>
              <w:pStyle w:val="Compact"/>
            </w:pPr>
            <w:r>
              <w:t>1st July 2023</w:t>
            </w:r>
          </w:p>
        </w:tc>
        <w:tc>
          <w:tcPr>
            <w:tcW w:w="0" w:type="auto"/>
          </w:tcPr>
          <w:p w14:paraId="25A79D53" w14:textId="77777777" w:rsidR="001550B3" w:rsidRDefault="001550B3" w:rsidP="007456F8">
            <w:pPr>
              <w:pStyle w:val="Compact"/>
            </w:pPr>
            <w:r>
              <w:t>Update Template per feedback. Added security-templated texts and annex.</w:t>
            </w:r>
          </w:p>
        </w:tc>
      </w:tr>
      <w:tr w:rsidR="001550B3" w14:paraId="18BB0093" w14:textId="77777777" w:rsidTr="007456F8">
        <w:tc>
          <w:tcPr>
            <w:tcW w:w="0" w:type="auto"/>
          </w:tcPr>
          <w:p w14:paraId="262BF26A" w14:textId="77777777" w:rsidR="001550B3" w:rsidRDefault="001550B3" w:rsidP="007456F8">
            <w:pPr>
              <w:pStyle w:val="Compact"/>
            </w:pPr>
            <w:r>
              <w:t>1.2</w:t>
            </w:r>
          </w:p>
        </w:tc>
        <w:tc>
          <w:tcPr>
            <w:tcW w:w="0" w:type="auto"/>
          </w:tcPr>
          <w:p w14:paraId="7EFF8DC4" w14:textId="77777777" w:rsidR="001550B3" w:rsidRDefault="001550B3" w:rsidP="007456F8">
            <w:pPr>
              <w:pStyle w:val="Compact"/>
            </w:pPr>
            <w:r>
              <w:t>Base Template</w:t>
            </w:r>
          </w:p>
        </w:tc>
        <w:tc>
          <w:tcPr>
            <w:tcW w:w="0" w:type="auto"/>
          </w:tcPr>
          <w:p w14:paraId="2CEEA06D" w14:textId="77777777" w:rsidR="001550B3" w:rsidRDefault="001550B3" w:rsidP="007456F8">
            <w:pPr>
              <w:pStyle w:val="Compact"/>
            </w:pPr>
            <w:r>
              <w:t>1st August 2023</w:t>
            </w:r>
          </w:p>
        </w:tc>
        <w:tc>
          <w:tcPr>
            <w:tcW w:w="0" w:type="auto"/>
          </w:tcPr>
          <w:p w14:paraId="598D31C4" w14:textId="77777777" w:rsidR="001550B3" w:rsidRDefault="001550B3" w:rsidP="007456F8">
            <w:pPr>
              <w:pStyle w:val="Compact"/>
            </w:pPr>
            <w:r>
              <w:t>Update Template per feedback. As per Confluence.</w:t>
            </w:r>
          </w:p>
        </w:tc>
      </w:tr>
      <w:tr w:rsidR="001550B3" w14:paraId="5C418D2B" w14:textId="77777777" w:rsidTr="007456F8">
        <w:tc>
          <w:tcPr>
            <w:tcW w:w="0" w:type="auto"/>
          </w:tcPr>
          <w:p w14:paraId="5911CF1C" w14:textId="77777777" w:rsidR="001550B3" w:rsidRDefault="001550B3" w:rsidP="007456F8">
            <w:pPr>
              <w:pStyle w:val="Compact"/>
            </w:pPr>
            <w:r>
              <w:t>2.0</w:t>
            </w:r>
          </w:p>
        </w:tc>
        <w:tc>
          <w:tcPr>
            <w:tcW w:w="0" w:type="auto"/>
          </w:tcPr>
          <w:p w14:paraId="1B43387F" w14:textId="77777777" w:rsidR="001550B3" w:rsidRDefault="001550B3" w:rsidP="007456F8">
            <w:pPr>
              <w:pStyle w:val="Compact"/>
            </w:pPr>
            <w:r>
              <w:t>Base Template</w:t>
            </w:r>
          </w:p>
        </w:tc>
        <w:tc>
          <w:tcPr>
            <w:tcW w:w="0" w:type="auto"/>
          </w:tcPr>
          <w:p w14:paraId="7CDB1302" w14:textId="77777777" w:rsidR="001550B3" w:rsidRDefault="001550B3" w:rsidP="007456F8">
            <w:pPr>
              <w:pStyle w:val="Compact"/>
            </w:pPr>
            <w:r>
              <w:t>1st September 2023</w:t>
            </w:r>
          </w:p>
        </w:tc>
        <w:tc>
          <w:tcPr>
            <w:tcW w:w="0" w:type="auto"/>
          </w:tcPr>
          <w:p w14:paraId="7B7540BD" w14:textId="77777777" w:rsidR="001550B3" w:rsidRDefault="001550B3" w:rsidP="007456F8">
            <w:pPr>
              <w:pStyle w:val="Compact"/>
            </w:pPr>
            <w:r>
              <w:t>Added Networking Annex</w:t>
            </w:r>
          </w:p>
        </w:tc>
      </w:tr>
      <w:tr w:rsidR="001550B3" w14:paraId="65663214" w14:textId="77777777" w:rsidTr="007456F8">
        <w:tc>
          <w:tcPr>
            <w:tcW w:w="0" w:type="auto"/>
          </w:tcPr>
          <w:p w14:paraId="59D183DC" w14:textId="77777777" w:rsidR="001550B3" w:rsidRDefault="001550B3" w:rsidP="007456F8">
            <w:pPr>
              <w:pStyle w:val="Compact"/>
            </w:pPr>
            <w:r>
              <w:t>2.1</w:t>
            </w:r>
          </w:p>
        </w:tc>
        <w:tc>
          <w:tcPr>
            <w:tcW w:w="0" w:type="auto"/>
          </w:tcPr>
          <w:p w14:paraId="55BC7593" w14:textId="77777777" w:rsidR="001550B3" w:rsidRDefault="001550B3" w:rsidP="007456F8">
            <w:pPr>
              <w:pStyle w:val="Compact"/>
            </w:pPr>
            <w:r>
              <w:t>Base Template</w:t>
            </w:r>
          </w:p>
        </w:tc>
        <w:tc>
          <w:tcPr>
            <w:tcW w:w="0" w:type="auto"/>
          </w:tcPr>
          <w:p w14:paraId="39F75C66" w14:textId="77777777" w:rsidR="001550B3" w:rsidRDefault="001550B3" w:rsidP="007456F8">
            <w:pPr>
              <w:pStyle w:val="Compact"/>
            </w:pPr>
            <w:r>
              <w:t>1st September 2023</w:t>
            </w:r>
          </w:p>
        </w:tc>
        <w:tc>
          <w:tcPr>
            <w:tcW w:w="0" w:type="auto"/>
          </w:tcPr>
          <w:p w14:paraId="61A08048" w14:textId="77777777" w:rsidR="001550B3" w:rsidRDefault="001550B3" w:rsidP="007456F8">
            <w:pPr>
              <w:pStyle w:val="Compact"/>
            </w:pPr>
            <w:r>
              <w:t>Updated LZ Snippet</w:t>
            </w:r>
            <w:r>
              <w:br/>
              <w:t>Added 'Base Template' to version table instead of 'Name Surname'</w:t>
            </w:r>
          </w:p>
        </w:tc>
      </w:tr>
      <w:tr w:rsidR="001550B3" w14:paraId="20C5AE7E" w14:textId="77777777" w:rsidTr="007456F8">
        <w:tc>
          <w:tcPr>
            <w:tcW w:w="0" w:type="auto"/>
          </w:tcPr>
          <w:p w14:paraId="1C9C26FF" w14:textId="77777777" w:rsidR="001550B3" w:rsidRDefault="001550B3" w:rsidP="007456F8">
            <w:pPr>
              <w:pStyle w:val="Compact"/>
            </w:pPr>
            <w:r>
              <w:t>2.2</w:t>
            </w:r>
          </w:p>
        </w:tc>
        <w:tc>
          <w:tcPr>
            <w:tcW w:w="0" w:type="auto"/>
          </w:tcPr>
          <w:p w14:paraId="2D90D689" w14:textId="77777777" w:rsidR="001550B3" w:rsidRDefault="001550B3" w:rsidP="007456F8">
            <w:pPr>
              <w:pStyle w:val="Compact"/>
            </w:pPr>
            <w:r>
              <w:t>Base Template</w:t>
            </w:r>
          </w:p>
        </w:tc>
        <w:tc>
          <w:tcPr>
            <w:tcW w:w="0" w:type="auto"/>
          </w:tcPr>
          <w:p w14:paraId="28830DB4" w14:textId="77777777" w:rsidR="001550B3" w:rsidRDefault="001550B3" w:rsidP="007456F8">
            <w:pPr>
              <w:pStyle w:val="Compact"/>
            </w:pPr>
            <w:r>
              <w:t>16th October 2023</w:t>
            </w:r>
          </w:p>
        </w:tc>
        <w:tc>
          <w:tcPr>
            <w:tcW w:w="0" w:type="auto"/>
          </w:tcPr>
          <w:p w14:paraId="46B17441" w14:textId="77777777" w:rsidR="001550B3" w:rsidRDefault="001550B3" w:rsidP="007456F8">
            <w:pPr>
              <w:pStyle w:val="Compact"/>
            </w:pPr>
            <w:r>
              <w:t>Upgraded the Logical Architecture as mandatory. It is now included in the 'Mandatory' template.</w:t>
            </w:r>
          </w:p>
        </w:tc>
      </w:tr>
      <w:tr w:rsidR="001550B3" w14:paraId="59D07894" w14:textId="77777777" w:rsidTr="007456F8">
        <w:tc>
          <w:tcPr>
            <w:tcW w:w="0" w:type="auto"/>
          </w:tcPr>
          <w:p w14:paraId="5AC3D92F" w14:textId="77777777" w:rsidR="001550B3" w:rsidRDefault="001550B3" w:rsidP="007456F8">
            <w:pPr>
              <w:pStyle w:val="Compact"/>
            </w:pPr>
            <w:r>
              <w:t>2.3</w:t>
            </w:r>
          </w:p>
        </w:tc>
        <w:tc>
          <w:tcPr>
            <w:tcW w:w="0" w:type="auto"/>
          </w:tcPr>
          <w:p w14:paraId="266FCFDE" w14:textId="77777777" w:rsidR="001550B3" w:rsidRDefault="001550B3" w:rsidP="007456F8">
            <w:pPr>
              <w:pStyle w:val="Compact"/>
            </w:pPr>
            <w:r>
              <w:t>Base Template</w:t>
            </w:r>
          </w:p>
        </w:tc>
        <w:tc>
          <w:tcPr>
            <w:tcW w:w="0" w:type="auto"/>
          </w:tcPr>
          <w:p w14:paraId="2A8651CA" w14:textId="77777777" w:rsidR="001550B3" w:rsidRDefault="001550B3" w:rsidP="007456F8">
            <w:pPr>
              <w:pStyle w:val="Compact"/>
            </w:pPr>
            <w:r>
              <w:t>16th January 2024</w:t>
            </w:r>
          </w:p>
        </w:tc>
        <w:tc>
          <w:tcPr>
            <w:tcW w:w="0" w:type="auto"/>
          </w:tcPr>
          <w:p w14:paraId="7DFC7990" w14:textId="77777777" w:rsidR="001550B3" w:rsidRDefault="001550B3" w:rsidP="007456F8">
            <w:pPr>
              <w:pStyle w:val="Compact"/>
            </w:pPr>
            <w:r>
              <w:t>Added comment for workload snippets</w:t>
            </w:r>
            <w:r>
              <w:br/>
              <w:t>Updates Acronyms</w:t>
            </w:r>
          </w:p>
        </w:tc>
      </w:tr>
      <w:tr w:rsidR="001550B3" w14:paraId="4079FAB9" w14:textId="77777777" w:rsidTr="007456F8">
        <w:tc>
          <w:tcPr>
            <w:tcW w:w="0" w:type="auto"/>
          </w:tcPr>
          <w:p w14:paraId="2DAEBBEE" w14:textId="77777777" w:rsidR="001550B3" w:rsidRDefault="001550B3" w:rsidP="007456F8">
            <w:pPr>
              <w:pStyle w:val="Compact"/>
            </w:pPr>
            <w:r>
              <w:t>2.4</w:t>
            </w:r>
          </w:p>
        </w:tc>
        <w:tc>
          <w:tcPr>
            <w:tcW w:w="0" w:type="auto"/>
          </w:tcPr>
          <w:p w14:paraId="236C5E19" w14:textId="77777777" w:rsidR="001550B3" w:rsidRDefault="001550B3" w:rsidP="007456F8">
            <w:pPr>
              <w:pStyle w:val="Compact"/>
            </w:pPr>
            <w:r>
              <w:t>Base Template</w:t>
            </w:r>
          </w:p>
        </w:tc>
        <w:tc>
          <w:tcPr>
            <w:tcW w:w="0" w:type="auto"/>
          </w:tcPr>
          <w:p w14:paraId="0F62A73F" w14:textId="77777777" w:rsidR="001550B3" w:rsidRDefault="001550B3" w:rsidP="007456F8">
            <w:pPr>
              <w:pStyle w:val="Compact"/>
            </w:pPr>
            <w:r>
              <w:t>26th February 2024</w:t>
            </w:r>
          </w:p>
        </w:tc>
        <w:tc>
          <w:tcPr>
            <w:tcW w:w="0" w:type="auto"/>
          </w:tcPr>
          <w:p w14:paraId="56B6DE46" w14:textId="0FE75C0A" w:rsidR="001550B3" w:rsidRDefault="001550B3" w:rsidP="007456F8">
            <w:pPr>
              <w:pStyle w:val="Compact"/>
            </w:pPr>
            <w:r>
              <w:t>Added the network firewall in the requirement, the solution considerations and in the Annex.</w:t>
            </w:r>
          </w:p>
        </w:tc>
      </w:tr>
      <w:tr w:rsidR="00BF4B1C" w14:paraId="5E2B4E03" w14:textId="77777777" w:rsidTr="007456F8">
        <w:tc>
          <w:tcPr>
            <w:tcW w:w="0" w:type="auto"/>
          </w:tcPr>
          <w:p w14:paraId="0C69982C" w14:textId="70223F90" w:rsidR="00BF4B1C" w:rsidRDefault="00BF4B1C" w:rsidP="00BF4B1C">
            <w:pPr>
              <w:pStyle w:val="Compact"/>
            </w:pPr>
            <w:r>
              <w:t>2.5</w:t>
            </w:r>
          </w:p>
        </w:tc>
        <w:tc>
          <w:tcPr>
            <w:tcW w:w="0" w:type="auto"/>
          </w:tcPr>
          <w:p w14:paraId="49FF89C1" w14:textId="435C61A6" w:rsidR="00BF4B1C" w:rsidRDefault="00BF4B1C" w:rsidP="00BF4B1C">
            <w:pPr>
              <w:pStyle w:val="Compact"/>
            </w:pPr>
            <w:r>
              <w:t>Base Template</w:t>
            </w:r>
          </w:p>
        </w:tc>
        <w:tc>
          <w:tcPr>
            <w:tcW w:w="0" w:type="auto"/>
          </w:tcPr>
          <w:p w14:paraId="6B548CAC" w14:textId="4A1AEBFB" w:rsidR="00BF4B1C" w:rsidRDefault="00BF4B1C" w:rsidP="00BF4B1C">
            <w:pPr>
              <w:pStyle w:val="Compact"/>
            </w:pPr>
            <w:r>
              <w:t>8th April 2024</w:t>
            </w:r>
          </w:p>
        </w:tc>
        <w:tc>
          <w:tcPr>
            <w:tcW w:w="0" w:type="auto"/>
          </w:tcPr>
          <w:p w14:paraId="25A5A157" w14:textId="05DBCB63" w:rsidR="00BF4B1C" w:rsidRDefault="00BF4B1C" w:rsidP="00BF4B1C">
            <w:pPr>
              <w:pStyle w:val="Compact"/>
            </w:pPr>
            <w:r>
              <w:t>Added 'manageability' in the requirement, the solution considerations, and in the Annex.</w:t>
            </w:r>
          </w:p>
        </w:tc>
      </w:tr>
    </w:tbl>
    <w:p w14:paraId="79F3E555" w14:textId="77777777" w:rsidR="0031500B" w:rsidRDefault="0031500B">
      <w:pPr>
        <w:pStyle w:val="BodyText"/>
      </w:pPr>
    </w:p>
    <w:p w14:paraId="532EABED" w14:textId="77777777" w:rsidR="00C35507" w:rsidRDefault="00000000">
      <w:pPr>
        <w:pStyle w:val="Heading2"/>
      </w:pPr>
      <w:bookmarkStart w:id="4" w:name="team"/>
      <w:bookmarkStart w:id="5" w:name="_Toc164425708"/>
      <w:bookmarkEnd w:id="2"/>
      <w:r>
        <w:t>Team</w:t>
      </w:r>
      <w:bookmarkEnd w:id="5"/>
    </w:p>
    <w:p w14:paraId="4086979D" w14:textId="77777777" w:rsidR="00C35507" w:rsidRDefault="00000000">
      <w:pPr>
        <w:pStyle w:val="FirstParagraph"/>
      </w:pPr>
      <w:r>
        <w:rPr>
          <w:i/>
          <w:iCs/>
        </w:rPr>
        <w:t>Guide:</w:t>
      </w:r>
    </w:p>
    <w:p w14:paraId="067326D3" w14:textId="77777777" w:rsidR="00C35507" w:rsidRDefault="00000000">
      <w:pPr>
        <w:pStyle w:val="BodyText"/>
      </w:pPr>
      <w:r>
        <w:rPr>
          <w:i/>
          <w:iCs/>
        </w:rPr>
        <w:t>A section describing the Oracle team.</w:t>
      </w:r>
    </w:p>
    <w:p w14:paraId="0AA51664"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2213"/>
        <w:gridCol w:w="3251"/>
        <w:gridCol w:w="3251"/>
        <w:gridCol w:w="1492"/>
      </w:tblGrid>
      <w:tr w:rsidR="00C35507" w14:paraId="5D995F9B"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7A58B478" w14:textId="77777777" w:rsidR="00C35507" w:rsidRDefault="00000000">
            <w:pPr>
              <w:pStyle w:val="Compact"/>
            </w:pPr>
            <w:r>
              <w:t>Name</w:t>
            </w:r>
          </w:p>
        </w:tc>
        <w:tc>
          <w:tcPr>
            <w:tcW w:w="0" w:type="auto"/>
          </w:tcPr>
          <w:p w14:paraId="38105E00" w14:textId="77777777" w:rsidR="00C35507" w:rsidRDefault="00000000">
            <w:pPr>
              <w:pStyle w:val="Compact"/>
            </w:pPr>
            <w:r>
              <w:t>Email</w:t>
            </w:r>
          </w:p>
        </w:tc>
        <w:tc>
          <w:tcPr>
            <w:tcW w:w="0" w:type="auto"/>
          </w:tcPr>
          <w:p w14:paraId="66F2E9F5" w14:textId="77777777" w:rsidR="00C35507" w:rsidRDefault="00000000">
            <w:pPr>
              <w:pStyle w:val="Compact"/>
            </w:pPr>
            <w:r>
              <w:t>Role</w:t>
            </w:r>
          </w:p>
        </w:tc>
        <w:tc>
          <w:tcPr>
            <w:tcW w:w="0" w:type="auto"/>
          </w:tcPr>
          <w:p w14:paraId="1006528B" w14:textId="77777777" w:rsidR="00C35507" w:rsidRDefault="00000000">
            <w:pPr>
              <w:pStyle w:val="Compact"/>
            </w:pPr>
            <w:r>
              <w:t>Company</w:t>
            </w:r>
          </w:p>
        </w:tc>
      </w:tr>
      <w:tr w:rsidR="00C35507" w14:paraId="0577053E" w14:textId="77777777">
        <w:tc>
          <w:tcPr>
            <w:tcW w:w="0" w:type="auto"/>
          </w:tcPr>
          <w:p w14:paraId="5FF5B797" w14:textId="77777777" w:rsidR="00C35507" w:rsidRDefault="00000000">
            <w:pPr>
              <w:pStyle w:val="Compact"/>
            </w:pPr>
            <w:r>
              <w:t>Name Surname</w:t>
            </w:r>
          </w:p>
        </w:tc>
        <w:tc>
          <w:tcPr>
            <w:tcW w:w="0" w:type="auto"/>
          </w:tcPr>
          <w:p w14:paraId="7091067A" w14:textId="77777777" w:rsidR="00C35507" w:rsidRDefault="00000000">
            <w:pPr>
              <w:pStyle w:val="Compact"/>
            </w:pPr>
            <w:r>
              <w:t>example@example.com</w:t>
            </w:r>
          </w:p>
        </w:tc>
        <w:tc>
          <w:tcPr>
            <w:tcW w:w="0" w:type="auto"/>
          </w:tcPr>
          <w:p w14:paraId="06B2625F" w14:textId="77777777" w:rsidR="00C35507" w:rsidRDefault="00000000">
            <w:pPr>
              <w:pStyle w:val="Compact"/>
            </w:pPr>
            <w:r>
              <w:t>Tech Solution Specialist</w:t>
            </w:r>
          </w:p>
        </w:tc>
        <w:tc>
          <w:tcPr>
            <w:tcW w:w="0" w:type="auto"/>
          </w:tcPr>
          <w:p w14:paraId="0474874B" w14:textId="77777777" w:rsidR="00C35507" w:rsidRDefault="00000000">
            <w:pPr>
              <w:pStyle w:val="Compact"/>
            </w:pPr>
            <w:r>
              <w:t>Oracle</w:t>
            </w:r>
          </w:p>
        </w:tc>
      </w:tr>
      <w:tr w:rsidR="00C35507" w14:paraId="48D80C64" w14:textId="77777777">
        <w:tc>
          <w:tcPr>
            <w:tcW w:w="0" w:type="auto"/>
          </w:tcPr>
          <w:p w14:paraId="4210C974" w14:textId="56548A88" w:rsidR="00C35507" w:rsidRDefault="006A53A0">
            <w:pPr>
              <w:pStyle w:val="Compact"/>
            </w:pPr>
            <w:r>
              <w:lastRenderedPageBreak/>
              <w:t>Name Surname</w:t>
            </w:r>
          </w:p>
        </w:tc>
        <w:tc>
          <w:tcPr>
            <w:tcW w:w="0" w:type="auto"/>
          </w:tcPr>
          <w:p w14:paraId="190D4E3F" w14:textId="77777777" w:rsidR="00C35507" w:rsidRDefault="00000000">
            <w:pPr>
              <w:pStyle w:val="Compact"/>
            </w:pPr>
            <w:r>
              <w:t>example@example.com</w:t>
            </w:r>
          </w:p>
        </w:tc>
        <w:tc>
          <w:tcPr>
            <w:tcW w:w="0" w:type="auto"/>
          </w:tcPr>
          <w:p w14:paraId="2E7F77F7" w14:textId="77777777" w:rsidR="00C35507" w:rsidRDefault="00000000">
            <w:pPr>
              <w:pStyle w:val="Compact"/>
            </w:pPr>
            <w:r>
              <w:t>Account Cloud Engineer</w:t>
            </w:r>
          </w:p>
        </w:tc>
        <w:tc>
          <w:tcPr>
            <w:tcW w:w="0" w:type="auto"/>
          </w:tcPr>
          <w:p w14:paraId="6B2A1798" w14:textId="77777777" w:rsidR="00C35507" w:rsidRDefault="00000000">
            <w:pPr>
              <w:pStyle w:val="Compact"/>
            </w:pPr>
            <w:r>
              <w:t>Oracle</w:t>
            </w:r>
          </w:p>
        </w:tc>
      </w:tr>
    </w:tbl>
    <w:p w14:paraId="23604101" w14:textId="77777777" w:rsidR="00C35507" w:rsidRDefault="00000000">
      <w:pPr>
        <w:pStyle w:val="Heading2"/>
      </w:pPr>
      <w:bookmarkStart w:id="6" w:name="abbreviations-and-acronyms-optional"/>
      <w:bookmarkStart w:id="7" w:name="_Toc164425709"/>
      <w:bookmarkEnd w:id="4"/>
      <w:r>
        <w:t>Abbreviations and Acronyms (Optional)</w:t>
      </w:r>
      <w:bookmarkEnd w:id="7"/>
    </w:p>
    <w:p w14:paraId="3EAA93B0" w14:textId="77777777" w:rsidR="00C35507" w:rsidRDefault="00000000">
      <w:pPr>
        <w:pStyle w:val="FirstParagraph"/>
      </w:pPr>
      <w:r>
        <w:rPr>
          <w:i/>
          <w:iCs/>
        </w:rPr>
        <w:t>Guide:</w:t>
      </w:r>
    </w:p>
    <w:p w14:paraId="30F095FD" w14:textId="77777777" w:rsidR="00C35507" w:rsidRDefault="00000000">
      <w:pPr>
        <w:pStyle w:val="BodyText"/>
      </w:pPr>
      <w:r>
        <w:rPr>
          <w:i/>
          <w:iCs/>
        </w:rPr>
        <w:t>If needed, maintain a list of:</w:t>
      </w:r>
    </w:p>
    <w:p w14:paraId="18B6D697" w14:textId="77777777" w:rsidR="00C35507" w:rsidRDefault="00000000">
      <w:pPr>
        <w:pStyle w:val="Compact"/>
        <w:numPr>
          <w:ilvl w:val="0"/>
          <w:numId w:val="34"/>
        </w:numPr>
      </w:pPr>
      <w:r>
        <w:rPr>
          <w:i/>
          <w:iCs/>
        </w:rPr>
        <w:t>Abbreviation: a shortened form of a word or phrase.</w:t>
      </w:r>
    </w:p>
    <w:p w14:paraId="395323DD" w14:textId="77777777" w:rsidR="00C35507" w:rsidRDefault="00000000">
      <w:pPr>
        <w:pStyle w:val="Compact"/>
        <w:numPr>
          <w:ilvl w:val="0"/>
          <w:numId w:val="34"/>
        </w:numPr>
      </w:pPr>
      <w:r>
        <w:rPr>
          <w:i/>
          <w:iCs/>
        </w:rPr>
        <w:t>Acronyms: an abbreviation formed from the initial letters of other words and pronounced as a word (e.g. ASCII, NASA ).</w:t>
      </w:r>
    </w:p>
    <w:p w14:paraId="4593BA4A" w14:textId="77777777" w:rsidR="00C35507" w:rsidRDefault="00000000">
      <w:pPr>
        <w:pStyle w:val="FirstParagraph"/>
      </w:pPr>
      <w:r>
        <w:rPr>
          <w:i/>
          <w:iCs/>
        </w:rPr>
        <w:t>Example:</w:t>
      </w:r>
    </w:p>
    <w:tbl>
      <w:tblPr>
        <w:tblStyle w:val="Table"/>
        <w:tblW w:w="5000" w:type="pct"/>
        <w:tblLook w:val="0020" w:firstRow="1" w:lastRow="0" w:firstColumn="0" w:lastColumn="0" w:noHBand="0" w:noVBand="0"/>
      </w:tblPr>
      <w:tblGrid>
        <w:gridCol w:w="2179"/>
        <w:gridCol w:w="8028"/>
      </w:tblGrid>
      <w:tr w:rsidR="001550B3" w14:paraId="208535AD" w14:textId="77777777" w:rsidTr="007456F8">
        <w:trPr>
          <w:cnfStyle w:val="100000000000" w:firstRow="1" w:lastRow="0" w:firstColumn="0" w:lastColumn="0" w:oddVBand="0" w:evenVBand="0" w:oddHBand="0" w:evenHBand="0" w:firstRowFirstColumn="0" w:firstRowLastColumn="0" w:lastRowFirstColumn="0" w:lastRowLastColumn="0"/>
          <w:tblHeader/>
        </w:trPr>
        <w:tc>
          <w:tcPr>
            <w:tcW w:w="0" w:type="auto"/>
          </w:tcPr>
          <w:p w14:paraId="6328AE03" w14:textId="77777777" w:rsidR="001550B3" w:rsidRDefault="001550B3" w:rsidP="007456F8">
            <w:pPr>
              <w:pStyle w:val="Compact"/>
            </w:pPr>
            <w:bookmarkStart w:id="8" w:name="document-purpose"/>
            <w:bookmarkEnd w:id="6"/>
            <w:r>
              <w:t>Term</w:t>
            </w:r>
          </w:p>
        </w:tc>
        <w:tc>
          <w:tcPr>
            <w:tcW w:w="0" w:type="auto"/>
          </w:tcPr>
          <w:p w14:paraId="2AA895BD" w14:textId="77777777" w:rsidR="001550B3" w:rsidRDefault="001550B3" w:rsidP="007456F8">
            <w:pPr>
              <w:pStyle w:val="Compact"/>
            </w:pPr>
            <w:r>
              <w:t>Meaning</w:t>
            </w:r>
          </w:p>
        </w:tc>
      </w:tr>
      <w:tr w:rsidR="001550B3" w14:paraId="65081E9E" w14:textId="77777777" w:rsidTr="007456F8">
        <w:tc>
          <w:tcPr>
            <w:tcW w:w="0" w:type="auto"/>
          </w:tcPr>
          <w:p w14:paraId="3168E24C" w14:textId="77777777" w:rsidR="001550B3" w:rsidRDefault="001550B3" w:rsidP="007456F8">
            <w:pPr>
              <w:pStyle w:val="Compact"/>
            </w:pPr>
            <w:r>
              <w:t>AD</w:t>
            </w:r>
          </w:p>
        </w:tc>
        <w:tc>
          <w:tcPr>
            <w:tcW w:w="0" w:type="auto"/>
          </w:tcPr>
          <w:p w14:paraId="1FBE5D25" w14:textId="77777777" w:rsidR="001550B3" w:rsidRDefault="001550B3" w:rsidP="007456F8">
            <w:pPr>
              <w:pStyle w:val="Compact"/>
            </w:pPr>
            <w:r>
              <w:t>Availability Domain</w:t>
            </w:r>
          </w:p>
        </w:tc>
      </w:tr>
      <w:tr w:rsidR="001550B3" w14:paraId="0788E8A2" w14:textId="77777777" w:rsidTr="007456F8">
        <w:tc>
          <w:tcPr>
            <w:tcW w:w="0" w:type="auto"/>
          </w:tcPr>
          <w:p w14:paraId="038B8CDC" w14:textId="77777777" w:rsidR="001550B3" w:rsidRDefault="001550B3" w:rsidP="007456F8">
            <w:pPr>
              <w:pStyle w:val="Compact"/>
            </w:pPr>
            <w:r>
              <w:t>ADW</w:t>
            </w:r>
          </w:p>
        </w:tc>
        <w:tc>
          <w:tcPr>
            <w:tcW w:w="0" w:type="auto"/>
          </w:tcPr>
          <w:p w14:paraId="1BA79842" w14:textId="77777777" w:rsidR="001550B3" w:rsidRDefault="001550B3" w:rsidP="007456F8">
            <w:pPr>
              <w:pStyle w:val="Compact"/>
            </w:pPr>
            <w:r>
              <w:t>Autonomous Data Wharehouse</w:t>
            </w:r>
          </w:p>
        </w:tc>
      </w:tr>
      <w:tr w:rsidR="001550B3" w14:paraId="1EB12CFF" w14:textId="77777777" w:rsidTr="007456F8">
        <w:tc>
          <w:tcPr>
            <w:tcW w:w="0" w:type="auto"/>
          </w:tcPr>
          <w:p w14:paraId="2A513B5C" w14:textId="77777777" w:rsidR="001550B3" w:rsidRDefault="001550B3" w:rsidP="007456F8">
            <w:pPr>
              <w:pStyle w:val="Compact"/>
            </w:pPr>
            <w:r>
              <w:t>ATP</w:t>
            </w:r>
          </w:p>
        </w:tc>
        <w:tc>
          <w:tcPr>
            <w:tcW w:w="0" w:type="auto"/>
          </w:tcPr>
          <w:p w14:paraId="095F0E38" w14:textId="77777777" w:rsidR="001550B3" w:rsidRDefault="001550B3" w:rsidP="007456F8">
            <w:pPr>
              <w:pStyle w:val="Compact"/>
            </w:pPr>
            <w:r>
              <w:t>Autonomous Transaction Processing</w:t>
            </w:r>
          </w:p>
        </w:tc>
      </w:tr>
      <w:tr w:rsidR="001550B3" w14:paraId="533DBE78" w14:textId="77777777" w:rsidTr="007456F8">
        <w:tc>
          <w:tcPr>
            <w:tcW w:w="0" w:type="auto"/>
          </w:tcPr>
          <w:p w14:paraId="0E180463" w14:textId="77777777" w:rsidR="001550B3" w:rsidRDefault="001550B3" w:rsidP="007456F8">
            <w:pPr>
              <w:pStyle w:val="Compact"/>
            </w:pPr>
            <w:r>
              <w:t>BDS</w:t>
            </w:r>
          </w:p>
        </w:tc>
        <w:tc>
          <w:tcPr>
            <w:tcW w:w="0" w:type="auto"/>
          </w:tcPr>
          <w:p w14:paraId="4A6D03F6" w14:textId="77777777" w:rsidR="001550B3" w:rsidRDefault="001550B3" w:rsidP="007456F8">
            <w:pPr>
              <w:pStyle w:val="Compact"/>
            </w:pPr>
            <w:r>
              <w:t>Big Data Service</w:t>
            </w:r>
          </w:p>
        </w:tc>
      </w:tr>
      <w:tr w:rsidR="001550B3" w14:paraId="7C90E00E" w14:textId="77777777" w:rsidTr="007456F8">
        <w:tc>
          <w:tcPr>
            <w:tcW w:w="0" w:type="auto"/>
          </w:tcPr>
          <w:p w14:paraId="02C0F417" w14:textId="77777777" w:rsidR="001550B3" w:rsidRDefault="001550B3" w:rsidP="007456F8">
            <w:pPr>
              <w:pStyle w:val="Compact"/>
            </w:pPr>
            <w:r>
              <w:t>BI</w:t>
            </w:r>
          </w:p>
        </w:tc>
        <w:tc>
          <w:tcPr>
            <w:tcW w:w="0" w:type="auto"/>
          </w:tcPr>
          <w:p w14:paraId="3F60B873" w14:textId="77777777" w:rsidR="001550B3" w:rsidRDefault="001550B3" w:rsidP="007456F8">
            <w:pPr>
              <w:pStyle w:val="Compact"/>
            </w:pPr>
            <w:r>
              <w:t>Business Intelligence</w:t>
            </w:r>
          </w:p>
        </w:tc>
      </w:tr>
      <w:tr w:rsidR="001550B3" w14:paraId="295B976C" w14:textId="77777777" w:rsidTr="007456F8">
        <w:tc>
          <w:tcPr>
            <w:tcW w:w="0" w:type="auto"/>
          </w:tcPr>
          <w:p w14:paraId="5CF0667B" w14:textId="77777777" w:rsidR="001550B3" w:rsidRDefault="001550B3" w:rsidP="007456F8">
            <w:pPr>
              <w:pStyle w:val="Compact"/>
            </w:pPr>
            <w:r>
              <w:t>BIP</w:t>
            </w:r>
          </w:p>
        </w:tc>
        <w:tc>
          <w:tcPr>
            <w:tcW w:w="0" w:type="auto"/>
          </w:tcPr>
          <w:p w14:paraId="0D985E05" w14:textId="77777777" w:rsidR="001550B3" w:rsidRDefault="001550B3" w:rsidP="007456F8">
            <w:pPr>
              <w:pStyle w:val="Compact"/>
            </w:pPr>
            <w:r>
              <w:t>Business Intelligence Publisher</w:t>
            </w:r>
          </w:p>
        </w:tc>
      </w:tr>
      <w:tr w:rsidR="001550B3" w14:paraId="3F16FCFF" w14:textId="77777777" w:rsidTr="007456F8">
        <w:tc>
          <w:tcPr>
            <w:tcW w:w="0" w:type="auto"/>
          </w:tcPr>
          <w:p w14:paraId="39CCC727" w14:textId="77777777" w:rsidR="001550B3" w:rsidRDefault="001550B3" w:rsidP="007456F8">
            <w:pPr>
              <w:pStyle w:val="Compact"/>
            </w:pPr>
            <w:r>
              <w:t>BM</w:t>
            </w:r>
          </w:p>
        </w:tc>
        <w:tc>
          <w:tcPr>
            <w:tcW w:w="0" w:type="auto"/>
          </w:tcPr>
          <w:p w14:paraId="0000F080" w14:textId="77777777" w:rsidR="001550B3" w:rsidRDefault="001550B3" w:rsidP="007456F8">
            <w:pPr>
              <w:pStyle w:val="Compact"/>
            </w:pPr>
            <w:r>
              <w:t>Bare Metal</w:t>
            </w:r>
          </w:p>
        </w:tc>
      </w:tr>
      <w:tr w:rsidR="001550B3" w14:paraId="075314FE" w14:textId="77777777" w:rsidTr="007456F8">
        <w:tc>
          <w:tcPr>
            <w:tcW w:w="0" w:type="auto"/>
          </w:tcPr>
          <w:p w14:paraId="6FF499B4" w14:textId="77777777" w:rsidR="001550B3" w:rsidRDefault="001550B3" w:rsidP="007456F8">
            <w:pPr>
              <w:pStyle w:val="Compact"/>
            </w:pPr>
            <w:r>
              <w:t>BV</w:t>
            </w:r>
          </w:p>
        </w:tc>
        <w:tc>
          <w:tcPr>
            <w:tcW w:w="0" w:type="auto"/>
          </w:tcPr>
          <w:p w14:paraId="15B97891" w14:textId="77777777" w:rsidR="001550B3" w:rsidRDefault="001550B3" w:rsidP="007456F8">
            <w:pPr>
              <w:pStyle w:val="Compact"/>
            </w:pPr>
            <w:r>
              <w:t>Block Volume</w:t>
            </w:r>
          </w:p>
        </w:tc>
      </w:tr>
      <w:tr w:rsidR="001550B3" w14:paraId="4AC5DA82" w14:textId="77777777" w:rsidTr="007456F8">
        <w:tc>
          <w:tcPr>
            <w:tcW w:w="0" w:type="auto"/>
          </w:tcPr>
          <w:p w14:paraId="1958FE3C" w14:textId="77777777" w:rsidR="001550B3" w:rsidRDefault="001550B3" w:rsidP="007456F8">
            <w:pPr>
              <w:pStyle w:val="Compact"/>
            </w:pPr>
            <w:r>
              <w:t>BYOI</w:t>
            </w:r>
          </w:p>
        </w:tc>
        <w:tc>
          <w:tcPr>
            <w:tcW w:w="0" w:type="auto"/>
          </w:tcPr>
          <w:p w14:paraId="061E12DA" w14:textId="77777777" w:rsidR="001550B3" w:rsidRDefault="001550B3" w:rsidP="007456F8">
            <w:pPr>
              <w:pStyle w:val="Compact"/>
            </w:pPr>
            <w:r>
              <w:t>Bring Your Own Image</w:t>
            </w:r>
          </w:p>
        </w:tc>
      </w:tr>
      <w:tr w:rsidR="001550B3" w14:paraId="503DF0A3" w14:textId="77777777" w:rsidTr="007456F8">
        <w:tc>
          <w:tcPr>
            <w:tcW w:w="0" w:type="auto"/>
          </w:tcPr>
          <w:p w14:paraId="235C989A" w14:textId="77777777" w:rsidR="001550B3" w:rsidRDefault="001550B3" w:rsidP="007456F8">
            <w:pPr>
              <w:pStyle w:val="Compact"/>
            </w:pPr>
            <w:r>
              <w:t>BYOL</w:t>
            </w:r>
          </w:p>
        </w:tc>
        <w:tc>
          <w:tcPr>
            <w:tcW w:w="0" w:type="auto"/>
          </w:tcPr>
          <w:p w14:paraId="32570A96" w14:textId="77777777" w:rsidR="001550B3" w:rsidRDefault="001550B3" w:rsidP="007456F8">
            <w:pPr>
              <w:pStyle w:val="Compact"/>
            </w:pPr>
            <w:r>
              <w:t>Bring Your Own License</w:t>
            </w:r>
          </w:p>
        </w:tc>
      </w:tr>
      <w:tr w:rsidR="001550B3" w14:paraId="593CA3EC" w14:textId="77777777" w:rsidTr="007456F8">
        <w:tc>
          <w:tcPr>
            <w:tcW w:w="0" w:type="auto"/>
          </w:tcPr>
          <w:p w14:paraId="73457660" w14:textId="77777777" w:rsidR="001550B3" w:rsidRDefault="001550B3" w:rsidP="007456F8">
            <w:pPr>
              <w:pStyle w:val="Compact"/>
            </w:pPr>
            <w:r>
              <w:t>Dev</w:t>
            </w:r>
          </w:p>
        </w:tc>
        <w:tc>
          <w:tcPr>
            <w:tcW w:w="0" w:type="auto"/>
          </w:tcPr>
          <w:p w14:paraId="4ADB46EC" w14:textId="77777777" w:rsidR="001550B3" w:rsidRDefault="001550B3" w:rsidP="007456F8">
            <w:pPr>
              <w:pStyle w:val="Compact"/>
            </w:pPr>
            <w:r>
              <w:t>Development</w:t>
            </w:r>
          </w:p>
        </w:tc>
      </w:tr>
      <w:tr w:rsidR="001550B3" w14:paraId="09516B04" w14:textId="77777777" w:rsidTr="007456F8">
        <w:tc>
          <w:tcPr>
            <w:tcW w:w="0" w:type="auto"/>
          </w:tcPr>
          <w:p w14:paraId="06698CEC" w14:textId="77777777" w:rsidR="001550B3" w:rsidRDefault="001550B3" w:rsidP="007456F8">
            <w:pPr>
              <w:pStyle w:val="Compact"/>
            </w:pPr>
            <w:r>
              <w:t>DMZ</w:t>
            </w:r>
          </w:p>
        </w:tc>
        <w:tc>
          <w:tcPr>
            <w:tcW w:w="0" w:type="auto"/>
          </w:tcPr>
          <w:p w14:paraId="1A4FFAB3" w14:textId="77777777" w:rsidR="001550B3" w:rsidRDefault="001550B3" w:rsidP="007456F8">
            <w:pPr>
              <w:pStyle w:val="Compact"/>
            </w:pPr>
            <w:r>
              <w:t>Demilitarized Zone</w:t>
            </w:r>
          </w:p>
        </w:tc>
      </w:tr>
      <w:tr w:rsidR="001550B3" w14:paraId="3EDD2034" w14:textId="77777777" w:rsidTr="007456F8">
        <w:tc>
          <w:tcPr>
            <w:tcW w:w="0" w:type="auto"/>
          </w:tcPr>
          <w:p w14:paraId="13831E98" w14:textId="77777777" w:rsidR="001550B3" w:rsidRDefault="001550B3" w:rsidP="007456F8">
            <w:pPr>
              <w:pStyle w:val="Compact"/>
            </w:pPr>
            <w:r>
              <w:t>DR</w:t>
            </w:r>
          </w:p>
        </w:tc>
        <w:tc>
          <w:tcPr>
            <w:tcW w:w="0" w:type="auto"/>
          </w:tcPr>
          <w:p w14:paraId="28397228" w14:textId="77777777" w:rsidR="001550B3" w:rsidRDefault="001550B3" w:rsidP="007456F8">
            <w:pPr>
              <w:pStyle w:val="Compact"/>
            </w:pPr>
            <w:r>
              <w:t>Disaster Recovery</w:t>
            </w:r>
          </w:p>
        </w:tc>
      </w:tr>
      <w:tr w:rsidR="001550B3" w14:paraId="34B7E2FF" w14:textId="77777777" w:rsidTr="007456F8">
        <w:tc>
          <w:tcPr>
            <w:tcW w:w="0" w:type="auto"/>
          </w:tcPr>
          <w:p w14:paraId="44294328" w14:textId="77777777" w:rsidR="001550B3" w:rsidRDefault="001550B3" w:rsidP="007456F8">
            <w:pPr>
              <w:pStyle w:val="Compact"/>
            </w:pPr>
            <w:r>
              <w:t>DRG</w:t>
            </w:r>
          </w:p>
        </w:tc>
        <w:tc>
          <w:tcPr>
            <w:tcW w:w="0" w:type="auto"/>
          </w:tcPr>
          <w:p w14:paraId="7E022E51" w14:textId="77777777" w:rsidR="001550B3" w:rsidRDefault="001550B3" w:rsidP="007456F8">
            <w:pPr>
              <w:pStyle w:val="Compact"/>
            </w:pPr>
            <w:r>
              <w:t>Dynamic Routing Gateway</w:t>
            </w:r>
          </w:p>
        </w:tc>
      </w:tr>
      <w:tr w:rsidR="001550B3" w14:paraId="07C06D18" w14:textId="77777777" w:rsidTr="007456F8">
        <w:tc>
          <w:tcPr>
            <w:tcW w:w="0" w:type="auto"/>
          </w:tcPr>
          <w:p w14:paraId="0D8C16FF" w14:textId="77777777" w:rsidR="001550B3" w:rsidRDefault="001550B3" w:rsidP="007456F8">
            <w:pPr>
              <w:pStyle w:val="Compact"/>
            </w:pPr>
            <w:r>
              <w:t>DWH</w:t>
            </w:r>
          </w:p>
        </w:tc>
        <w:tc>
          <w:tcPr>
            <w:tcW w:w="0" w:type="auto"/>
          </w:tcPr>
          <w:p w14:paraId="525AFD9E" w14:textId="77777777" w:rsidR="001550B3" w:rsidRDefault="001550B3" w:rsidP="007456F8">
            <w:pPr>
              <w:pStyle w:val="Compact"/>
            </w:pPr>
            <w:r>
              <w:t>Data Warehouse</w:t>
            </w:r>
          </w:p>
        </w:tc>
      </w:tr>
      <w:tr w:rsidR="001550B3" w14:paraId="2860EC5A" w14:textId="77777777" w:rsidTr="007456F8">
        <w:tc>
          <w:tcPr>
            <w:tcW w:w="0" w:type="auto"/>
          </w:tcPr>
          <w:p w14:paraId="7C25EB43" w14:textId="77777777" w:rsidR="001550B3" w:rsidRDefault="001550B3" w:rsidP="007456F8">
            <w:pPr>
              <w:pStyle w:val="Compact"/>
            </w:pPr>
            <w:r>
              <w:t>FD</w:t>
            </w:r>
          </w:p>
        </w:tc>
        <w:tc>
          <w:tcPr>
            <w:tcW w:w="0" w:type="auto"/>
          </w:tcPr>
          <w:p w14:paraId="55BF565C" w14:textId="77777777" w:rsidR="001550B3" w:rsidRDefault="001550B3" w:rsidP="007456F8">
            <w:pPr>
              <w:pStyle w:val="Compact"/>
            </w:pPr>
            <w:r>
              <w:t>Fault Domain</w:t>
            </w:r>
          </w:p>
        </w:tc>
      </w:tr>
      <w:tr w:rsidR="001550B3" w14:paraId="066557EC" w14:textId="77777777" w:rsidTr="007456F8">
        <w:tc>
          <w:tcPr>
            <w:tcW w:w="0" w:type="auto"/>
          </w:tcPr>
          <w:p w14:paraId="295805E0" w14:textId="77777777" w:rsidR="001550B3" w:rsidRDefault="001550B3" w:rsidP="007456F8">
            <w:pPr>
              <w:pStyle w:val="Compact"/>
            </w:pPr>
            <w:r>
              <w:t>GGSA</w:t>
            </w:r>
          </w:p>
        </w:tc>
        <w:tc>
          <w:tcPr>
            <w:tcW w:w="0" w:type="auto"/>
          </w:tcPr>
          <w:p w14:paraId="30E6194C" w14:textId="77777777" w:rsidR="001550B3" w:rsidRDefault="001550B3" w:rsidP="007456F8">
            <w:pPr>
              <w:pStyle w:val="Compact"/>
            </w:pPr>
            <w:r>
              <w:t>Golden Gate Stream Analytics</w:t>
            </w:r>
          </w:p>
        </w:tc>
      </w:tr>
      <w:tr w:rsidR="001550B3" w14:paraId="681D8ECC" w14:textId="77777777" w:rsidTr="007456F8">
        <w:tc>
          <w:tcPr>
            <w:tcW w:w="0" w:type="auto"/>
          </w:tcPr>
          <w:p w14:paraId="78EAAE01" w14:textId="77777777" w:rsidR="001550B3" w:rsidRDefault="001550B3" w:rsidP="007456F8">
            <w:pPr>
              <w:pStyle w:val="Compact"/>
            </w:pPr>
            <w:r>
              <w:t>IaaS</w:t>
            </w:r>
          </w:p>
        </w:tc>
        <w:tc>
          <w:tcPr>
            <w:tcW w:w="0" w:type="auto"/>
          </w:tcPr>
          <w:p w14:paraId="5E22622F" w14:textId="77777777" w:rsidR="001550B3" w:rsidRDefault="001550B3" w:rsidP="007456F8">
            <w:pPr>
              <w:pStyle w:val="Compact"/>
            </w:pPr>
            <w:r>
              <w:t>Infrastructure as a Service</w:t>
            </w:r>
          </w:p>
        </w:tc>
      </w:tr>
      <w:tr w:rsidR="001550B3" w14:paraId="37F7F128" w14:textId="77777777" w:rsidTr="007456F8">
        <w:tc>
          <w:tcPr>
            <w:tcW w:w="0" w:type="auto"/>
          </w:tcPr>
          <w:p w14:paraId="50FC0D43" w14:textId="77777777" w:rsidR="001550B3" w:rsidRDefault="001550B3" w:rsidP="007456F8">
            <w:pPr>
              <w:pStyle w:val="Compact"/>
            </w:pPr>
            <w:r>
              <w:t>OAC</w:t>
            </w:r>
          </w:p>
        </w:tc>
        <w:tc>
          <w:tcPr>
            <w:tcW w:w="0" w:type="auto"/>
          </w:tcPr>
          <w:p w14:paraId="7095A56B" w14:textId="77777777" w:rsidR="001550B3" w:rsidRDefault="001550B3" w:rsidP="007456F8">
            <w:pPr>
              <w:pStyle w:val="Compact"/>
            </w:pPr>
            <w:r>
              <w:t>Oracle Analytics Cloud</w:t>
            </w:r>
          </w:p>
        </w:tc>
      </w:tr>
      <w:tr w:rsidR="001550B3" w14:paraId="2293ADD8" w14:textId="77777777" w:rsidTr="007456F8">
        <w:tc>
          <w:tcPr>
            <w:tcW w:w="0" w:type="auto"/>
          </w:tcPr>
          <w:p w14:paraId="3DEB6BF7" w14:textId="77777777" w:rsidR="001550B3" w:rsidRDefault="001550B3" w:rsidP="007456F8">
            <w:pPr>
              <w:pStyle w:val="Compact"/>
            </w:pPr>
            <w:r>
              <w:t>OAS</w:t>
            </w:r>
          </w:p>
        </w:tc>
        <w:tc>
          <w:tcPr>
            <w:tcW w:w="0" w:type="auto"/>
          </w:tcPr>
          <w:p w14:paraId="0B99B3CE" w14:textId="77777777" w:rsidR="001550B3" w:rsidRDefault="001550B3" w:rsidP="007456F8">
            <w:pPr>
              <w:pStyle w:val="Compact"/>
            </w:pPr>
            <w:r>
              <w:t>Oracle Application Server</w:t>
            </w:r>
          </w:p>
        </w:tc>
      </w:tr>
      <w:tr w:rsidR="001550B3" w14:paraId="777391B8" w14:textId="77777777" w:rsidTr="007456F8">
        <w:tc>
          <w:tcPr>
            <w:tcW w:w="0" w:type="auto"/>
          </w:tcPr>
          <w:p w14:paraId="1681004D" w14:textId="77777777" w:rsidR="001550B3" w:rsidRDefault="001550B3" w:rsidP="007456F8">
            <w:pPr>
              <w:pStyle w:val="Compact"/>
            </w:pPr>
            <w:r>
              <w:t>OBIA</w:t>
            </w:r>
          </w:p>
        </w:tc>
        <w:tc>
          <w:tcPr>
            <w:tcW w:w="0" w:type="auto"/>
          </w:tcPr>
          <w:p w14:paraId="6DF552BA" w14:textId="77777777" w:rsidR="001550B3" w:rsidRDefault="001550B3" w:rsidP="007456F8">
            <w:pPr>
              <w:pStyle w:val="Compact"/>
            </w:pPr>
            <w:r>
              <w:t>Oracle Business Intelligence Applications</w:t>
            </w:r>
          </w:p>
        </w:tc>
      </w:tr>
      <w:tr w:rsidR="001550B3" w14:paraId="78235F07" w14:textId="77777777" w:rsidTr="007456F8">
        <w:tc>
          <w:tcPr>
            <w:tcW w:w="0" w:type="auto"/>
          </w:tcPr>
          <w:p w14:paraId="27AA2C44" w14:textId="77777777" w:rsidR="001550B3" w:rsidRDefault="001550B3" w:rsidP="007456F8">
            <w:pPr>
              <w:pStyle w:val="Compact"/>
            </w:pPr>
            <w:r>
              <w:t>OCI</w:t>
            </w:r>
          </w:p>
        </w:tc>
        <w:tc>
          <w:tcPr>
            <w:tcW w:w="0" w:type="auto"/>
          </w:tcPr>
          <w:p w14:paraId="46710040" w14:textId="77777777" w:rsidR="001550B3" w:rsidRDefault="001550B3" w:rsidP="007456F8">
            <w:pPr>
              <w:pStyle w:val="Compact"/>
            </w:pPr>
            <w:r>
              <w:t>Oracle Cloud Infrastructure</w:t>
            </w:r>
          </w:p>
        </w:tc>
      </w:tr>
      <w:tr w:rsidR="001550B3" w14:paraId="0E58C80F" w14:textId="77777777" w:rsidTr="007456F8">
        <w:tc>
          <w:tcPr>
            <w:tcW w:w="0" w:type="auto"/>
          </w:tcPr>
          <w:p w14:paraId="00019033" w14:textId="77777777" w:rsidR="001550B3" w:rsidRDefault="001550B3" w:rsidP="007456F8">
            <w:pPr>
              <w:pStyle w:val="Compact"/>
            </w:pPr>
            <w:r>
              <w:t>OCID</w:t>
            </w:r>
          </w:p>
        </w:tc>
        <w:tc>
          <w:tcPr>
            <w:tcW w:w="0" w:type="auto"/>
          </w:tcPr>
          <w:p w14:paraId="5705A35B" w14:textId="77777777" w:rsidR="001550B3" w:rsidRDefault="001550B3" w:rsidP="007456F8">
            <w:pPr>
              <w:pStyle w:val="Compact"/>
            </w:pPr>
            <w:r>
              <w:t>Oracle Cloud Identifier</w:t>
            </w:r>
          </w:p>
        </w:tc>
      </w:tr>
      <w:tr w:rsidR="001550B3" w14:paraId="21193B7C" w14:textId="77777777" w:rsidTr="007456F8">
        <w:tc>
          <w:tcPr>
            <w:tcW w:w="0" w:type="auto"/>
          </w:tcPr>
          <w:p w14:paraId="7EFF9B4C" w14:textId="77777777" w:rsidR="001550B3" w:rsidRDefault="001550B3" w:rsidP="007456F8">
            <w:pPr>
              <w:pStyle w:val="Compact"/>
            </w:pPr>
            <w:r>
              <w:t>OCIDC</w:t>
            </w:r>
          </w:p>
        </w:tc>
        <w:tc>
          <w:tcPr>
            <w:tcW w:w="0" w:type="auto"/>
          </w:tcPr>
          <w:p w14:paraId="2EF5A720" w14:textId="77777777" w:rsidR="001550B3" w:rsidRDefault="001550B3" w:rsidP="007456F8">
            <w:pPr>
              <w:pStyle w:val="Compact"/>
            </w:pPr>
            <w:r>
              <w:t>OCI Data Catalog</w:t>
            </w:r>
          </w:p>
        </w:tc>
      </w:tr>
      <w:tr w:rsidR="001550B3" w14:paraId="0D260D27" w14:textId="77777777" w:rsidTr="007456F8">
        <w:tc>
          <w:tcPr>
            <w:tcW w:w="0" w:type="auto"/>
          </w:tcPr>
          <w:p w14:paraId="600BDB1D" w14:textId="77777777" w:rsidR="001550B3" w:rsidRDefault="001550B3" w:rsidP="007456F8">
            <w:pPr>
              <w:pStyle w:val="Compact"/>
            </w:pPr>
            <w:r>
              <w:t>OCIDF</w:t>
            </w:r>
          </w:p>
        </w:tc>
        <w:tc>
          <w:tcPr>
            <w:tcW w:w="0" w:type="auto"/>
          </w:tcPr>
          <w:p w14:paraId="41E1C3EC" w14:textId="77777777" w:rsidR="001550B3" w:rsidRDefault="001550B3" w:rsidP="007456F8">
            <w:pPr>
              <w:pStyle w:val="Compact"/>
            </w:pPr>
            <w:r>
              <w:t>OCI Data Flow</w:t>
            </w:r>
          </w:p>
        </w:tc>
      </w:tr>
      <w:tr w:rsidR="001550B3" w14:paraId="7BCD689E" w14:textId="77777777" w:rsidTr="007456F8">
        <w:tc>
          <w:tcPr>
            <w:tcW w:w="0" w:type="auto"/>
          </w:tcPr>
          <w:p w14:paraId="07D35189" w14:textId="77777777" w:rsidR="001550B3" w:rsidRDefault="001550B3" w:rsidP="007456F8">
            <w:pPr>
              <w:pStyle w:val="Compact"/>
            </w:pPr>
            <w:r>
              <w:t>OCIDI</w:t>
            </w:r>
          </w:p>
        </w:tc>
        <w:tc>
          <w:tcPr>
            <w:tcW w:w="0" w:type="auto"/>
          </w:tcPr>
          <w:p w14:paraId="50EBA95E" w14:textId="77777777" w:rsidR="001550B3" w:rsidRDefault="001550B3" w:rsidP="007456F8">
            <w:pPr>
              <w:pStyle w:val="Compact"/>
            </w:pPr>
            <w:r>
              <w:t>OCI Data Integration</w:t>
            </w:r>
          </w:p>
        </w:tc>
      </w:tr>
      <w:tr w:rsidR="001550B3" w14:paraId="7436A1AA" w14:textId="77777777" w:rsidTr="007456F8">
        <w:tc>
          <w:tcPr>
            <w:tcW w:w="0" w:type="auto"/>
          </w:tcPr>
          <w:p w14:paraId="12335DB4" w14:textId="77777777" w:rsidR="001550B3" w:rsidRDefault="001550B3" w:rsidP="007456F8">
            <w:pPr>
              <w:pStyle w:val="Compact"/>
            </w:pPr>
            <w:r>
              <w:t>OCIDS</w:t>
            </w:r>
          </w:p>
        </w:tc>
        <w:tc>
          <w:tcPr>
            <w:tcW w:w="0" w:type="auto"/>
          </w:tcPr>
          <w:p w14:paraId="579E6FDF" w14:textId="77777777" w:rsidR="001550B3" w:rsidRDefault="001550B3" w:rsidP="007456F8">
            <w:pPr>
              <w:pStyle w:val="Compact"/>
            </w:pPr>
            <w:r>
              <w:t>OCI Data Science</w:t>
            </w:r>
          </w:p>
        </w:tc>
      </w:tr>
      <w:tr w:rsidR="001550B3" w14:paraId="529E6D5D" w14:textId="77777777" w:rsidTr="007456F8">
        <w:tc>
          <w:tcPr>
            <w:tcW w:w="0" w:type="auto"/>
          </w:tcPr>
          <w:p w14:paraId="6EE4E6EC" w14:textId="77777777" w:rsidR="001550B3" w:rsidRDefault="001550B3" w:rsidP="007456F8">
            <w:pPr>
              <w:pStyle w:val="Compact"/>
            </w:pPr>
            <w:r>
              <w:t>OCIGG</w:t>
            </w:r>
          </w:p>
        </w:tc>
        <w:tc>
          <w:tcPr>
            <w:tcW w:w="0" w:type="auto"/>
          </w:tcPr>
          <w:p w14:paraId="5E7BE8CA" w14:textId="77777777" w:rsidR="001550B3" w:rsidRDefault="001550B3" w:rsidP="007456F8">
            <w:pPr>
              <w:pStyle w:val="Compact"/>
            </w:pPr>
            <w:r>
              <w:t>OCI Golden Gate</w:t>
            </w:r>
          </w:p>
        </w:tc>
      </w:tr>
      <w:tr w:rsidR="001550B3" w14:paraId="02567858" w14:textId="77777777" w:rsidTr="007456F8">
        <w:tc>
          <w:tcPr>
            <w:tcW w:w="0" w:type="auto"/>
          </w:tcPr>
          <w:p w14:paraId="22D67CC7" w14:textId="77777777" w:rsidR="001550B3" w:rsidRDefault="001550B3" w:rsidP="007456F8">
            <w:pPr>
              <w:pStyle w:val="Compact"/>
            </w:pPr>
            <w:r>
              <w:t>OCIGGSA</w:t>
            </w:r>
          </w:p>
        </w:tc>
        <w:tc>
          <w:tcPr>
            <w:tcW w:w="0" w:type="auto"/>
          </w:tcPr>
          <w:p w14:paraId="197D98AA" w14:textId="77777777" w:rsidR="001550B3" w:rsidRDefault="001550B3" w:rsidP="007456F8">
            <w:pPr>
              <w:pStyle w:val="Compact"/>
            </w:pPr>
            <w:r>
              <w:t>OCI Golden Gate Stream Analytics</w:t>
            </w:r>
          </w:p>
        </w:tc>
      </w:tr>
      <w:tr w:rsidR="001550B3" w14:paraId="6A6C107A" w14:textId="77777777" w:rsidTr="007456F8">
        <w:tc>
          <w:tcPr>
            <w:tcW w:w="0" w:type="auto"/>
          </w:tcPr>
          <w:p w14:paraId="4A537F7E" w14:textId="77777777" w:rsidR="001550B3" w:rsidRDefault="001550B3" w:rsidP="007456F8">
            <w:pPr>
              <w:pStyle w:val="Compact"/>
            </w:pPr>
            <w:r>
              <w:lastRenderedPageBreak/>
              <w:t>ODI</w:t>
            </w:r>
          </w:p>
        </w:tc>
        <w:tc>
          <w:tcPr>
            <w:tcW w:w="0" w:type="auto"/>
          </w:tcPr>
          <w:p w14:paraId="004ECF1C" w14:textId="77777777" w:rsidR="001550B3" w:rsidRDefault="001550B3" w:rsidP="007456F8">
            <w:pPr>
              <w:pStyle w:val="Compact"/>
            </w:pPr>
            <w:r>
              <w:t>Data Integration</w:t>
            </w:r>
          </w:p>
        </w:tc>
      </w:tr>
      <w:tr w:rsidR="001550B3" w14:paraId="110727EA" w14:textId="77777777" w:rsidTr="007456F8">
        <w:tc>
          <w:tcPr>
            <w:tcW w:w="0" w:type="auto"/>
          </w:tcPr>
          <w:p w14:paraId="4EC11813" w14:textId="77777777" w:rsidR="001550B3" w:rsidRDefault="001550B3" w:rsidP="007456F8">
            <w:pPr>
              <w:pStyle w:val="Compact"/>
            </w:pPr>
            <w:r>
              <w:t>ODIMP</w:t>
            </w:r>
          </w:p>
        </w:tc>
        <w:tc>
          <w:tcPr>
            <w:tcW w:w="0" w:type="auto"/>
          </w:tcPr>
          <w:p w14:paraId="60C56D83" w14:textId="77777777" w:rsidR="001550B3" w:rsidRDefault="001550B3" w:rsidP="007456F8">
            <w:pPr>
              <w:pStyle w:val="Compact"/>
            </w:pPr>
            <w:r>
              <w:t>OCI on Marketplace</w:t>
            </w:r>
          </w:p>
        </w:tc>
      </w:tr>
      <w:tr w:rsidR="001550B3" w14:paraId="0B720679" w14:textId="77777777" w:rsidTr="007456F8">
        <w:tc>
          <w:tcPr>
            <w:tcW w:w="0" w:type="auto"/>
          </w:tcPr>
          <w:p w14:paraId="5A92F002" w14:textId="77777777" w:rsidR="001550B3" w:rsidRDefault="001550B3" w:rsidP="007456F8">
            <w:pPr>
              <w:pStyle w:val="Compact"/>
            </w:pPr>
            <w:r>
              <w:t>OML</w:t>
            </w:r>
          </w:p>
        </w:tc>
        <w:tc>
          <w:tcPr>
            <w:tcW w:w="0" w:type="auto"/>
          </w:tcPr>
          <w:p w14:paraId="520E58D0" w14:textId="77777777" w:rsidR="001550B3" w:rsidRDefault="001550B3" w:rsidP="007456F8">
            <w:pPr>
              <w:pStyle w:val="Compact"/>
            </w:pPr>
            <w:r>
              <w:t>Oracle Machine Learning</w:t>
            </w:r>
          </w:p>
        </w:tc>
      </w:tr>
      <w:tr w:rsidR="001550B3" w14:paraId="5C568F25" w14:textId="77777777" w:rsidTr="007456F8">
        <w:tc>
          <w:tcPr>
            <w:tcW w:w="0" w:type="auto"/>
          </w:tcPr>
          <w:p w14:paraId="306EFA71" w14:textId="77777777" w:rsidR="001550B3" w:rsidRDefault="001550B3" w:rsidP="007456F8">
            <w:pPr>
              <w:pStyle w:val="Compact"/>
            </w:pPr>
            <w:r>
              <w:t>ORDS</w:t>
            </w:r>
          </w:p>
        </w:tc>
        <w:tc>
          <w:tcPr>
            <w:tcW w:w="0" w:type="auto"/>
          </w:tcPr>
          <w:p w14:paraId="2C8A9A84" w14:textId="77777777" w:rsidR="001550B3" w:rsidRDefault="001550B3" w:rsidP="007456F8">
            <w:pPr>
              <w:pStyle w:val="Compact"/>
            </w:pPr>
            <w:r>
              <w:t>Oracle REST Data Services</w:t>
            </w:r>
          </w:p>
        </w:tc>
      </w:tr>
      <w:tr w:rsidR="001550B3" w14:paraId="4F2A4A11" w14:textId="77777777" w:rsidTr="007456F8">
        <w:tc>
          <w:tcPr>
            <w:tcW w:w="0" w:type="auto"/>
          </w:tcPr>
          <w:p w14:paraId="7FBE6C6F" w14:textId="77777777" w:rsidR="001550B3" w:rsidRDefault="001550B3" w:rsidP="007456F8">
            <w:pPr>
              <w:pStyle w:val="Compact"/>
            </w:pPr>
            <w:r>
              <w:t>OTBI</w:t>
            </w:r>
          </w:p>
        </w:tc>
        <w:tc>
          <w:tcPr>
            <w:tcW w:w="0" w:type="auto"/>
          </w:tcPr>
          <w:p w14:paraId="4752D10A" w14:textId="77777777" w:rsidR="001550B3" w:rsidRDefault="001550B3" w:rsidP="007456F8">
            <w:pPr>
              <w:pStyle w:val="Compact"/>
            </w:pPr>
            <w:r>
              <w:t>Oracle Transactional Business Intelligence</w:t>
            </w:r>
          </w:p>
        </w:tc>
      </w:tr>
      <w:tr w:rsidR="001550B3" w14:paraId="49192DB2" w14:textId="77777777" w:rsidTr="007456F8">
        <w:tc>
          <w:tcPr>
            <w:tcW w:w="0" w:type="auto"/>
          </w:tcPr>
          <w:p w14:paraId="24685B6C" w14:textId="77777777" w:rsidR="001550B3" w:rsidRDefault="001550B3" w:rsidP="007456F8">
            <w:pPr>
              <w:pStyle w:val="Compact"/>
            </w:pPr>
            <w:r>
              <w:t>PaaS</w:t>
            </w:r>
          </w:p>
        </w:tc>
        <w:tc>
          <w:tcPr>
            <w:tcW w:w="0" w:type="auto"/>
          </w:tcPr>
          <w:p w14:paraId="528811A1" w14:textId="77777777" w:rsidR="001550B3" w:rsidRDefault="001550B3" w:rsidP="007456F8">
            <w:pPr>
              <w:pStyle w:val="Compact"/>
            </w:pPr>
            <w:r>
              <w:t>Platform as a Service</w:t>
            </w:r>
          </w:p>
        </w:tc>
      </w:tr>
      <w:tr w:rsidR="001550B3" w14:paraId="5CF74179" w14:textId="77777777" w:rsidTr="007456F8">
        <w:tc>
          <w:tcPr>
            <w:tcW w:w="0" w:type="auto"/>
          </w:tcPr>
          <w:p w14:paraId="65FAE831" w14:textId="77777777" w:rsidR="001550B3" w:rsidRDefault="001550B3" w:rsidP="007456F8">
            <w:pPr>
              <w:pStyle w:val="Compact"/>
            </w:pPr>
            <w:r>
              <w:t>VCN</w:t>
            </w:r>
          </w:p>
        </w:tc>
        <w:tc>
          <w:tcPr>
            <w:tcW w:w="0" w:type="auto"/>
          </w:tcPr>
          <w:p w14:paraId="65AA9A88" w14:textId="77777777" w:rsidR="001550B3" w:rsidRDefault="001550B3" w:rsidP="007456F8">
            <w:pPr>
              <w:pStyle w:val="Compact"/>
            </w:pPr>
            <w:r>
              <w:t>Virtual Cloud Network</w:t>
            </w:r>
          </w:p>
        </w:tc>
      </w:tr>
      <w:tr w:rsidR="001550B3" w14:paraId="7BC3EC93" w14:textId="77777777" w:rsidTr="007456F8">
        <w:tc>
          <w:tcPr>
            <w:tcW w:w="0" w:type="auto"/>
          </w:tcPr>
          <w:p w14:paraId="1497B8A5" w14:textId="77777777" w:rsidR="001550B3" w:rsidRDefault="001550B3" w:rsidP="007456F8">
            <w:pPr>
              <w:pStyle w:val="Compact"/>
            </w:pPr>
            <w:r>
              <w:t>VM</w:t>
            </w:r>
          </w:p>
        </w:tc>
        <w:tc>
          <w:tcPr>
            <w:tcW w:w="0" w:type="auto"/>
          </w:tcPr>
          <w:p w14:paraId="1B9344D2" w14:textId="77777777" w:rsidR="001550B3" w:rsidRDefault="001550B3" w:rsidP="007456F8">
            <w:pPr>
              <w:pStyle w:val="Compact"/>
            </w:pPr>
            <w:r>
              <w:t>Virtual Machine</w:t>
            </w:r>
          </w:p>
        </w:tc>
      </w:tr>
    </w:tbl>
    <w:p w14:paraId="21D1F3E9" w14:textId="77777777" w:rsidR="00C35507" w:rsidRDefault="00000000">
      <w:pPr>
        <w:pStyle w:val="Heading2"/>
      </w:pPr>
      <w:bookmarkStart w:id="9" w:name="_Toc164425710"/>
      <w:r>
        <w:t>Document Purpose</w:t>
      </w:r>
      <w:bookmarkEnd w:id="9"/>
    </w:p>
    <w:p w14:paraId="0E86F4B5" w14:textId="77777777" w:rsidR="00C35507" w:rsidRDefault="00000000">
      <w:pPr>
        <w:pStyle w:val="FirstParagraph"/>
      </w:pPr>
      <w:r>
        <w:rPr>
          <w:i/>
          <w:iCs/>
        </w:rPr>
        <w:t>Guide:</w:t>
      </w:r>
    </w:p>
    <w:p w14:paraId="6A668D08" w14:textId="77777777" w:rsidR="00C35507" w:rsidRDefault="00000000">
      <w:pPr>
        <w:pStyle w:val="BodyText"/>
      </w:pPr>
      <w:r>
        <w:rPr>
          <w:i/>
          <w:iCs/>
        </w:rPr>
        <w:t>Describe the purpose of this document and the Oracle-specific terminology, specifically around 'Workload'.</w:t>
      </w:r>
    </w:p>
    <w:p w14:paraId="7B3D5E78" w14:textId="77777777" w:rsidR="00C35507" w:rsidRDefault="00000000">
      <w:pPr>
        <w:pStyle w:val="BodyText"/>
      </w:pPr>
      <w:r>
        <w:rPr>
          <w:i/>
          <w:iCs/>
        </w:rPr>
        <w:t>Example:</w:t>
      </w:r>
    </w:p>
    <w:p w14:paraId="7C5E1761" w14:textId="77777777" w:rsidR="00C35507"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14:paraId="40B3D2C2" w14:textId="77777777" w:rsidR="00C35507"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4DA93351" w14:textId="6FBE3C90" w:rsidR="00C35507" w:rsidRDefault="00000000">
      <w:pPr>
        <w:pStyle w:val="BodyText"/>
      </w:pPr>
      <w:r>
        <w:t xml:space="preserve">This is a living </w:t>
      </w:r>
      <w:r w:rsidR="00857AAD">
        <w:t>document;</w:t>
      </w:r>
      <w:r>
        <w:t xml:space="preserve"> additional sections will be added as the engagement progresses resulting in a final Document to be handed over to the &lt;Service Provider&gt;.</w:t>
      </w:r>
    </w:p>
    <w:p w14:paraId="6F229845" w14:textId="77777777" w:rsidR="00C35507" w:rsidRDefault="00000000">
      <w:pPr>
        <w:pStyle w:val="Heading1"/>
      </w:pPr>
      <w:bookmarkStart w:id="10" w:name="business-context"/>
      <w:bookmarkStart w:id="11" w:name="_Toc164425711"/>
      <w:bookmarkEnd w:id="0"/>
      <w:bookmarkEnd w:id="8"/>
      <w:r>
        <w:t>Business Context</w:t>
      </w:r>
      <w:bookmarkEnd w:id="11"/>
    </w:p>
    <w:p w14:paraId="1D3873D9" w14:textId="77777777" w:rsidR="00C35507" w:rsidRDefault="00000000">
      <w:pPr>
        <w:pStyle w:val="FirstParagraph"/>
      </w:pPr>
      <w:r>
        <w:rPr>
          <w:i/>
          <w:iCs/>
        </w:rPr>
        <w:t>Guide:</w:t>
      </w:r>
    </w:p>
    <w:p w14:paraId="19C10B26" w14:textId="2D947F7B" w:rsidR="00C35507" w:rsidRDefault="00000000">
      <w:pPr>
        <w:pStyle w:val="BodyText"/>
        <w:rPr>
          <w:i/>
          <w:iCs/>
        </w:rPr>
      </w:pPr>
      <w:r>
        <w:rPr>
          <w:i/>
          <w:iCs/>
        </w:rPr>
        <w:t xml:space="preserve">Describe the customer's business and background. What is the context of the customer's industry and </w:t>
      </w:r>
      <w:r w:rsidR="00857AAD">
        <w:rPr>
          <w:i/>
          <w:iCs/>
        </w:rPr>
        <w:t>line of business</w:t>
      </w:r>
      <w:r>
        <w:rPr>
          <w:i/>
          <w:iCs/>
        </w:rPr>
        <w:t>? What are the business needs and goals which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0A93F94D" w14:textId="2A90D655" w:rsidR="00DB399F" w:rsidRDefault="00DB399F">
      <w:pPr>
        <w:pStyle w:val="BodyText"/>
        <w:rPr>
          <w:i/>
          <w:iCs/>
        </w:rPr>
      </w:pPr>
      <w:r>
        <w:rPr>
          <w:i/>
          <w:iCs/>
        </w:rPr>
        <w:t>Example:</w:t>
      </w:r>
    </w:p>
    <w:p w14:paraId="7A773F21" w14:textId="77777777" w:rsidR="00FF3277" w:rsidRDefault="00FF3277" w:rsidP="00FF3277">
      <w:pPr>
        <w:pStyle w:val="BodyText"/>
      </w:pPr>
      <w:r>
        <w:t>${doc.customer.name} is one of the world's most valuable XXX companies. It is a multi-national company located in the XXX. The company operates internationally providing XXX services.</w:t>
      </w:r>
    </w:p>
    <w:p w14:paraId="4BBDE18E" w14:textId="77777777" w:rsidR="00FF3277" w:rsidRDefault="00FF3277" w:rsidP="00FF3277">
      <w:pPr>
        <w:pStyle w:val="BodyText"/>
      </w:pPr>
      <w:r>
        <w:t>Currently ${doc.customer.name} uses Primavera application extensively for the project planning and scheduling of their construction projects. They want to move their Primavera applications to cloud to reduce the cost and to leverage the agility and scalability of cloud.</w:t>
      </w:r>
    </w:p>
    <w:p w14:paraId="4B227840" w14:textId="4E82D522" w:rsidR="00DB399F" w:rsidRPr="00DB399F" w:rsidRDefault="00FF3277" w:rsidP="00FF3277">
      <w:pPr>
        <w:pStyle w:val="BodyText"/>
      </w:pPr>
      <w:r>
        <w:t>This project will use Oracle OCI cloud to create a standby system for the existing Primavera implementation, thereby providing customer with much better fault-tolerance compared to the current architecture.</w:t>
      </w:r>
    </w:p>
    <w:p w14:paraId="1DD576F1" w14:textId="77777777" w:rsidR="00C35507" w:rsidRDefault="00000000">
      <w:pPr>
        <w:pStyle w:val="Heading2"/>
      </w:pPr>
      <w:bookmarkStart w:id="12" w:name="executive-summary"/>
      <w:bookmarkStart w:id="13" w:name="_Toc164425712"/>
      <w:r>
        <w:t>Executive Summary</w:t>
      </w:r>
      <w:bookmarkEnd w:id="13"/>
    </w:p>
    <w:p w14:paraId="2140AFA1" w14:textId="77777777" w:rsidR="00C35507" w:rsidRDefault="00000000">
      <w:pPr>
        <w:pStyle w:val="FirstParagraph"/>
      </w:pPr>
      <w:r>
        <w:rPr>
          <w:i/>
          <w:iCs/>
        </w:rPr>
        <w:t>Guide:</w:t>
      </w:r>
    </w:p>
    <w:p w14:paraId="499E702E" w14:textId="22E9A05A" w:rsidR="00C35507" w:rsidRDefault="00000000">
      <w:pPr>
        <w:pStyle w:val="BodyText"/>
      </w:pPr>
      <w:r>
        <w:rPr>
          <w:i/>
          <w:iCs/>
        </w:rPr>
        <w:lastRenderedPageBreak/>
        <w:t>A section describing the Oracle differentiator and key values of our solution for the customer, allowing the customer to make decisions quickly.</w:t>
      </w:r>
    </w:p>
    <w:p w14:paraId="4CDDF545" w14:textId="022B2EAA" w:rsidR="004829D6" w:rsidRDefault="004829D6">
      <w:pPr>
        <w:pStyle w:val="BodyText"/>
      </w:pPr>
      <w:r>
        <w:t>Example:</w:t>
      </w:r>
    </w:p>
    <w:p w14:paraId="3E972A0D" w14:textId="77777777" w:rsidR="00FF3277" w:rsidRDefault="00FF3277" w:rsidP="00FF3277">
      <w:pPr>
        <w:pStyle w:val="BodyText"/>
      </w:pPr>
      <w:r>
        <w:t>The following document defines a tentative high level deployment architecture that may be used at ${doc.customer.name}.</w:t>
      </w:r>
    </w:p>
    <w:p w14:paraId="3C6D0E2B" w14:textId="48350053" w:rsidR="00285A45" w:rsidRDefault="00FF3277" w:rsidP="00FF3277">
      <w:pPr>
        <w:pStyle w:val="BodyText"/>
      </w:pPr>
      <w:r>
        <w:t>Highlighted details are only presented for the Primavera application environment.</w:t>
      </w:r>
    </w:p>
    <w:p w14:paraId="5E42737E" w14:textId="77777777" w:rsidR="00C35507" w:rsidRDefault="00000000">
      <w:pPr>
        <w:pStyle w:val="Heading2"/>
      </w:pPr>
      <w:bookmarkStart w:id="14" w:name="workload-business-value"/>
      <w:bookmarkStart w:id="15" w:name="_Toc164425713"/>
      <w:bookmarkEnd w:id="12"/>
      <w:r>
        <w:t>Workload Business Value</w:t>
      </w:r>
      <w:bookmarkEnd w:id="15"/>
    </w:p>
    <w:p w14:paraId="3655A05C" w14:textId="77777777" w:rsidR="00C35507" w:rsidRDefault="00000000">
      <w:pPr>
        <w:pStyle w:val="FirstParagraph"/>
      </w:pPr>
      <w:r>
        <w:rPr>
          <w:i/>
          <w:iCs/>
        </w:rPr>
        <w:t>Guide:</w:t>
      </w:r>
    </w:p>
    <w:p w14:paraId="0DF5BF5E" w14:textId="069A7736" w:rsidR="00C35507"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w:t>
      </w:r>
      <w:r w:rsidR="007B6E45">
        <w:rPr>
          <w:i/>
          <w:iCs/>
        </w:rPr>
        <w:t>focused and</w:t>
      </w:r>
      <w:r>
        <w:rPr>
          <w:i/>
          <w:iCs/>
        </w:rPr>
        <w:t xml:space="preserve"> speak the language of the </w:t>
      </w:r>
      <w:r w:rsidR="0066365E">
        <w:rPr>
          <w:i/>
          <w:iCs/>
        </w:rPr>
        <w:t>line of business</w:t>
      </w:r>
      <w:r>
        <w:rPr>
          <w:i/>
          <w:iCs/>
        </w:rPr>
        <w:t xml:space="preserve"> which benefits from this Workload: "Increase Customer Retention by 3% in the next year" or "Grow Customer Base with Executive Decision-Making from our Sales and Support Data". Avoid technical success criteria such as "Migrate App X to Oracle Cloud" or "Provision 5 Compute Instances". </w:t>
      </w:r>
    </w:p>
    <w:p w14:paraId="7E19447F" w14:textId="5E7DE60B" w:rsidR="00285A45" w:rsidRDefault="00285A45" w:rsidP="00285A45">
      <w:pPr>
        <w:pStyle w:val="BodyText"/>
      </w:pPr>
      <w:r>
        <w:t>Example:</w:t>
      </w:r>
    </w:p>
    <w:p w14:paraId="011BF384" w14:textId="6A40F3DF" w:rsidR="00FF3277" w:rsidRDefault="00FF3277" w:rsidP="00FF3277">
      <w:pPr>
        <w:pStyle w:val="BodyText"/>
      </w:pPr>
      <w:r>
        <w:t>The success completion of this project is to provide a fully migrated Primavera comprising of 2 non-production environments, 1 production-support environment, 1 production environment and 1 DR environment.</w:t>
      </w:r>
    </w:p>
    <w:p w14:paraId="2859C1FB" w14:textId="1B6A62FD" w:rsidR="00FF3277" w:rsidRDefault="00FF3277" w:rsidP="00FF3277">
      <w:pPr>
        <w:pStyle w:val="BodyText"/>
      </w:pPr>
      <w:r>
        <w:t>The production environment should be:</w:t>
      </w:r>
    </w:p>
    <w:p w14:paraId="1673886A" w14:textId="417FCB77" w:rsidR="00FF3277" w:rsidRDefault="00FF3277">
      <w:pPr>
        <w:pStyle w:val="BodyText"/>
        <w:numPr>
          <w:ilvl w:val="0"/>
          <w:numId w:val="57"/>
        </w:numPr>
      </w:pPr>
      <w:r>
        <w:t>Performant: at least matching the performance of the on-premises system</w:t>
      </w:r>
    </w:p>
    <w:p w14:paraId="5262DCAB" w14:textId="52C8ED28" w:rsidR="004829D6" w:rsidRPr="004829D6" w:rsidRDefault="00FF3277">
      <w:pPr>
        <w:pStyle w:val="BodyText"/>
        <w:numPr>
          <w:ilvl w:val="0"/>
          <w:numId w:val="57"/>
        </w:numPr>
      </w:pPr>
      <w:r>
        <w:t>Secure: comply with ${doc.customer.name}'s cloud security model (to be provided)</w:t>
      </w:r>
    </w:p>
    <w:p w14:paraId="27BB39BD" w14:textId="77777777" w:rsidR="00C35507" w:rsidRDefault="00000000">
      <w:pPr>
        <w:pStyle w:val="Heading1"/>
      </w:pPr>
      <w:bookmarkStart w:id="16" w:name="workload-requirements-and-architecture"/>
      <w:bookmarkStart w:id="17" w:name="_Toc164425714"/>
      <w:bookmarkEnd w:id="10"/>
      <w:bookmarkEnd w:id="14"/>
      <w:r>
        <w:t>Workload Requirements and Architecture</w:t>
      </w:r>
      <w:bookmarkEnd w:id="17"/>
    </w:p>
    <w:p w14:paraId="54A2D12A" w14:textId="77777777" w:rsidR="00C35507" w:rsidRDefault="00000000">
      <w:pPr>
        <w:pStyle w:val="Heading2"/>
      </w:pPr>
      <w:bookmarkStart w:id="18" w:name="overview"/>
      <w:bookmarkStart w:id="19" w:name="_Toc164425715"/>
      <w:r>
        <w:t>Overview</w:t>
      </w:r>
      <w:bookmarkEnd w:id="19"/>
    </w:p>
    <w:p w14:paraId="053F195E" w14:textId="77777777" w:rsidR="00C35507" w:rsidRDefault="00000000">
      <w:pPr>
        <w:pStyle w:val="FirstParagraph"/>
      </w:pPr>
      <w:r>
        <w:rPr>
          <w:i/>
          <w:iCs/>
        </w:rPr>
        <w:t>Guide:</w:t>
      </w:r>
    </w:p>
    <w:p w14:paraId="60BCEE35" w14:textId="76B38F31" w:rsidR="00C35507" w:rsidRDefault="00000000">
      <w:pPr>
        <w:pStyle w:val="BodyText"/>
        <w:rPr>
          <w:i/>
          <w:iCs/>
        </w:rPr>
      </w:pPr>
      <w:r>
        <w:rPr>
          <w:i/>
          <w:iCs/>
        </w:rPr>
        <w:t>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w:t>
      </w:r>
    </w:p>
    <w:p w14:paraId="192CB96A" w14:textId="0AC2A4C3" w:rsidR="00B9535D" w:rsidRDefault="00B9535D">
      <w:pPr>
        <w:pStyle w:val="BodyText"/>
      </w:pPr>
      <w:r>
        <w:t>Example:</w:t>
      </w:r>
    </w:p>
    <w:p w14:paraId="067FDF3F" w14:textId="2CCDEC8D" w:rsidR="005746B4" w:rsidRDefault="003A26DB" w:rsidP="00B9535D">
      <w:pPr>
        <w:pStyle w:val="BodyText"/>
      </w:pPr>
      <w:r w:rsidRPr="003A26DB">
        <w:t>The Primavera workload described here documents a full Oracle Cloud Infrastructure (OCI) solution which replicates ${doc.customer.name}'s existing on-premises Oracle Primavera implementation.</w:t>
      </w:r>
    </w:p>
    <w:p w14:paraId="4B0B56E6" w14:textId="77777777" w:rsidR="00C35507" w:rsidRDefault="00000000">
      <w:pPr>
        <w:pStyle w:val="Heading2"/>
      </w:pPr>
      <w:bookmarkStart w:id="20" w:name="functional-requirements-optional"/>
      <w:bookmarkStart w:id="21" w:name="_Toc164425716"/>
      <w:bookmarkEnd w:id="18"/>
      <w:r>
        <w:t>Functional Requirements (Optional)</w:t>
      </w:r>
      <w:bookmarkEnd w:id="21"/>
    </w:p>
    <w:p w14:paraId="0D1181C3" w14:textId="77777777" w:rsidR="00C35507" w:rsidRDefault="00000000">
      <w:pPr>
        <w:pStyle w:val="FirstParagraph"/>
      </w:pPr>
      <w:r>
        <w:rPr>
          <w:i/>
          <w:iCs/>
        </w:rPr>
        <w:t>Guide:</w:t>
      </w:r>
    </w:p>
    <w:p w14:paraId="73ABBEE6" w14:textId="77777777" w:rsidR="00C35507" w:rsidRDefault="00000000">
      <w:pPr>
        <w:pStyle w:val="BodyText"/>
      </w:pPr>
      <w:r>
        <w:rPr>
          <w:i/>
          <w:iCs/>
        </w:rPr>
        <w:t>Provide a brief overview of the functional requirements, the functional area they belong to, the impacted business processes, etc.</w:t>
      </w:r>
    </w:p>
    <w:p w14:paraId="1EC76C14" w14:textId="77777777" w:rsidR="00C35507" w:rsidRDefault="00000000">
      <w:pPr>
        <w:pStyle w:val="BodyText"/>
      </w:pPr>
      <w:r>
        <w:rPr>
          <w:i/>
          <w:iCs/>
        </w:rPr>
        <w:t>Provide a formal description of the requirements as 1. a set of Use Cases or 2. a description of Functional Capabilities or 3. a Requirement Matrix. The three descriptions are not mutually exclusive.</w:t>
      </w:r>
    </w:p>
    <w:p w14:paraId="6389EBBE" w14:textId="77777777" w:rsidR="00C35507" w:rsidRDefault="00000000">
      <w:pPr>
        <w:pStyle w:val="BodyText"/>
        <w:rPr>
          <w:i/>
          <w:iCs/>
        </w:rPr>
      </w:pPr>
      <w:r>
        <w:rPr>
          <w:i/>
          <w:iCs/>
        </w:rPr>
        <w:lastRenderedPageBreak/>
        <w:t>Some Workload teams, especially the Analytics and Merging Tech teams, will create new applications based on functional requirements, some Workload teams will not touch the functional requirements at all and just change the platform under an application. But it is important to understand who is using the system and for what reason.</w:t>
      </w:r>
    </w:p>
    <w:p w14:paraId="3D25C5DE" w14:textId="77777777" w:rsidR="00C35507" w:rsidRDefault="00000000">
      <w:pPr>
        <w:pStyle w:val="Heading3"/>
      </w:pPr>
      <w:bookmarkStart w:id="22" w:name="use-cases-optional"/>
      <w:bookmarkStart w:id="23" w:name="_Toc164425717"/>
      <w:r>
        <w:t>Use Cases (Optional)</w:t>
      </w:r>
      <w:bookmarkEnd w:id="23"/>
    </w:p>
    <w:p w14:paraId="6D24BA6D" w14:textId="77777777" w:rsidR="00C35507" w:rsidRDefault="00000000">
      <w:pPr>
        <w:pStyle w:val="FirstParagraph"/>
      </w:pPr>
      <w:r>
        <w:rPr>
          <w:i/>
          <w:iCs/>
        </w:rPr>
        <w:t>Guide:</w:t>
      </w:r>
    </w:p>
    <w:p w14:paraId="3510CD34" w14:textId="77777777" w:rsidR="00C35507" w:rsidRDefault="00000000">
      <w:pPr>
        <w:pStyle w:val="BodyText"/>
      </w:pPr>
      <w:r>
        <w:rPr>
          <w:i/>
          <w:iCs/>
        </w:rPr>
        <w:t>A Use Case (UC) can be represented in a table as the following one. See https://www.visual-paradigm.com/guide/use-case/what-is-use-case-specification/ for a quick introduction to the concept of UC. See https://www.usability.gov/how-to-and-tools/methods/use-cases.html for more examples and detailed instructions.</w:t>
      </w:r>
    </w:p>
    <w:p w14:paraId="7E8D1422" w14:textId="77777777" w:rsidR="00C35507" w:rsidRDefault="00000000">
      <w:pPr>
        <w:pStyle w:val="Heading3"/>
      </w:pPr>
      <w:bookmarkStart w:id="24" w:name="functional-capabilities-optional"/>
      <w:bookmarkStart w:id="25" w:name="_Toc164425718"/>
      <w:bookmarkEnd w:id="22"/>
      <w:r>
        <w:t>Functional Capabilities (Optional)</w:t>
      </w:r>
      <w:bookmarkEnd w:id="25"/>
    </w:p>
    <w:p w14:paraId="054A615A" w14:textId="77777777" w:rsidR="00C35507" w:rsidRDefault="00000000">
      <w:pPr>
        <w:pStyle w:val="FirstParagraph"/>
      </w:pPr>
      <w:r>
        <w:rPr>
          <w:i/>
          <w:iCs/>
        </w:rPr>
        <w:t>Guide:</w:t>
      </w:r>
    </w:p>
    <w:p w14:paraId="67418DD1" w14:textId="02D042CD" w:rsidR="00B9535D" w:rsidRPr="003A26DB" w:rsidRDefault="00000000">
      <w:pPr>
        <w:pStyle w:val="BodyText"/>
        <w:rPr>
          <w:i/>
          <w:iCs/>
        </w:rPr>
      </w:pPr>
      <w:r>
        <w:rPr>
          <w:i/>
          <w:iCs/>
        </w:rPr>
        <w:t>In specific cases, a set of Functional Capabilities can be represented in a functional decomposition diagram. This is typical of functional analysis in the System Engineering domain. For more information on Functional Analysis see</w:t>
      </w:r>
      <w:r w:rsidR="007B6E45">
        <w:rPr>
          <w:i/>
          <w:iCs/>
        </w:rPr>
        <w:t xml:space="preserve"> </w:t>
      </w:r>
      <w:hyperlink r:id="rId9" w:history="1">
        <w:r w:rsidR="00B9535D" w:rsidRPr="00D05C24">
          <w:rPr>
            <w:rStyle w:val="Hyperlink"/>
            <w:i/>
            <w:iCs/>
          </w:rPr>
          <w:t>https://spacese.spacegrant.org/functional-analysis/</w:t>
        </w:r>
      </w:hyperlink>
    </w:p>
    <w:p w14:paraId="491B673D" w14:textId="77777777" w:rsidR="00C35507" w:rsidRDefault="00000000">
      <w:pPr>
        <w:pStyle w:val="Heading3"/>
      </w:pPr>
      <w:bookmarkStart w:id="26" w:name="requirement-matrix-optional"/>
      <w:bookmarkStart w:id="27" w:name="_Toc164425719"/>
      <w:bookmarkEnd w:id="24"/>
      <w:r>
        <w:t>Requirement Matrix (Optional)</w:t>
      </w:r>
      <w:bookmarkEnd w:id="27"/>
    </w:p>
    <w:p w14:paraId="3B54713E" w14:textId="77777777" w:rsidR="00C35507" w:rsidRDefault="00000000">
      <w:pPr>
        <w:pStyle w:val="FirstParagraph"/>
      </w:pPr>
      <w:r>
        <w:rPr>
          <w:i/>
          <w:iCs/>
        </w:rPr>
        <w:t>Guide:</w:t>
      </w:r>
    </w:p>
    <w:p w14:paraId="2F321BE3" w14:textId="721281E5" w:rsidR="00227A33" w:rsidRDefault="00000000">
      <w:pPr>
        <w:pStyle w:val="BodyText"/>
      </w:pPr>
      <w:r>
        <w:rPr>
          <w:i/>
          <w:iCs/>
        </w:rPr>
        <w:t>A Requirement Matrix can be used when the solution will be based on software capabilities already available in existing components (either custom or vendor provided). The Requirements Matrix is a matrix that is used to capture client requirements for software selection and to evaluate the initial functional “fit” of a vendor’s software solution to the business needs of the client.</w:t>
      </w:r>
    </w:p>
    <w:p w14:paraId="7F99926F" w14:textId="77777777" w:rsidR="00C35507" w:rsidRDefault="00000000">
      <w:pPr>
        <w:pStyle w:val="Heading2"/>
      </w:pPr>
      <w:bookmarkStart w:id="28" w:name="non-functional-requirements"/>
      <w:bookmarkStart w:id="29" w:name="_Toc164425720"/>
      <w:bookmarkEnd w:id="20"/>
      <w:bookmarkEnd w:id="26"/>
      <w:r>
        <w:t>Non-Functional Requirements</w:t>
      </w:r>
      <w:bookmarkEnd w:id="29"/>
    </w:p>
    <w:p w14:paraId="4193A974" w14:textId="77777777" w:rsidR="00C35507" w:rsidRDefault="00000000">
      <w:pPr>
        <w:pStyle w:val="FirstParagraph"/>
      </w:pPr>
      <w:r>
        <w:rPr>
          <w:i/>
          <w:iCs/>
        </w:rPr>
        <w:t>Guide:</w:t>
      </w:r>
    </w:p>
    <w:p w14:paraId="58D8AE2A" w14:textId="77777777" w:rsidR="00C35507" w:rsidRDefault="00000000">
      <w:pPr>
        <w:pStyle w:val="BodyText"/>
      </w:pPr>
      <w:r>
        <w:rPr>
          <w:i/>
          <w:iCs/>
        </w:rPr>
        <w:t>Describe the high-level technical requirements for the Workload. Consider all sub-chapters, but decide and choose which Non-Functional Requirements are necessary for your engagement. You might not need to capture all requirements for all sub-chapters.</w:t>
      </w:r>
    </w:p>
    <w:p w14:paraId="0B9E7819" w14:textId="77777777" w:rsidR="00C35507" w:rsidRDefault="00000000">
      <w:pPr>
        <w:pStyle w:val="BodyText"/>
        <w:rPr>
          <w:i/>
          <w:iCs/>
        </w:rPr>
      </w:pPr>
      <w:r>
        <w:rPr>
          <w:i/>
          <w:iCs/>
        </w:rPr>
        <w:t>This chapter is for describing customer-specific requirements (needs), not to explain Oracle solutions or capabilities.</w:t>
      </w:r>
    </w:p>
    <w:p w14:paraId="062743B2" w14:textId="60FB8AF6" w:rsidR="00536044" w:rsidRDefault="00536044" w:rsidP="00536044">
      <w:pPr>
        <w:pStyle w:val="BodyText"/>
      </w:pPr>
      <w:r>
        <w:t>The solution as described in this document will be based within a single OCI Region, utilising a single Availability Domain to deliver the solution.</w:t>
      </w:r>
    </w:p>
    <w:p w14:paraId="1B5792C5" w14:textId="2B5CBA70" w:rsidR="00536044" w:rsidRPr="00536044" w:rsidRDefault="00536044" w:rsidP="00536044">
      <w:pPr>
        <w:pStyle w:val="BodyText"/>
      </w:pPr>
      <w:r>
        <w:t>Each OCI Availability Domain contains 3 x Fault Domains and these will be utilised to ensure that the solution delivers a high level of availability and component fault tolerance.</w:t>
      </w:r>
    </w:p>
    <w:p w14:paraId="59720DB4" w14:textId="77777777" w:rsidR="00C35507" w:rsidRDefault="00000000">
      <w:pPr>
        <w:pStyle w:val="Heading3"/>
      </w:pPr>
      <w:bookmarkStart w:id="30" w:name="regulations-and-compliances-requirements"/>
      <w:bookmarkStart w:id="31" w:name="_Toc164425721"/>
      <w:r>
        <w:t>Regulations and Compliances Requirements</w:t>
      </w:r>
      <w:bookmarkEnd w:id="31"/>
    </w:p>
    <w:p w14:paraId="07849C31" w14:textId="77777777" w:rsidR="00C35507" w:rsidRDefault="00000000">
      <w:pPr>
        <w:pStyle w:val="FirstParagraph"/>
      </w:pPr>
      <w:r>
        <w:rPr>
          <w:i/>
          <w:iCs/>
        </w:rPr>
        <w:t>Guide:</w:t>
      </w:r>
    </w:p>
    <w:p w14:paraId="0568C990" w14:textId="77777777" w:rsidR="00C35507"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200950E9" w14:textId="77777777" w:rsidR="00C35507"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14:paraId="2071CBF2" w14:textId="32487736" w:rsidR="00C35507" w:rsidRDefault="00000000">
      <w:pPr>
        <w:pStyle w:val="BodyText"/>
      </w:pPr>
      <w:r>
        <w:rPr>
          <w:i/>
          <w:iCs/>
        </w:rPr>
        <w:t>If there are none, then please state it. Leave the second sent</w:t>
      </w:r>
      <w:r w:rsidR="002B6474">
        <w:rPr>
          <w:i/>
          <w:iCs/>
        </w:rPr>
        <w:t>e</w:t>
      </w:r>
      <w:r>
        <w:rPr>
          <w:i/>
          <w:iCs/>
        </w:rPr>
        <w:t>nce as a default in the document.</w:t>
      </w:r>
    </w:p>
    <w:p w14:paraId="48A9B976" w14:textId="77777777" w:rsidR="00C35507" w:rsidRDefault="00000000">
      <w:pPr>
        <w:pStyle w:val="BodyText"/>
      </w:pPr>
      <w:r>
        <w:rPr>
          <w:i/>
          <w:iCs/>
        </w:rPr>
        <w:t>Example:</w:t>
      </w:r>
    </w:p>
    <w:p w14:paraId="323CC6B3" w14:textId="77777777" w:rsidR="00C35507" w:rsidRDefault="00000000">
      <w:pPr>
        <w:pStyle w:val="BodyText"/>
      </w:pPr>
      <w:r>
        <w:lastRenderedPageBreak/>
        <w:t>At the time of this document creation, no Regulatory and Compliance requirements have been specified.</w:t>
      </w:r>
    </w:p>
    <w:p w14:paraId="609F8AE8" w14:textId="77777777" w:rsidR="00C35507" w:rsidRDefault="00000000">
      <w:pPr>
        <w:pStyle w:val="BodyText"/>
      </w:pPr>
      <w:r>
        <w:t xml:space="preserve">In addition to these requirements, the </w:t>
      </w:r>
      <w:hyperlink r:id="rId10">
        <w:r>
          <w:rPr>
            <w:rStyle w:val="Hyperlink"/>
          </w:rPr>
          <w:t>CIS Oracle Cloud Infrastructure Foundation Benchmark, v1.2</w:t>
        </w:r>
      </w:hyperlink>
      <w:r>
        <w:t xml:space="preserve"> will be applied to the Customer tenancy.</w:t>
      </w:r>
    </w:p>
    <w:p w14:paraId="63A0C3DD" w14:textId="77777777" w:rsidR="00C35507" w:rsidRDefault="00000000">
      <w:pPr>
        <w:pStyle w:val="Heading3"/>
      </w:pPr>
      <w:bookmarkStart w:id="32" w:name="environments"/>
      <w:bookmarkStart w:id="33" w:name="_Toc164425722"/>
      <w:bookmarkEnd w:id="30"/>
      <w:r>
        <w:t>Environments</w:t>
      </w:r>
      <w:bookmarkEnd w:id="33"/>
    </w:p>
    <w:p w14:paraId="2986F078" w14:textId="77777777" w:rsidR="00C35507" w:rsidRDefault="00000000">
      <w:pPr>
        <w:pStyle w:val="FirstParagraph"/>
      </w:pPr>
      <w:r>
        <w:rPr>
          <w:i/>
          <w:iCs/>
        </w:rPr>
        <w:t>Guide:</w:t>
      </w:r>
    </w:p>
    <w:p w14:paraId="38C3F6BF" w14:textId="70DACBE7" w:rsidR="00C35507" w:rsidRDefault="00000000">
      <w:pPr>
        <w:pStyle w:val="BodyText"/>
      </w:pPr>
      <w:r>
        <w:rPr>
          <w:i/>
          <w:iCs/>
        </w:rPr>
        <w:t>A diagram or list detailing all the required environments (</w:t>
      </w:r>
      <w:r w:rsidR="007B6E45">
        <w:rPr>
          <w:i/>
          <w:iCs/>
        </w:rPr>
        <w:t>e.g.,</w:t>
      </w:r>
      <w:r>
        <w:rPr>
          <w:i/>
          <w:iCs/>
        </w:rPr>
        <w:t xml:space="preserve"> development, text, live, production, etc).</w:t>
      </w:r>
    </w:p>
    <w:p w14:paraId="50DDDE58" w14:textId="77777777" w:rsidR="00C35507" w:rsidRDefault="00000000">
      <w:pPr>
        <w:pStyle w:val="BodyText"/>
      </w:pPr>
      <w:r>
        <w:rPr>
          <w:i/>
          <w:iCs/>
        </w:rPr>
        <w:t>If you like to describe a current state, you can use or add the chapter 'Current Sate Architecture' before the 'Future State Architecture'.</w:t>
      </w:r>
    </w:p>
    <w:p w14:paraId="6AA7B174" w14:textId="77777777" w:rsidR="00C35507" w:rsidRDefault="00000000">
      <w:pPr>
        <w:pStyle w:val="BodyText"/>
      </w:pPr>
      <w:r>
        <w:t>Example:</w:t>
      </w:r>
    </w:p>
    <w:tbl>
      <w:tblPr>
        <w:tblStyle w:val="Table"/>
        <w:tblW w:w="5000" w:type="pct"/>
        <w:tblLook w:val="0020" w:firstRow="1" w:lastRow="0" w:firstColumn="0" w:lastColumn="0" w:noHBand="0" w:noVBand="0"/>
      </w:tblPr>
      <w:tblGrid>
        <w:gridCol w:w="1794"/>
        <w:gridCol w:w="1861"/>
        <w:gridCol w:w="1535"/>
        <w:gridCol w:w="800"/>
        <w:gridCol w:w="4217"/>
      </w:tblGrid>
      <w:tr w:rsidR="00197772" w14:paraId="2436DCCE"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357A6550" w14:textId="77777777" w:rsidR="00197772" w:rsidRDefault="00197772" w:rsidP="00E063D8">
            <w:pPr>
              <w:pStyle w:val="Compact"/>
            </w:pPr>
            <w:bookmarkStart w:id="34" w:name="X3cf95b75fde748ed2c07f6696ef6e623b9ca740"/>
            <w:bookmarkEnd w:id="32"/>
            <w:r>
              <w:t>Name</w:t>
            </w:r>
          </w:p>
        </w:tc>
        <w:tc>
          <w:tcPr>
            <w:tcW w:w="0" w:type="auto"/>
            <w:vAlign w:val="top"/>
          </w:tcPr>
          <w:p w14:paraId="338D71E0" w14:textId="77777777" w:rsidR="00197772" w:rsidRDefault="00197772" w:rsidP="00E063D8">
            <w:pPr>
              <w:pStyle w:val="Compact"/>
            </w:pPr>
            <w:r>
              <w:t>Size of Prod</w:t>
            </w:r>
          </w:p>
        </w:tc>
        <w:tc>
          <w:tcPr>
            <w:tcW w:w="0" w:type="auto"/>
            <w:vAlign w:val="top"/>
          </w:tcPr>
          <w:p w14:paraId="5456609C" w14:textId="77777777" w:rsidR="00197772" w:rsidRDefault="00197772" w:rsidP="00E063D8">
            <w:pPr>
              <w:pStyle w:val="Compact"/>
            </w:pPr>
            <w:r>
              <w:t>Location</w:t>
            </w:r>
          </w:p>
        </w:tc>
        <w:tc>
          <w:tcPr>
            <w:tcW w:w="0" w:type="auto"/>
            <w:vAlign w:val="top"/>
          </w:tcPr>
          <w:p w14:paraId="10C53065" w14:textId="77777777" w:rsidR="00197772" w:rsidRDefault="00197772" w:rsidP="00E063D8">
            <w:pPr>
              <w:pStyle w:val="Compact"/>
            </w:pPr>
            <w:r>
              <w:t>DR</w:t>
            </w:r>
          </w:p>
        </w:tc>
        <w:tc>
          <w:tcPr>
            <w:tcW w:w="0" w:type="auto"/>
            <w:vAlign w:val="top"/>
          </w:tcPr>
          <w:p w14:paraId="77DE3F7F" w14:textId="77777777" w:rsidR="00197772" w:rsidRDefault="00197772" w:rsidP="00E063D8">
            <w:pPr>
              <w:pStyle w:val="Compact"/>
            </w:pPr>
            <w:r>
              <w:t>Scope</w:t>
            </w:r>
          </w:p>
        </w:tc>
      </w:tr>
      <w:tr w:rsidR="00197772" w14:paraId="6F4C186C" w14:textId="77777777" w:rsidTr="00E063D8">
        <w:tc>
          <w:tcPr>
            <w:tcW w:w="0" w:type="auto"/>
          </w:tcPr>
          <w:p w14:paraId="67C19370" w14:textId="77777777" w:rsidR="00197772" w:rsidRDefault="00197772" w:rsidP="00E063D8">
            <w:pPr>
              <w:pStyle w:val="Compact"/>
            </w:pPr>
            <w:r>
              <w:t>Production</w:t>
            </w:r>
          </w:p>
        </w:tc>
        <w:tc>
          <w:tcPr>
            <w:tcW w:w="0" w:type="auto"/>
          </w:tcPr>
          <w:p w14:paraId="08423045" w14:textId="77777777" w:rsidR="00197772" w:rsidRDefault="00197772" w:rsidP="00E063D8">
            <w:pPr>
              <w:pStyle w:val="Compact"/>
            </w:pPr>
            <w:r>
              <w:t>100%</w:t>
            </w:r>
          </w:p>
        </w:tc>
        <w:tc>
          <w:tcPr>
            <w:tcW w:w="0" w:type="auto"/>
          </w:tcPr>
          <w:p w14:paraId="6E426EDA" w14:textId="04561668" w:rsidR="00197772" w:rsidRDefault="006476CC" w:rsidP="00E063D8">
            <w:pPr>
              <w:pStyle w:val="Compact"/>
            </w:pPr>
            <w:r>
              <w:t>Frankfurt</w:t>
            </w:r>
          </w:p>
        </w:tc>
        <w:tc>
          <w:tcPr>
            <w:tcW w:w="0" w:type="auto"/>
          </w:tcPr>
          <w:p w14:paraId="05A38C59" w14:textId="77777777" w:rsidR="00197772" w:rsidRDefault="00197772" w:rsidP="00E063D8">
            <w:pPr>
              <w:pStyle w:val="Compact"/>
            </w:pPr>
            <w:r>
              <w:t>Yes</w:t>
            </w:r>
          </w:p>
        </w:tc>
        <w:tc>
          <w:tcPr>
            <w:tcW w:w="0" w:type="auto"/>
          </w:tcPr>
          <w:p w14:paraId="6E4BDC37" w14:textId="77777777" w:rsidR="00197772" w:rsidRDefault="00197772" w:rsidP="00E063D8">
            <w:pPr>
              <w:pStyle w:val="Compact"/>
            </w:pPr>
            <w:r>
              <w:t>Not in Scope / On-prem</w:t>
            </w:r>
          </w:p>
        </w:tc>
      </w:tr>
      <w:tr w:rsidR="00197772" w14:paraId="702BCF69" w14:textId="77777777" w:rsidTr="00E063D8">
        <w:tc>
          <w:tcPr>
            <w:tcW w:w="0" w:type="auto"/>
          </w:tcPr>
          <w:p w14:paraId="5551DD8C" w14:textId="1ACD0446" w:rsidR="00197772" w:rsidRDefault="00E93092" w:rsidP="00E063D8">
            <w:pPr>
              <w:pStyle w:val="Compact"/>
            </w:pPr>
            <w:r>
              <w:t>DR</w:t>
            </w:r>
          </w:p>
        </w:tc>
        <w:tc>
          <w:tcPr>
            <w:tcW w:w="0" w:type="auto"/>
          </w:tcPr>
          <w:p w14:paraId="40AD1681" w14:textId="77777777" w:rsidR="00197772" w:rsidRDefault="00197772" w:rsidP="00E063D8">
            <w:pPr>
              <w:pStyle w:val="Compact"/>
            </w:pPr>
            <w:r>
              <w:t>50%</w:t>
            </w:r>
          </w:p>
        </w:tc>
        <w:tc>
          <w:tcPr>
            <w:tcW w:w="0" w:type="auto"/>
          </w:tcPr>
          <w:p w14:paraId="4B453A1D" w14:textId="60894C5F" w:rsidR="00197772" w:rsidRDefault="006476CC" w:rsidP="00E063D8">
            <w:pPr>
              <w:pStyle w:val="Compact"/>
            </w:pPr>
            <w:r>
              <w:t>Madrid</w:t>
            </w:r>
          </w:p>
        </w:tc>
        <w:tc>
          <w:tcPr>
            <w:tcW w:w="0" w:type="auto"/>
          </w:tcPr>
          <w:p w14:paraId="39D34FEA" w14:textId="77777777" w:rsidR="00197772" w:rsidRDefault="00197772" w:rsidP="00E063D8">
            <w:pPr>
              <w:pStyle w:val="Compact"/>
            </w:pPr>
            <w:r>
              <w:t>No</w:t>
            </w:r>
          </w:p>
        </w:tc>
        <w:tc>
          <w:tcPr>
            <w:tcW w:w="0" w:type="auto"/>
          </w:tcPr>
          <w:p w14:paraId="7AAD94A1" w14:textId="77777777" w:rsidR="00197772" w:rsidRDefault="00197772" w:rsidP="00E063D8">
            <w:pPr>
              <w:pStyle w:val="Compact"/>
            </w:pPr>
            <w:r>
              <w:t>Workload</w:t>
            </w:r>
          </w:p>
        </w:tc>
      </w:tr>
      <w:tr w:rsidR="00197772" w14:paraId="69E31BF0" w14:textId="77777777" w:rsidTr="00E063D8">
        <w:tc>
          <w:tcPr>
            <w:tcW w:w="0" w:type="auto"/>
          </w:tcPr>
          <w:p w14:paraId="5BC0D0C6" w14:textId="539383EC" w:rsidR="00197772" w:rsidRDefault="00197772" w:rsidP="00E063D8">
            <w:pPr>
              <w:pStyle w:val="Compact"/>
            </w:pPr>
            <w:r>
              <w:t>DEV</w:t>
            </w:r>
            <w:r w:rsidR="00E93092">
              <w:t xml:space="preserve"> &amp; </w:t>
            </w:r>
            <w:r w:rsidR="00072447">
              <w:t>UAT</w:t>
            </w:r>
          </w:p>
        </w:tc>
        <w:tc>
          <w:tcPr>
            <w:tcW w:w="0" w:type="auto"/>
          </w:tcPr>
          <w:p w14:paraId="0F162FD9" w14:textId="77777777" w:rsidR="00197772" w:rsidRDefault="00197772" w:rsidP="00E063D8">
            <w:pPr>
              <w:pStyle w:val="Compact"/>
            </w:pPr>
            <w:r>
              <w:t>25%</w:t>
            </w:r>
          </w:p>
        </w:tc>
        <w:tc>
          <w:tcPr>
            <w:tcW w:w="0" w:type="auto"/>
          </w:tcPr>
          <w:p w14:paraId="61364B3B" w14:textId="0823FD0D" w:rsidR="00197772" w:rsidRDefault="006476CC" w:rsidP="00E063D8">
            <w:pPr>
              <w:pStyle w:val="Compact"/>
            </w:pPr>
            <w:r>
              <w:t>Frankfurt</w:t>
            </w:r>
          </w:p>
        </w:tc>
        <w:tc>
          <w:tcPr>
            <w:tcW w:w="0" w:type="auto"/>
          </w:tcPr>
          <w:p w14:paraId="7AF1077F" w14:textId="77777777" w:rsidR="00197772" w:rsidRDefault="00197772" w:rsidP="00E063D8">
            <w:pPr>
              <w:pStyle w:val="Compact"/>
            </w:pPr>
            <w:r>
              <w:t>No</w:t>
            </w:r>
          </w:p>
        </w:tc>
        <w:tc>
          <w:tcPr>
            <w:tcW w:w="0" w:type="auto"/>
          </w:tcPr>
          <w:p w14:paraId="0BB99704" w14:textId="77777777" w:rsidR="00197772" w:rsidRDefault="00197772" w:rsidP="00E063D8">
            <w:pPr>
              <w:pStyle w:val="Compact"/>
            </w:pPr>
            <w:r>
              <w:t>Workload - &lt;Service Provider&gt;</w:t>
            </w:r>
          </w:p>
        </w:tc>
      </w:tr>
    </w:tbl>
    <w:p w14:paraId="3D3A7F36" w14:textId="77777777" w:rsidR="00C35507" w:rsidRDefault="00000000">
      <w:pPr>
        <w:pStyle w:val="Heading3"/>
      </w:pPr>
      <w:bookmarkStart w:id="35" w:name="_Toc164425723"/>
      <w:r>
        <w:t>High Availability and Disaster Recovery Requirements</w:t>
      </w:r>
      <w:bookmarkEnd w:id="35"/>
    </w:p>
    <w:p w14:paraId="082F1D74" w14:textId="77777777" w:rsidR="00C35507" w:rsidRDefault="00000000">
      <w:pPr>
        <w:pStyle w:val="FirstParagraph"/>
      </w:pPr>
      <w:r>
        <w:rPr>
          <w:i/>
          <w:iCs/>
        </w:rPr>
        <w:t>Guide:</w:t>
      </w:r>
    </w:p>
    <w:p w14:paraId="12898EA9" w14:textId="77777777" w:rsidR="00C35507" w:rsidRDefault="00000000">
      <w:pPr>
        <w:pStyle w:val="BodyText"/>
      </w:pPr>
      <w:r>
        <w:rPr>
          <w:i/>
          <w:iCs/>
        </w:rPr>
        <w:t>This section captures the resilience and recovery requirements for the Workload. Note that these may be different from the current system.</w:t>
      </w:r>
    </w:p>
    <w:p w14:paraId="4232A09E" w14:textId="77777777" w:rsidR="00C35507" w:rsidRDefault="00000000">
      <w:pPr>
        <w:pStyle w:val="BodyText"/>
      </w:pPr>
      <w:r>
        <w:rPr>
          <w:i/>
          <w:iCs/>
        </w:rPr>
        <w:t>The Recovery Point Objective (RPO) and Recovery Time Objective (RTO) requirement of each environment should be captured in the environments section above, and wherever possible.</w:t>
      </w:r>
    </w:p>
    <w:p w14:paraId="2B48A238" w14:textId="77777777" w:rsidR="00C35507" w:rsidRDefault="00000000">
      <w:pPr>
        <w:pStyle w:val="Compact"/>
        <w:numPr>
          <w:ilvl w:val="0"/>
          <w:numId w:val="35"/>
        </w:numPr>
      </w:pPr>
      <w:r>
        <w:rPr>
          <w:i/>
          <w:iCs/>
        </w:rPr>
        <w:t>What are the RTO and RPO requirements of the Application?</w:t>
      </w:r>
    </w:p>
    <w:p w14:paraId="1C840980" w14:textId="77777777" w:rsidR="00C35507" w:rsidRDefault="00000000">
      <w:pPr>
        <w:pStyle w:val="Compact"/>
        <w:numPr>
          <w:ilvl w:val="0"/>
          <w:numId w:val="35"/>
        </w:numPr>
      </w:pPr>
      <w:r>
        <w:rPr>
          <w:i/>
          <w:iCs/>
        </w:rPr>
        <w:t>What are the SLAs of the application?</w:t>
      </w:r>
    </w:p>
    <w:p w14:paraId="106D2E19" w14:textId="77777777" w:rsidR="00C35507" w:rsidRDefault="00000000">
      <w:pPr>
        <w:pStyle w:val="Compact"/>
        <w:numPr>
          <w:ilvl w:val="0"/>
          <w:numId w:val="35"/>
        </w:numPr>
      </w:pPr>
      <w:r>
        <w:rPr>
          <w:i/>
          <w:iCs/>
        </w:rPr>
        <w:t>What are the backup requirements</w:t>
      </w:r>
    </w:p>
    <w:p w14:paraId="478E2A35" w14:textId="77777777" w:rsidR="00C35507" w:rsidRDefault="00000000">
      <w:pPr>
        <w:pStyle w:val="FirstParagraph"/>
      </w:pPr>
      <w:r>
        <w:rPr>
          <w:i/>
          <w:iCs/>
        </w:rPr>
        <w:t>Note that if needed, this section may also include an overview of the proposed backup and disaster recovery proposed architectures.</w:t>
      </w:r>
    </w:p>
    <w:p w14:paraId="33F604C7" w14:textId="77777777" w:rsidR="00C35507" w:rsidRDefault="00000000">
      <w:pPr>
        <w:pStyle w:val="BodyText"/>
      </w:pPr>
      <w:r>
        <w:rPr>
          <w:i/>
          <w:iCs/>
        </w:rPr>
        <w:t>This chapter is mandatory, while there could be no requirements on HA/DR, please mention that in a short single sentence.</w:t>
      </w:r>
    </w:p>
    <w:p w14:paraId="002211C0" w14:textId="77777777" w:rsidR="00C35507" w:rsidRDefault="00000000">
      <w:pPr>
        <w:pStyle w:val="BodyText"/>
        <w:rPr>
          <w:i/>
          <w:iCs/>
        </w:rPr>
      </w:pPr>
      <w:r>
        <w:rPr>
          <w:i/>
          <w:iCs/>
        </w:rPr>
        <w:t>Example:</w:t>
      </w:r>
    </w:p>
    <w:p w14:paraId="7F4B11C7" w14:textId="3B6639C0" w:rsidR="00070156" w:rsidRPr="00070156" w:rsidRDefault="00070156">
      <w:pPr>
        <w:pStyle w:val="BodyText"/>
      </w:pPr>
      <w:r w:rsidRPr="00070156">
        <w:t>At the time of this document creation, no Resilience or Recovery requirements have been specified.</w:t>
      </w:r>
    </w:p>
    <w:p w14:paraId="10E77691" w14:textId="77777777" w:rsidR="00C35507" w:rsidRDefault="00000000">
      <w:pPr>
        <w:pStyle w:val="Heading4"/>
      </w:pPr>
      <w:bookmarkStart w:id="36" w:name="high-availability-optional"/>
      <w:r>
        <w:t>High Availability (Optional)</w:t>
      </w:r>
    </w:p>
    <w:p w14:paraId="1ABC53B9" w14:textId="77777777" w:rsidR="00C35507" w:rsidRDefault="00000000">
      <w:pPr>
        <w:pStyle w:val="FirstParagraph"/>
      </w:pPr>
      <w:r>
        <w:rPr>
          <w:i/>
          <w:iCs/>
        </w:rPr>
        <w:t>Guide:</w:t>
      </w:r>
    </w:p>
    <w:p w14:paraId="45E498C7" w14:textId="77777777" w:rsidR="00C35507" w:rsidRDefault="00000000">
      <w:pPr>
        <w:pStyle w:val="BodyText"/>
      </w:pPr>
      <w:r>
        <w:rPr>
          <w:i/>
          <w:iCs/>
        </w:rPr>
        <w:t>A subsubsection, if cleaner separation of Resilience and Recovery into HA, DR, and Backup &amp; Restore is needed.</w:t>
      </w:r>
    </w:p>
    <w:p w14:paraId="6DC5E973" w14:textId="77777777" w:rsidR="00C35507" w:rsidRDefault="00000000">
      <w:pPr>
        <w:pStyle w:val="BodyText"/>
      </w:pPr>
      <w:r>
        <w:rPr>
          <w:i/>
          <w:iCs/>
        </w:rPr>
        <w:t>Example:</w:t>
      </w:r>
    </w:p>
    <w:tbl>
      <w:tblPr>
        <w:tblStyle w:val="Table"/>
        <w:tblW w:w="5000" w:type="pct"/>
        <w:tblLook w:val="0020" w:firstRow="1" w:lastRow="0" w:firstColumn="0" w:lastColumn="0" w:noHBand="0" w:noVBand="0"/>
      </w:tblPr>
      <w:tblGrid>
        <w:gridCol w:w="3918"/>
        <w:gridCol w:w="3250"/>
        <w:gridCol w:w="1708"/>
        <w:gridCol w:w="1331"/>
      </w:tblGrid>
      <w:tr w:rsidR="000C565C" w14:paraId="3DEFE208"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tcPr>
          <w:p w14:paraId="5343AE1E" w14:textId="77777777" w:rsidR="000C565C" w:rsidRDefault="000C565C" w:rsidP="00E063D8">
            <w:pPr>
              <w:pStyle w:val="Compact"/>
            </w:pPr>
            <w:bookmarkStart w:id="37" w:name="disaster-recovery-optional"/>
            <w:bookmarkEnd w:id="36"/>
            <w:r>
              <w:t>Service</w:t>
            </w:r>
          </w:p>
        </w:tc>
        <w:tc>
          <w:tcPr>
            <w:tcW w:w="0" w:type="auto"/>
          </w:tcPr>
          <w:p w14:paraId="667BA823" w14:textId="77777777" w:rsidR="000C565C" w:rsidRDefault="000C565C" w:rsidP="00E063D8">
            <w:pPr>
              <w:pStyle w:val="Compact"/>
            </w:pPr>
            <w:r>
              <w:t>KPI</w:t>
            </w:r>
          </w:p>
        </w:tc>
        <w:tc>
          <w:tcPr>
            <w:tcW w:w="0" w:type="auto"/>
          </w:tcPr>
          <w:p w14:paraId="30EE2E7E" w14:textId="77777777" w:rsidR="000C565C" w:rsidRDefault="000C565C" w:rsidP="00E063D8">
            <w:pPr>
              <w:pStyle w:val="Compact"/>
            </w:pPr>
            <w:r>
              <w:t>Unit</w:t>
            </w:r>
          </w:p>
        </w:tc>
        <w:tc>
          <w:tcPr>
            <w:tcW w:w="0" w:type="auto"/>
          </w:tcPr>
          <w:p w14:paraId="3C7A6134" w14:textId="77777777" w:rsidR="000C565C" w:rsidRDefault="000C565C" w:rsidP="00E063D8">
            <w:pPr>
              <w:pStyle w:val="Compact"/>
            </w:pPr>
            <w:r>
              <w:t>Value</w:t>
            </w:r>
          </w:p>
        </w:tc>
      </w:tr>
      <w:tr w:rsidR="000C565C" w14:paraId="67E84EC0" w14:textId="77777777" w:rsidTr="00E063D8">
        <w:tc>
          <w:tcPr>
            <w:tcW w:w="0" w:type="auto"/>
          </w:tcPr>
          <w:p w14:paraId="36BF1417" w14:textId="77777777" w:rsidR="000C565C" w:rsidRDefault="000C565C" w:rsidP="00E063D8">
            <w:pPr>
              <w:pStyle w:val="Compact"/>
            </w:pPr>
            <w:r>
              <w:t>Oracle Database</w:t>
            </w:r>
          </w:p>
        </w:tc>
        <w:tc>
          <w:tcPr>
            <w:tcW w:w="0" w:type="auto"/>
          </w:tcPr>
          <w:p w14:paraId="5B727F42" w14:textId="77777777" w:rsidR="000C565C" w:rsidRDefault="000C565C" w:rsidP="00E063D8">
            <w:pPr>
              <w:pStyle w:val="Compact"/>
            </w:pPr>
            <w:r>
              <w:t>Uptime</w:t>
            </w:r>
          </w:p>
        </w:tc>
        <w:tc>
          <w:tcPr>
            <w:tcW w:w="0" w:type="auto"/>
          </w:tcPr>
          <w:p w14:paraId="5288FD10" w14:textId="77777777" w:rsidR="000C565C" w:rsidRDefault="000C565C" w:rsidP="00E063D8">
            <w:pPr>
              <w:pStyle w:val="Compact"/>
            </w:pPr>
            <w:r>
              <w:t>Percent</w:t>
            </w:r>
          </w:p>
        </w:tc>
        <w:tc>
          <w:tcPr>
            <w:tcW w:w="0" w:type="auto"/>
          </w:tcPr>
          <w:p w14:paraId="6C6132D7" w14:textId="77777777" w:rsidR="000C565C" w:rsidRDefault="000C565C" w:rsidP="00E063D8">
            <w:pPr>
              <w:pStyle w:val="Compact"/>
            </w:pPr>
            <w:r>
              <w:t>99.98</w:t>
            </w:r>
          </w:p>
        </w:tc>
      </w:tr>
      <w:tr w:rsidR="000C565C" w14:paraId="5565542B" w14:textId="77777777" w:rsidTr="00E063D8">
        <w:tc>
          <w:tcPr>
            <w:tcW w:w="0" w:type="auto"/>
          </w:tcPr>
          <w:p w14:paraId="56220446" w14:textId="3754F2C7" w:rsidR="000C565C" w:rsidRDefault="00A500EA" w:rsidP="00E063D8">
            <w:pPr>
              <w:pStyle w:val="Compact"/>
            </w:pPr>
            <w:r>
              <w:t>Primavera</w:t>
            </w:r>
            <w:r w:rsidR="000C565C">
              <w:t xml:space="preserve"> Application</w:t>
            </w:r>
          </w:p>
        </w:tc>
        <w:tc>
          <w:tcPr>
            <w:tcW w:w="0" w:type="auto"/>
          </w:tcPr>
          <w:p w14:paraId="720ADA2D" w14:textId="77777777" w:rsidR="000C565C" w:rsidRDefault="000C565C" w:rsidP="00E063D8">
            <w:pPr>
              <w:pStyle w:val="Compact"/>
            </w:pPr>
            <w:r>
              <w:t>Max Interruptions</w:t>
            </w:r>
          </w:p>
        </w:tc>
        <w:tc>
          <w:tcPr>
            <w:tcW w:w="0" w:type="auto"/>
          </w:tcPr>
          <w:p w14:paraId="2560EE01" w14:textId="77777777" w:rsidR="000C565C" w:rsidRDefault="000C565C" w:rsidP="00E063D8">
            <w:pPr>
              <w:pStyle w:val="Compact"/>
            </w:pPr>
            <w:r>
              <w:t>Minutes</w:t>
            </w:r>
          </w:p>
        </w:tc>
        <w:tc>
          <w:tcPr>
            <w:tcW w:w="0" w:type="auto"/>
          </w:tcPr>
          <w:p w14:paraId="1297675F" w14:textId="77777777" w:rsidR="000C565C" w:rsidRDefault="000C565C" w:rsidP="00E063D8">
            <w:pPr>
              <w:pStyle w:val="Compact"/>
            </w:pPr>
            <w:r>
              <w:t>20</w:t>
            </w:r>
          </w:p>
        </w:tc>
      </w:tr>
    </w:tbl>
    <w:p w14:paraId="7635B5CB" w14:textId="77777777" w:rsidR="00C35507" w:rsidRDefault="00000000">
      <w:pPr>
        <w:pStyle w:val="Heading4"/>
      </w:pPr>
      <w:r>
        <w:lastRenderedPageBreak/>
        <w:t>Disaster Recovery (Optional)</w:t>
      </w:r>
    </w:p>
    <w:p w14:paraId="058C1413" w14:textId="77777777" w:rsidR="00C35507" w:rsidRDefault="00000000">
      <w:pPr>
        <w:pStyle w:val="FirstParagraph"/>
      </w:pPr>
      <w:r>
        <w:rPr>
          <w:i/>
          <w:iCs/>
        </w:rPr>
        <w:t>Guide:</w:t>
      </w:r>
    </w:p>
    <w:p w14:paraId="69EAE2F5" w14:textId="77777777" w:rsidR="00C35507" w:rsidRDefault="00000000">
      <w:pPr>
        <w:pStyle w:val="BodyText"/>
      </w:pPr>
      <w:r>
        <w:rPr>
          <w:i/>
          <w:iCs/>
        </w:rPr>
        <w:t>A subsubsection, if cleaner separation of Resilience and Recovery into HA, DR, and Backup &amp; Restore is needed.</w:t>
      </w:r>
    </w:p>
    <w:p w14:paraId="7311CAD6" w14:textId="77777777" w:rsidR="00C35507" w:rsidRDefault="00000000">
      <w:pPr>
        <w:pStyle w:val="BodyText"/>
        <w:rPr>
          <w:i/>
          <w:iCs/>
        </w:rPr>
      </w:pPr>
      <w:r>
        <w:rPr>
          <w:i/>
          <w:iCs/>
        </w:rPr>
        <w:t>Example:</w:t>
      </w:r>
    </w:p>
    <w:tbl>
      <w:tblPr>
        <w:tblStyle w:val="Table"/>
        <w:tblW w:w="5000" w:type="pct"/>
        <w:tblLook w:val="0020" w:firstRow="1" w:lastRow="0" w:firstColumn="0" w:lastColumn="0" w:noHBand="0" w:noVBand="0"/>
      </w:tblPr>
      <w:tblGrid>
        <w:gridCol w:w="4201"/>
        <w:gridCol w:w="3074"/>
        <w:gridCol w:w="2932"/>
      </w:tblGrid>
      <w:tr w:rsidR="000C565C" w14:paraId="6D754113" w14:textId="77777777" w:rsidTr="00E063D8">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05998524" w14:textId="77777777" w:rsidR="000C565C" w:rsidRDefault="000C565C" w:rsidP="00E063D8">
            <w:pPr>
              <w:pStyle w:val="Compact"/>
            </w:pPr>
            <w:r>
              <w:t>Environment</w:t>
            </w:r>
          </w:p>
        </w:tc>
        <w:tc>
          <w:tcPr>
            <w:tcW w:w="0" w:type="auto"/>
            <w:vAlign w:val="top"/>
          </w:tcPr>
          <w:p w14:paraId="6D955D6A" w14:textId="77777777" w:rsidR="000C565C" w:rsidRDefault="000C565C" w:rsidP="00E063D8">
            <w:pPr>
              <w:pStyle w:val="Compact"/>
            </w:pPr>
            <w:r>
              <w:t>RPO</w:t>
            </w:r>
          </w:p>
        </w:tc>
        <w:tc>
          <w:tcPr>
            <w:tcW w:w="0" w:type="auto"/>
            <w:vAlign w:val="top"/>
          </w:tcPr>
          <w:p w14:paraId="162D9336" w14:textId="77777777" w:rsidR="000C565C" w:rsidRDefault="000C565C" w:rsidP="00E063D8">
            <w:pPr>
              <w:pStyle w:val="Compact"/>
            </w:pPr>
            <w:r>
              <w:t>RTO</w:t>
            </w:r>
          </w:p>
        </w:tc>
      </w:tr>
      <w:tr w:rsidR="000C565C" w14:paraId="3D5EF1DF" w14:textId="77777777" w:rsidTr="00E063D8">
        <w:tc>
          <w:tcPr>
            <w:tcW w:w="0" w:type="auto"/>
          </w:tcPr>
          <w:p w14:paraId="464E7A86" w14:textId="77777777" w:rsidR="000C565C" w:rsidRDefault="000C565C" w:rsidP="00E063D8">
            <w:pPr>
              <w:pStyle w:val="Compact"/>
            </w:pPr>
            <w:r>
              <w:t>Production</w:t>
            </w:r>
          </w:p>
        </w:tc>
        <w:tc>
          <w:tcPr>
            <w:tcW w:w="0" w:type="auto"/>
          </w:tcPr>
          <w:p w14:paraId="4BBF5400" w14:textId="77777777" w:rsidR="000C565C" w:rsidRDefault="000C565C" w:rsidP="00E063D8">
            <w:pPr>
              <w:pStyle w:val="Compact"/>
            </w:pPr>
            <w:r>
              <w:t>24 hours</w:t>
            </w:r>
          </w:p>
        </w:tc>
        <w:tc>
          <w:tcPr>
            <w:tcW w:w="0" w:type="auto"/>
          </w:tcPr>
          <w:p w14:paraId="06065E5E" w14:textId="77777777" w:rsidR="000C565C" w:rsidRDefault="000C565C" w:rsidP="00E063D8">
            <w:pPr>
              <w:pStyle w:val="Compact"/>
            </w:pPr>
            <w:r>
              <w:t>4 hours</w:t>
            </w:r>
          </w:p>
        </w:tc>
      </w:tr>
      <w:tr w:rsidR="000C565C" w14:paraId="781B6D56" w14:textId="77777777" w:rsidTr="00E063D8">
        <w:tc>
          <w:tcPr>
            <w:tcW w:w="0" w:type="auto"/>
          </w:tcPr>
          <w:p w14:paraId="7E71DAEA" w14:textId="1D05BDE3" w:rsidR="000C565C" w:rsidRDefault="00072447" w:rsidP="00E063D8">
            <w:pPr>
              <w:pStyle w:val="Compact"/>
            </w:pPr>
            <w:r>
              <w:t>UAT</w:t>
            </w:r>
          </w:p>
        </w:tc>
        <w:tc>
          <w:tcPr>
            <w:tcW w:w="0" w:type="auto"/>
          </w:tcPr>
          <w:p w14:paraId="70E83A37" w14:textId="77777777" w:rsidR="000C565C" w:rsidRDefault="000C565C" w:rsidP="00E063D8">
            <w:pPr>
              <w:pStyle w:val="Compact"/>
            </w:pPr>
            <w:r>
              <w:t>24 hours</w:t>
            </w:r>
          </w:p>
        </w:tc>
        <w:tc>
          <w:tcPr>
            <w:tcW w:w="0" w:type="auto"/>
          </w:tcPr>
          <w:p w14:paraId="180E4FE3" w14:textId="77777777" w:rsidR="000C565C" w:rsidRDefault="000C565C" w:rsidP="00E063D8">
            <w:pPr>
              <w:pStyle w:val="Compact"/>
            </w:pPr>
            <w:r>
              <w:t>4 hours</w:t>
            </w:r>
          </w:p>
        </w:tc>
      </w:tr>
      <w:tr w:rsidR="000C565C" w14:paraId="5605540A" w14:textId="77777777" w:rsidTr="00E063D8">
        <w:tc>
          <w:tcPr>
            <w:tcW w:w="0" w:type="auto"/>
          </w:tcPr>
          <w:p w14:paraId="4F3E6D15" w14:textId="77777777" w:rsidR="000C565C" w:rsidRDefault="000C565C" w:rsidP="00E063D8">
            <w:pPr>
              <w:pStyle w:val="Compact"/>
            </w:pPr>
            <w:r>
              <w:t>DEV</w:t>
            </w:r>
          </w:p>
        </w:tc>
        <w:tc>
          <w:tcPr>
            <w:tcW w:w="0" w:type="auto"/>
          </w:tcPr>
          <w:p w14:paraId="28EBADC0" w14:textId="77777777" w:rsidR="000C565C" w:rsidRDefault="000C565C" w:rsidP="00E063D8">
            <w:pPr>
              <w:pStyle w:val="Compact"/>
            </w:pPr>
            <w:r>
              <w:t>24 hours</w:t>
            </w:r>
          </w:p>
        </w:tc>
        <w:tc>
          <w:tcPr>
            <w:tcW w:w="0" w:type="auto"/>
          </w:tcPr>
          <w:p w14:paraId="74756089" w14:textId="77777777" w:rsidR="000C565C" w:rsidRDefault="000C565C" w:rsidP="00E063D8">
            <w:pPr>
              <w:pStyle w:val="Compact"/>
            </w:pPr>
            <w:r>
              <w:t>12 hours</w:t>
            </w:r>
          </w:p>
        </w:tc>
      </w:tr>
    </w:tbl>
    <w:p w14:paraId="2119887F" w14:textId="77777777" w:rsidR="000C565C" w:rsidRPr="000C565C" w:rsidRDefault="000C565C">
      <w:pPr>
        <w:pStyle w:val="BodyText"/>
      </w:pPr>
    </w:p>
    <w:p w14:paraId="215F4939" w14:textId="77777777" w:rsidR="00C35507" w:rsidRDefault="00000000">
      <w:pPr>
        <w:pStyle w:val="Heading4"/>
      </w:pPr>
      <w:bookmarkStart w:id="38" w:name="backup-and-restore-optional"/>
      <w:bookmarkEnd w:id="37"/>
      <w:r>
        <w:t>Backup and Restore (Optional)</w:t>
      </w:r>
    </w:p>
    <w:p w14:paraId="5F88C282" w14:textId="77777777" w:rsidR="00C35507" w:rsidRDefault="00000000">
      <w:pPr>
        <w:pStyle w:val="FirstParagraph"/>
      </w:pPr>
      <w:r>
        <w:rPr>
          <w:i/>
          <w:iCs/>
        </w:rPr>
        <w:t>Guide:</w:t>
      </w:r>
    </w:p>
    <w:p w14:paraId="1C9AD4EA" w14:textId="77777777" w:rsidR="00C35507" w:rsidRDefault="00000000">
      <w:pPr>
        <w:pStyle w:val="BodyText"/>
      </w:pPr>
      <w:r>
        <w:rPr>
          <w:i/>
          <w:iCs/>
        </w:rPr>
        <w:t>A subsubsection, if cleaner separation of Resilience and Recovery into HA, DR, and Backup &amp; Restore is needed.</w:t>
      </w:r>
    </w:p>
    <w:p w14:paraId="7AE6C6C2" w14:textId="77777777" w:rsidR="00C35507" w:rsidRPr="00696932" w:rsidRDefault="00000000">
      <w:pPr>
        <w:pStyle w:val="BodyText"/>
        <w:rPr>
          <w:i/>
          <w:iCs/>
        </w:rPr>
      </w:pPr>
      <w:r w:rsidRPr="00696932">
        <w:rPr>
          <w:i/>
          <w:iCs/>
        </w:rPr>
        <w:t>Example:</w:t>
      </w:r>
    </w:p>
    <w:p w14:paraId="38947976" w14:textId="037EA256" w:rsidR="009677BC" w:rsidRDefault="00F84BBD" w:rsidP="009677BC">
      <w:pPr>
        <w:pStyle w:val="BodyText"/>
      </w:pPr>
      <w:r>
        <w:t>OCI Backup Requirements:</w:t>
      </w:r>
    </w:p>
    <w:p w14:paraId="74B8E011" w14:textId="105B5653" w:rsidR="00F84BBD" w:rsidRPr="00F84BBD" w:rsidRDefault="00F84BBD">
      <w:pPr>
        <w:pStyle w:val="BodyText"/>
      </w:pPr>
      <w:r>
        <w:t xml:space="preserve">For OCI, the Backup tier will be set to Gold: The gold policy includes daily incremental backups, retained for seven days, along with weekly incremental backups, run on Sunday and retained for four weeks. Includes monthly incremental backups, run on the first day of the month, retained for twelve months. Also, include a full backup, run yearly, during the first part of January. This backup is retained for five years. The backups can be potentially done to a different cloud region as well. Refer to the documentation for more details: </w:t>
      </w:r>
      <w:hyperlink r:id="rId11" w:history="1">
        <w:r w:rsidRPr="009612E6">
          <w:rPr>
            <w:rStyle w:val="Hyperlink"/>
          </w:rPr>
          <w:t>Scheduling volume backups</w:t>
        </w:r>
      </w:hyperlink>
      <w:r>
        <w:t>.</w:t>
      </w:r>
    </w:p>
    <w:tbl>
      <w:tblPr>
        <w:tblStyle w:val="Table"/>
        <w:tblW w:w="5000" w:type="pct"/>
        <w:tblLook w:val="0020" w:firstRow="1" w:lastRow="0" w:firstColumn="0" w:lastColumn="0" w:noHBand="0" w:noVBand="0"/>
      </w:tblPr>
      <w:tblGrid>
        <w:gridCol w:w="3414"/>
        <w:gridCol w:w="3308"/>
        <w:gridCol w:w="1754"/>
        <w:gridCol w:w="1731"/>
      </w:tblGrid>
      <w:tr w:rsidR="00C35507" w14:paraId="66156573" w14:textId="77777777" w:rsidTr="00F84BBD">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0263F1B3" w14:textId="77777777" w:rsidR="00C35507" w:rsidRDefault="00000000">
            <w:pPr>
              <w:pStyle w:val="Compact"/>
            </w:pPr>
            <w:r>
              <w:t>Service Name</w:t>
            </w:r>
          </w:p>
        </w:tc>
        <w:tc>
          <w:tcPr>
            <w:tcW w:w="0" w:type="auto"/>
            <w:vAlign w:val="top"/>
          </w:tcPr>
          <w:p w14:paraId="4F3BFED3" w14:textId="77777777" w:rsidR="00C35507" w:rsidRDefault="00000000">
            <w:pPr>
              <w:pStyle w:val="Compact"/>
            </w:pPr>
            <w:r>
              <w:t>KPI</w:t>
            </w:r>
          </w:p>
        </w:tc>
        <w:tc>
          <w:tcPr>
            <w:tcW w:w="0" w:type="auto"/>
            <w:vAlign w:val="top"/>
          </w:tcPr>
          <w:p w14:paraId="4BABB13B" w14:textId="77777777" w:rsidR="00C35507" w:rsidRDefault="00000000">
            <w:pPr>
              <w:pStyle w:val="Compact"/>
            </w:pPr>
            <w:r>
              <w:t>Unit</w:t>
            </w:r>
          </w:p>
        </w:tc>
        <w:tc>
          <w:tcPr>
            <w:tcW w:w="0" w:type="auto"/>
            <w:vAlign w:val="top"/>
          </w:tcPr>
          <w:p w14:paraId="14BB0758" w14:textId="77777777" w:rsidR="00C35507" w:rsidRDefault="00000000">
            <w:pPr>
              <w:pStyle w:val="Compact"/>
            </w:pPr>
            <w:r>
              <w:t>Value</w:t>
            </w:r>
          </w:p>
        </w:tc>
      </w:tr>
      <w:tr w:rsidR="00C35507" w14:paraId="2FDB8FC6" w14:textId="77777777" w:rsidTr="00F84BBD">
        <w:tc>
          <w:tcPr>
            <w:tcW w:w="0" w:type="auto"/>
          </w:tcPr>
          <w:p w14:paraId="5DE1EC9A" w14:textId="094D62D1" w:rsidR="00C35507" w:rsidRDefault="0035226D">
            <w:pPr>
              <w:pStyle w:val="Compact"/>
            </w:pPr>
            <w:r>
              <w:t>Database</w:t>
            </w:r>
          </w:p>
        </w:tc>
        <w:tc>
          <w:tcPr>
            <w:tcW w:w="0" w:type="auto"/>
          </w:tcPr>
          <w:p w14:paraId="3F3ECB81" w14:textId="77777777" w:rsidR="00C35507" w:rsidRDefault="00000000">
            <w:pPr>
              <w:pStyle w:val="Compact"/>
            </w:pPr>
            <w:r>
              <w:t>Frequency</w:t>
            </w:r>
          </w:p>
        </w:tc>
        <w:tc>
          <w:tcPr>
            <w:tcW w:w="0" w:type="auto"/>
          </w:tcPr>
          <w:p w14:paraId="6711DB7E" w14:textId="77777777" w:rsidR="00C35507" w:rsidRDefault="00000000">
            <w:pPr>
              <w:pStyle w:val="Compact"/>
            </w:pPr>
            <w:r>
              <w:t>/day</w:t>
            </w:r>
          </w:p>
        </w:tc>
        <w:tc>
          <w:tcPr>
            <w:tcW w:w="0" w:type="auto"/>
          </w:tcPr>
          <w:p w14:paraId="331E637D" w14:textId="77777777" w:rsidR="00C35507" w:rsidRDefault="00000000">
            <w:pPr>
              <w:pStyle w:val="Compact"/>
            </w:pPr>
            <w:r>
              <w:t>2</w:t>
            </w:r>
          </w:p>
        </w:tc>
      </w:tr>
      <w:tr w:rsidR="00C35507" w14:paraId="44E21502" w14:textId="77777777" w:rsidTr="00F84BBD">
        <w:tc>
          <w:tcPr>
            <w:tcW w:w="0" w:type="auto"/>
          </w:tcPr>
          <w:p w14:paraId="15275ED9" w14:textId="44CDD19E" w:rsidR="00C35507" w:rsidRDefault="0035226D">
            <w:pPr>
              <w:pStyle w:val="Compact"/>
            </w:pPr>
            <w:r>
              <w:t>Block Storage</w:t>
            </w:r>
          </w:p>
        </w:tc>
        <w:tc>
          <w:tcPr>
            <w:tcW w:w="0" w:type="auto"/>
          </w:tcPr>
          <w:p w14:paraId="226E5BFD" w14:textId="77777777" w:rsidR="00C35507" w:rsidRDefault="00000000">
            <w:pPr>
              <w:pStyle w:val="Compact"/>
            </w:pPr>
            <w:r>
              <w:t>BckpTime (F)</w:t>
            </w:r>
          </w:p>
        </w:tc>
        <w:tc>
          <w:tcPr>
            <w:tcW w:w="0" w:type="auto"/>
          </w:tcPr>
          <w:p w14:paraId="7ECBB260" w14:textId="77777777" w:rsidR="00C35507" w:rsidRDefault="00000000">
            <w:pPr>
              <w:pStyle w:val="Compact"/>
            </w:pPr>
            <w:r>
              <w:t>hours</w:t>
            </w:r>
          </w:p>
        </w:tc>
        <w:tc>
          <w:tcPr>
            <w:tcW w:w="0" w:type="auto"/>
          </w:tcPr>
          <w:p w14:paraId="6787194A" w14:textId="77777777" w:rsidR="00C35507" w:rsidRDefault="00000000">
            <w:pPr>
              <w:pStyle w:val="Compact"/>
            </w:pPr>
            <w:r>
              <w:t>4</w:t>
            </w:r>
          </w:p>
        </w:tc>
      </w:tr>
    </w:tbl>
    <w:p w14:paraId="043206D4" w14:textId="77777777" w:rsidR="00C35507" w:rsidRDefault="00000000">
      <w:pPr>
        <w:pStyle w:val="Heading3"/>
      </w:pPr>
      <w:bookmarkStart w:id="39" w:name="security-requirements"/>
      <w:bookmarkStart w:id="40" w:name="_Toc164425724"/>
      <w:bookmarkEnd w:id="34"/>
      <w:bookmarkEnd w:id="38"/>
      <w:r>
        <w:t>Security Requirements</w:t>
      </w:r>
      <w:bookmarkEnd w:id="40"/>
    </w:p>
    <w:p w14:paraId="0E3C9466" w14:textId="77777777" w:rsidR="00C35507" w:rsidRDefault="00000000">
      <w:pPr>
        <w:pStyle w:val="FirstParagraph"/>
      </w:pPr>
      <w:r>
        <w:rPr>
          <w:i/>
          <w:iCs/>
        </w:rPr>
        <w:t>Guide:</w:t>
      </w:r>
    </w:p>
    <w:p w14:paraId="4515D0AD" w14:textId="77777777" w:rsidR="00C35507" w:rsidRDefault="00000000">
      <w:pPr>
        <w:pStyle w:val="BodyText"/>
      </w:pPr>
      <w:r>
        <w:rPr>
          <w:i/>
          <w:iCs/>
        </w:rPr>
        <w:t>Capture the Non-Functional Requirements for security-related topics. Security is a mandatory subsection that is to be reviewed by the x-workload security team. The requirements can be separated into:</w:t>
      </w:r>
    </w:p>
    <w:p w14:paraId="70F36735" w14:textId="77777777" w:rsidR="00C35507" w:rsidRDefault="00000000">
      <w:pPr>
        <w:pStyle w:val="Compact"/>
        <w:numPr>
          <w:ilvl w:val="0"/>
          <w:numId w:val="36"/>
        </w:numPr>
      </w:pPr>
      <w:r>
        <w:rPr>
          <w:i/>
          <w:iCs/>
        </w:rPr>
        <w:t>Identity and Access Management</w:t>
      </w:r>
    </w:p>
    <w:p w14:paraId="44CB430E" w14:textId="77777777" w:rsidR="00C35507" w:rsidRDefault="00000000">
      <w:pPr>
        <w:pStyle w:val="Compact"/>
        <w:numPr>
          <w:ilvl w:val="0"/>
          <w:numId w:val="36"/>
        </w:numPr>
      </w:pPr>
      <w:r>
        <w:rPr>
          <w:i/>
          <w:iCs/>
        </w:rPr>
        <w:t>Data Security</w:t>
      </w:r>
    </w:p>
    <w:p w14:paraId="44D85204" w14:textId="77777777" w:rsidR="00C35507" w:rsidRDefault="00000000">
      <w:pPr>
        <w:pStyle w:val="FirstParagraph"/>
      </w:pPr>
      <w:r>
        <w:rPr>
          <w:i/>
          <w:iCs/>
        </w:rPr>
        <w:t>Other security topics, such as network security, application security, key management or others can be added if needed.</w:t>
      </w:r>
    </w:p>
    <w:p w14:paraId="39CF4CCE" w14:textId="77777777" w:rsidR="00C35507" w:rsidRDefault="00000000">
      <w:pPr>
        <w:pStyle w:val="BodyText"/>
      </w:pPr>
      <w:r>
        <w:rPr>
          <w:i/>
          <w:iCs/>
        </w:rPr>
        <w:t>Example:</w:t>
      </w:r>
    </w:p>
    <w:p w14:paraId="60C23D25" w14:textId="77777777" w:rsidR="00C35507" w:rsidRDefault="00000000">
      <w:pPr>
        <w:pStyle w:val="BodyText"/>
      </w:pPr>
      <w:r>
        <w:t>At the time of this document creation, no Security requirements have been specified.</w:t>
      </w:r>
    </w:p>
    <w:p w14:paraId="16B0AB21" w14:textId="77777777" w:rsidR="00C35507" w:rsidRDefault="00000000">
      <w:pPr>
        <w:pStyle w:val="Heading4"/>
      </w:pPr>
      <w:bookmarkStart w:id="41" w:name="identity-and-access-management-optional"/>
      <w:r>
        <w:t>Identity and Access Management (Optional)</w:t>
      </w:r>
    </w:p>
    <w:p w14:paraId="12A1E00A" w14:textId="77777777" w:rsidR="00C35507" w:rsidRDefault="00000000">
      <w:pPr>
        <w:pStyle w:val="FirstParagraph"/>
      </w:pPr>
      <w:r>
        <w:rPr>
          <w:i/>
          <w:iCs/>
        </w:rPr>
        <w:t>Guide:</w:t>
      </w:r>
    </w:p>
    <w:p w14:paraId="671CAB4F" w14:textId="3E95AFFA" w:rsidR="00C35507" w:rsidRDefault="00000000">
      <w:pPr>
        <w:pStyle w:val="BodyText"/>
      </w:pPr>
      <w:r>
        <w:rPr>
          <w:i/>
          <w:iCs/>
        </w:rPr>
        <w:t>The requirements for identity and access control. This section describes any requirements for authentication, identity management, single-sign-on, and necessary integrations to retained customer systems (</w:t>
      </w:r>
      <w:r w:rsidR="007B6E45">
        <w:rPr>
          <w:i/>
          <w:iCs/>
        </w:rPr>
        <w:t>e.g.,</w:t>
      </w:r>
      <w:r>
        <w:rPr>
          <w:i/>
          <w:iCs/>
        </w:rPr>
        <w:t xml:space="preserve"> corporate directories).</w:t>
      </w:r>
    </w:p>
    <w:p w14:paraId="51E4E112" w14:textId="77777777" w:rsidR="00C35507" w:rsidRDefault="00000000">
      <w:pPr>
        <w:pStyle w:val="Compact"/>
        <w:numPr>
          <w:ilvl w:val="0"/>
          <w:numId w:val="37"/>
        </w:numPr>
      </w:pPr>
      <w:r>
        <w:rPr>
          <w:i/>
          <w:iCs/>
        </w:rPr>
        <w:lastRenderedPageBreak/>
        <w:t>Is there any Single Sign On or Active Directory Integration Requirement?</w:t>
      </w:r>
    </w:p>
    <w:p w14:paraId="549B548B" w14:textId="77777777" w:rsidR="00C35507" w:rsidRDefault="00000000">
      <w:pPr>
        <w:pStyle w:val="Compact"/>
        <w:numPr>
          <w:ilvl w:val="0"/>
          <w:numId w:val="37"/>
        </w:numPr>
      </w:pPr>
      <w:r>
        <w:rPr>
          <w:i/>
          <w:iCs/>
        </w:rPr>
        <w:t>Is the OS hardened if so please share the hardening guideline.</w:t>
      </w:r>
    </w:p>
    <w:p w14:paraId="66072CA3" w14:textId="77777777" w:rsidR="00C35507" w:rsidRDefault="00000000">
      <w:pPr>
        <w:pStyle w:val="Heading4"/>
      </w:pPr>
      <w:bookmarkStart w:id="42" w:name="data-security-optional"/>
      <w:bookmarkEnd w:id="41"/>
      <w:r>
        <w:t>Data Security (Optional)</w:t>
      </w:r>
    </w:p>
    <w:p w14:paraId="3C4868BE" w14:textId="77777777" w:rsidR="00C35507" w:rsidRDefault="00000000">
      <w:pPr>
        <w:pStyle w:val="FirstParagraph"/>
      </w:pPr>
      <w:r>
        <w:rPr>
          <w:i/>
          <w:iCs/>
        </w:rPr>
        <w:t>Guide:</w:t>
      </w:r>
    </w:p>
    <w:p w14:paraId="40E720B5" w14:textId="77777777" w:rsidR="00C35507" w:rsidRDefault="00000000">
      <w:pPr>
        <w:pStyle w:val="BodyText"/>
      </w:pPr>
      <w:r>
        <w:rPr>
          <w:i/>
          <w:iCs/>
        </w:rPr>
        <w:t>Capture any specific or special requirements for data security. This section should also describe any additional constraints such as a requirement for data to be held in a specific location or for data export restrictions.</w:t>
      </w:r>
    </w:p>
    <w:p w14:paraId="774C34A7" w14:textId="77777777" w:rsidR="0031500B" w:rsidRDefault="0031500B" w:rsidP="0031500B">
      <w:pPr>
        <w:pStyle w:val="Heading3"/>
      </w:pPr>
      <w:bookmarkStart w:id="43" w:name="_Toc146719394"/>
      <w:bookmarkStart w:id="44" w:name="networking-requirements"/>
      <w:bookmarkStart w:id="45" w:name="integration-and-interfaces-optional"/>
      <w:bookmarkStart w:id="46" w:name="_Toc164425725"/>
      <w:bookmarkEnd w:id="39"/>
      <w:bookmarkEnd w:id="42"/>
      <w:r>
        <w:t>Networking Requirements</w:t>
      </w:r>
      <w:bookmarkEnd w:id="43"/>
      <w:bookmarkEnd w:id="46"/>
    </w:p>
    <w:p w14:paraId="418CD717" w14:textId="77777777" w:rsidR="0031500B" w:rsidRDefault="0031500B" w:rsidP="0031500B">
      <w:pPr>
        <w:pStyle w:val="FirstParagraph"/>
      </w:pPr>
      <w:r>
        <w:rPr>
          <w:i/>
          <w:iCs/>
        </w:rPr>
        <w:t>Guide</w:t>
      </w:r>
    </w:p>
    <w:p w14:paraId="732D5807" w14:textId="77777777" w:rsidR="00740A11" w:rsidRDefault="00740A11" w:rsidP="00740A11">
      <w:pPr>
        <w:pStyle w:val="BodyText"/>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14:paraId="2D96FE01" w14:textId="77777777" w:rsidR="00740A11" w:rsidRDefault="00740A11" w:rsidP="00740A11">
      <w:pPr>
        <w:pStyle w:val="BodyText"/>
      </w:pPr>
      <w:r>
        <w:rPr>
          <w:i/>
          <w:iCs/>
        </w:rPr>
        <w:t>As businesses increasingly rely on Cloud Infrastructure to store, process, and transmit sensitive data, the need for comprehensive security solutions has never been more important. Potential customers evaluating network security solutions typically prioritize the following requirements: Some of the broader category considerations are below.</w:t>
      </w:r>
    </w:p>
    <w:p w14:paraId="149B30C7" w14:textId="77777777" w:rsidR="00740A11" w:rsidRDefault="00740A11" w:rsidP="00740A11">
      <w:pPr>
        <w:pStyle w:val="Compact"/>
        <w:numPr>
          <w:ilvl w:val="0"/>
          <w:numId w:val="33"/>
        </w:numPr>
      </w:pPr>
      <w:r>
        <w:rPr>
          <w:i/>
          <w:iCs/>
        </w:rPr>
        <w:t>Data Protection: Safeguarding sensitive information against unauthorized access, theft, or modification is a primary concern for any organization and industry today.</w:t>
      </w:r>
    </w:p>
    <w:p w14:paraId="20AAEF8D" w14:textId="77777777" w:rsidR="00740A11" w:rsidRDefault="00740A11" w:rsidP="00740A11">
      <w:pPr>
        <w:pStyle w:val="Compact"/>
        <w:numPr>
          <w:ilvl w:val="1"/>
          <w:numId w:val="33"/>
        </w:numPr>
      </w:pPr>
      <w:r>
        <w:rPr>
          <w:i/>
          <w:iCs/>
        </w:rPr>
        <w:t>Threat Prevention: Advanced capabilities like IDPS and malware detection for blocking threats.</w:t>
      </w:r>
    </w:p>
    <w:p w14:paraId="58B4C2F9" w14:textId="77777777" w:rsidR="00740A11" w:rsidRDefault="00740A11" w:rsidP="00740A11">
      <w:pPr>
        <w:pStyle w:val="Compact"/>
        <w:numPr>
          <w:ilvl w:val="1"/>
          <w:numId w:val="33"/>
        </w:numPr>
      </w:pPr>
      <w:r>
        <w:rPr>
          <w:i/>
          <w:iCs/>
        </w:rPr>
        <w:t>Data Loss Prevention (DLP): Monitoring and controlling sensitive data transmission.</w:t>
      </w:r>
    </w:p>
    <w:p w14:paraId="29A8A0A0" w14:textId="77777777" w:rsidR="00740A11" w:rsidRDefault="00740A11" w:rsidP="00740A11">
      <w:pPr>
        <w:pStyle w:val="Compact"/>
        <w:numPr>
          <w:ilvl w:val="1"/>
          <w:numId w:val="33"/>
        </w:numPr>
      </w:pPr>
      <w:r>
        <w:rPr>
          <w:i/>
          <w:iCs/>
        </w:rPr>
        <w:t>Encryption and Decryption: Inspecting encrypted traffic without compromising privacy.</w:t>
      </w:r>
    </w:p>
    <w:p w14:paraId="4526EF9E" w14:textId="77777777" w:rsidR="00740A11" w:rsidRDefault="00740A11" w:rsidP="00740A11">
      <w:pPr>
        <w:pStyle w:val="Compact"/>
        <w:numPr>
          <w:ilvl w:val="0"/>
          <w:numId w:val="33"/>
        </w:numPr>
      </w:pPr>
      <w:r>
        <w:rPr>
          <w:i/>
          <w:iCs/>
        </w:rPr>
        <w:t xml:space="preserve">Threat Prevention: Proactively identifying and mitigating security threats is essential for maintaining the integrity of network infrastructure. </w:t>
      </w:r>
    </w:p>
    <w:p w14:paraId="01C363E8" w14:textId="77777777" w:rsidR="00740A11" w:rsidRDefault="00740A11" w:rsidP="00740A11">
      <w:pPr>
        <w:pStyle w:val="Compact"/>
        <w:numPr>
          <w:ilvl w:val="1"/>
          <w:numId w:val="33"/>
        </w:numPr>
      </w:pPr>
      <w:r>
        <w:rPr>
          <w:i/>
          <w:iCs/>
        </w:rPr>
        <w:t>Intrusion Detection and Prevention: Monitoring for suspicious or malicious activity.</w:t>
      </w:r>
    </w:p>
    <w:p w14:paraId="3FDC7726" w14:textId="77777777" w:rsidR="00740A11" w:rsidRDefault="00740A11" w:rsidP="00740A11">
      <w:pPr>
        <w:pStyle w:val="Compact"/>
        <w:numPr>
          <w:ilvl w:val="1"/>
          <w:numId w:val="33"/>
        </w:numPr>
      </w:pPr>
      <w:r>
        <w:rPr>
          <w:i/>
          <w:iCs/>
        </w:rPr>
        <w:t>Application Control: Granular control over specific applications or services.</w:t>
      </w:r>
    </w:p>
    <w:p w14:paraId="07D3CBAC" w14:textId="77777777" w:rsidR="00740A11" w:rsidRDefault="00740A11" w:rsidP="00740A11">
      <w:pPr>
        <w:pStyle w:val="Compact"/>
        <w:numPr>
          <w:ilvl w:val="1"/>
          <w:numId w:val="33"/>
        </w:numPr>
      </w:pPr>
      <w:r>
        <w:rPr>
          <w:i/>
          <w:iCs/>
        </w:rPr>
        <w:t>URL Filtering: Controlling access to permitted URLs.</w:t>
      </w:r>
    </w:p>
    <w:p w14:paraId="633927F3" w14:textId="77777777" w:rsidR="00740A11" w:rsidRDefault="00740A11" w:rsidP="00740A11">
      <w:pPr>
        <w:pStyle w:val="Compact"/>
        <w:numPr>
          <w:ilvl w:val="0"/>
          <w:numId w:val="33"/>
        </w:numPr>
      </w:pPr>
      <w:r>
        <w:rPr>
          <w:i/>
          <w:iCs/>
        </w:rPr>
        <w:t>Security compliance: Does your organization have network security requirements based on industry or organization compliance? For example - SAMA (Saudi Arabia Monetary Authority), HIPAA (Health Insurance Portability and Accountability Act), GDPR (General Data Protection Regulation), SWIFT, etc.</w:t>
      </w:r>
    </w:p>
    <w:p w14:paraId="35A645B3" w14:textId="77777777" w:rsidR="0031500B" w:rsidRDefault="0031500B" w:rsidP="0031500B">
      <w:pPr>
        <w:pStyle w:val="BodyText"/>
      </w:pPr>
      <w:r>
        <w:rPr>
          <w:i/>
          <w:iCs/>
        </w:rPr>
        <w:t>Example:</w:t>
      </w:r>
    </w:p>
    <w:p w14:paraId="3CEF88D4" w14:textId="6EB55712" w:rsidR="0031500B" w:rsidRDefault="0031500B" w:rsidP="0031500B">
      <w:pPr>
        <w:pStyle w:val="BodyText"/>
      </w:pPr>
      <w:r>
        <w:t>At the time of this document creation, no Networking requirements have been specified.</w:t>
      </w:r>
      <w:bookmarkEnd w:id="44"/>
    </w:p>
    <w:p w14:paraId="7DDE97DE" w14:textId="72302B06" w:rsidR="00C35507" w:rsidRDefault="00000000">
      <w:pPr>
        <w:pStyle w:val="Heading3"/>
      </w:pPr>
      <w:bookmarkStart w:id="47" w:name="_Toc164425726"/>
      <w:r>
        <w:t>Integration and Interfaces (Optional)</w:t>
      </w:r>
      <w:bookmarkEnd w:id="47"/>
    </w:p>
    <w:p w14:paraId="5F7510DD" w14:textId="77777777" w:rsidR="00C35507" w:rsidRDefault="00000000">
      <w:pPr>
        <w:pStyle w:val="FirstParagraph"/>
      </w:pPr>
      <w:r>
        <w:rPr>
          <w:i/>
          <w:iCs/>
        </w:rPr>
        <w:t>Guide:</w:t>
      </w:r>
    </w:p>
    <w:p w14:paraId="2914D9CF" w14:textId="77777777" w:rsidR="00C35507" w:rsidRDefault="00000000">
      <w:pPr>
        <w:pStyle w:val="BodyText"/>
      </w:pPr>
      <w:r>
        <w:rPr>
          <w:i/>
          <w:iCs/>
        </w:rPr>
        <w:t>A list of all the interfaces into and out of the defined Workload. The list should detail the type of integration, the type of connectivity required (e.g. VPN, VPC, etc) the volumes, and the frequency.</w:t>
      </w:r>
    </w:p>
    <w:p w14:paraId="1FF4A6C7" w14:textId="77777777" w:rsidR="00C35507" w:rsidRDefault="00000000">
      <w:pPr>
        <w:pStyle w:val="Compact"/>
        <w:numPr>
          <w:ilvl w:val="0"/>
          <w:numId w:val="38"/>
        </w:numPr>
      </w:pPr>
      <w:r>
        <w:rPr>
          <w:i/>
          <w:iCs/>
        </w:rPr>
        <w:t>list of integrations</w:t>
      </w:r>
    </w:p>
    <w:p w14:paraId="258DEBAC" w14:textId="7CC40B4B" w:rsidR="0031500B" w:rsidRPr="0031500B" w:rsidRDefault="00000000" w:rsidP="0031500B">
      <w:pPr>
        <w:pStyle w:val="Compact"/>
        <w:numPr>
          <w:ilvl w:val="0"/>
          <w:numId w:val="38"/>
        </w:numPr>
      </w:pPr>
      <w:r>
        <w:rPr>
          <w:i/>
          <w:iCs/>
        </w:rPr>
        <w:t>list of user interfaces</w:t>
      </w:r>
    </w:p>
    <w:p w14:paraId="6E4EBB2D" w14:textId="77777777" w:rsidR="0031500B" w:rsidRDefault="0031500B" w:rsidP="0031500B">
      <w:pPr>
        <w:pStyle w:val="FirstParagraph"/>
      </w:pPr>
      <w:r>
        <w:rPr>
          <w:i/>
          <w:iCs/>
        </w:rPr>
        <w:t>Example:</w:t>
      </w:r>
    </w:p>
    <w:tbl>
      <w:tblPr>
        <w:tblStyle w:val="Table"/>
        <w:tblW w:w="5000" w:type="pct"/>
        <w:tblLook w:val="0020" w:firstRow="1" w:lastRow="0" w:firstColumn="0" w:lastColumn="0" w:noHBand="0" w:noVBand="0"/>
      </w:tblPr>
      <w:tblGrid>
        <w:gridCol w:w="3333"/>
        <w:gridCol w:w="1684"/>
        <w:gridCol w:w="1807"/>
        <w:gridCol w:w="1244"/>
        <w:gridCol w:w="2139"/>
      </w:tblGrid>
      <w:tr w:rsidR="0031500B" w14:paraId="660E20D0" w14:textId="77777777" w:rsidTr="0031500B">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5D6FAC6D" w14:textId="77777777" w:rsidR="0031500B" w:rsidRDefault="0031500B" w:rsidP="00844FF5">
            <w:pPr>
              <w:pStyle w:val="Compact"/>
            </w:pPr>
            <w:r>
              <w:t>Name</w:t>
            </w:r>
          </w:p>
        </w:tc>
        <w:tc>
          <w:tcPr>
            <w:tcW w:w="0" w:type="auto"/>
            <w:vAlign w:val="top"/>
          </w:tcPr>
          <w:p w14:paraId="2036ADD6" w14:textId="77777777" w:rsidR="0031500B" w:rsidRDefault="0031500B" w:rsidP="00844FF5">
            <w:pPr>
              <w:pStyle w:val="Compact"/>
            </w:pPr>
            <w:r>
              <w:t>Source</w:t>
            </w:r>
          </w:p>
        </w:tc>
        <w:tc>
          <w:tcPr>
            <w:tcW w:w="0" w:type="auto"/>
            <w:vAlign w:val="top"/>
          </w:tcPr>
          <w:p w14:paraId="6CB7B538" w14:textId="77777777" w:rsidR="0031500B" w:rsidRDefault="0031500B" w:rsidP="00844FF5">
            <w:pPr>
              <w:pStyle w:val="Compact"/>
            </w:pPr>
            <w:r>
              <w:t>Target</w:t>
            </w:r>
          </w:p>
        </w:tc>
        <w:tc>
          <w:tcPr>
            <w:tcW w:w="0" w:type="auto"/>
            <w:vAlign w:val="top"/>
          </w:tcPr>
          <w:p w14:paraId="5EB01450" w14:textId="77777777" w:rsidR="0031500B" w:rsidRDefault="0031500B" w:rsidP="00844FF5">
            <w:pPr>
              <w:pStyle w:val="Compact"/>
            </w:pPr>
            <w:r>
              <w:t>Protocol</w:t>
            </w:r>
          </w:p>
        </w:tc>
        <w:tc>
          <w:tcPr>
            <w:tcW w:w="0" w:type="auto"/>
            <w:vAlign w:val="top"/>
          </w:tcPr>
          <w:p w14:paraId="24081B5A" w14:textId="77777777" w:rsidR="0031500B" w:rsidRDefault="0031500B" w:rsidP="00844FF5">
            <w:pPr>
              <w:pStyle w:val="Compact"/>
            </w:pPr>
            <w:r>
              <w:t>Function</w:t>
            </w:r>
          </w:p>
        </w:tc>
      </w:tr>
      <w:tr w:rsidR="0031500B" w14:paraId="720F02A7" w14:textId="77777777" w:rsidTr="0031500B">
        <w:tc>
          <w:tcPr>
            <w:tcW w:w="0" w:type="auto"/>
          </w:tcPr>
          <w:p w14:paraId="470DB297" w14:textId="77777777" w:rsidR="0031500B" w:rsidRDefault="0031500B" w:rsidP="00844FF5">
            <w:pPr>
              <w:pStyle w:val="Compact"/>
            </w:pPr>
            <w:r>
              <w:t>IOT</w:t>
            </w:r>
          </w:p>
        </w:tc>
        <w:tc>
          <w:tcPr>
            <w:tcW w:w="0" w:type="auto"/>
          </w:tcPr>
          <w:p w14:paraId="73891B53" w14:textId="77777777" w:rsidR="0031500B" w:rsidRDefault="0031500B" w:rsidP="00844FF5">
            <w:pPr>
              <w:pStyle w:val="Compact"/>
            </w:pPr>
            <w:r>
              <w:t>Field Sensor</w:t>
            </w:r>
          </w:p>
        </w:tc>
        <w:tc>
          <w:tcPr>
            <w:tcW w:w="0" w:type="auto"/>
          </w:tcPr>
          <w:p w14:paraId="6DEA4280" w14:textId="77777777" w:rsidR="0031500B" w:rsidRDefault="0031500B" w:rsidP="00844FF5">
            <w:pPr>
              <w:pStyle w:val="Compact"/>
            </w:pPr>
            <w:r>
              <w:t>MQTT Server</w:t>
            </w:r>
          </w:p>
        </w:tc>
        <w:tc>
          <w:tcPr>
            <w:tcW w:w="0" w:type="auto"/>
          </w:tcPr>
          <w:p w14:paraId="4F061260" w14:textId="77777777" w:rsidR="0031500B" w:rsidRDefault="0031500B" w:rsidP="00844FF5">
            <w:pPr>
              <w:pStyle w:val="Compact"/>
            </w:pPr>
            <w:r>
              <w:t>MQTT</w:t>
            </w:r>
          </w:p>
        </w:tc>
        <w:tc>
          <w:tcPr>
            <w:tcW w:w="0" w:type="auto"/>
          </w:tcPr>
          <w:p w14:paraId="36FBB9AD" w14:textId="77777777" w:rsidR="0031500B" w:rsidRDefault="0031500B" w:rsidP="00844FF5">
            <w:pPr>
              <w:pStyle w:val="Compact"/>
            </w:pPr>
            <w:r>
              <w:t>Data collection</w:t>
            </w:r>
          </w:p>
        </w:tc>
      </w:tr>
      <w:tr w:rsidR="0031500B" w14:paraId="3B63422B" w14:textId="77777777" w:rsidTr="0031500B">
        <w:tc>
          <w:tcPr>
            <w:tcW w:w="0" w:type="auto"/>
          </w:tcPr>
          <w:p w14:paraId="44E5B495" w14:textId="77777777" w:rsidR="0031500B" w:rsidRDefault="0031500B" w:rsidP="00844FF5">
            <w:pPr>
              <w:pStyle w:val="Compact"/>
            </w:pPr>
            <w:r>
              <w:t>ELT</w:t>
            </w:r>
          </w:p>
        </w:tc>
        <w:tc>
          <w:tcPr>
            <w:tcW w:w="0" w:type="auto"/>
          </w:tcPr>
          <w:p w14:paraId="3B4D91F8" w14:textId="77777777" w:rsidR="0031500B" w:rsidRDefault="0031500B" w:rsidP="00844FF5">
            <w:pPr>
              <w:pStyle w:val="Compact"/>
            </w:pPr>
            <w:r>
              <w:t>ODI</w:t>
            </w:r>
          </w:p>
        </w:tc>
        <w:tc>
          <w:tcPr>
            <w:tcW w:w="0" w:type="auto"/>
          </w:tcPr>
          <w:p w14:paraId="29E5A8C4" w14:textId="77777777" w:rsidR="0031500B" w:rsidRDefault="0031500B" w:rsidP="00844FF5">
            <w:pPr>
              <w:pStyle w:val="Compact"/>
            </w:pPr>
            <w:r>
              <w:t>EBS DB</w:t>
            </w:r>
          </w:p>
        </w:tc>
        <w:tc>
          <w:tcPr>
            <w:tcW w:w="0" w:type="auto"/>
          </w:tcPr>
          <w:p w14:paraId="6A884097" w14:textId="77777777" w:rsidR="0031500B" w:rsidRDefault="0031500B" w:rsidP="00844FF5">
            <w:pPr>
              <w:pStyle w:val="Compact"/>
            </w:pPr>
            <w:r>
              <w:t>SQL Net</w:t>
            </w:r>
          </w:p>
        </w:tc>
        <w:tc>
          <w:tcPr>
            <w:tcW w:w="0" w:type="auto"/>
          </w:tcPr>
          <w:p w14:paraId="0822D573" w14:textId="77777777" w:rsidR="0031500B" w:rsidRDefault="0031500B" w:rsidP="00844FF5">
            <w:pPr>
              <w:pStyle w:val="Compact"/>
            </w:pPr>
            <w:r>
              <w:t>Data extraction</w:t>
            </w:r>
          </w:p>
        </w:tc>
      </w:tr>
      <w:tr w:rsidR="0031500B" w14:paraId="444291B5" w14:textId="77777777" w:rsidTr="0031500B">
        <w:tc>
          <w:tcPr>
            <w:tcW w:w="0" w:type="auto"/>
          </w:tcPr>
          <w:p w14:paraId="69EE3799" w14:textId="77777777" w:rsidR="0031500B" w:rsidRDefault="0031500B" w:rsidP="00844FF5">
            <w:pPr>
              <w:pStyle w:val="Compact"/>
            </w:pPr>
            <w:r>
              <w:t>General Ledger Integration</w:t>
            </w:r>
          </w:p>
        </w:tc>
        <w:tc>
          <w:tcPr>
            <w:tcW w:w="0" w:type="auto"/>
          </w:tcPr>
          <w:p w14:paraId="72D7C976" w14:textId="77777777" w:rsidR="0031500B" w:rsidRDefault="0031500B" w:rsidP="00844FF5">
            <w:pPr>
              <w:pStyle w:val="Compact"/>
            </w:pPr>
            <w:r>
              <w:t>EBS</w:t>
            </w:r>
          </w:p>
        </w:tc>
        <w:tc>
          <w:tcPr>
            <w:tcW w:w="0" w:type="auto"/>
          </w:tcPr>
          <w:p w14:paraId="5B58AEC0" w14:textId="77777777" w:rsidR="0031500B" w:rsidRDefault="0031500B" w:rsidP="00844FF5">
            <w:pPr>
              <w:pStyle w:val="Compact"/>
            </w:pPr>
            <w:r>
              <w:t>ERP Cloud</w:t>
            </w:r>
          </w:p>
        </w:tc>
        <w:tc>
          <w:tcPr>
            <w:tcW w:w="0" w:type="auto"/>
          </w:tcPr>
          <w:p w14:paraId="7434D164" w14:textId="77777777" w:rsidR="0031500B" w:rsidRDefault="0031500B" w:rsidP="00844FF5">
            <w:pPr>
              <w:pStyle w:val="Compact"/>
            </w:pPr>
            <w:r>
              <w:t>Batch</w:t>
            </w:r>
          </w:p>
        </w:tc>
        <w:tc>
          <w:tcPr>
            <w:tcW w:w="0" w:type="auto"/>
          </w:tcPr>
          <w:p w14:paraId="2951DAC5" w14:textId="77777777" w:rsidR="0031500B" w:rsidRDefault="0031500B" w:rsidP="00844FF5">
            <w:pPr>
              <w:pStyle w:val="Compact"/>
            </w:pPr>
            <w:r>
              <w:t>Batch extraction</w:t>
            </w:r>
          </w:p>
        </w:tc>
      </w:tr>
      <w:tr w:rsidR="0031500B" w14:paraId="43D59BE4" w14:textId="77777777" w:rsidTr="0031500B">
        <w:tc>
          <w:tcPr>
            <w:tcW w:w="0" w:type="auto"/>
          </w:tcPr>
          <w:p w14:paraId="48DC93F0" w14:textId="77777777" w:rsidR="0031500B" w:rsidRDefault="0031500B" w:rsidP="00844FF5">
            <w:pPr>
              <w:pStyle w:val="Compact"/>
            </w:pPr>
            <w:r>
              <w:t>Mobile API</w:t>
            </w:r>
          </w:p>
        </w:tc>
        <w:tc>
          <w:tcPr>
            <w:tcW w:w="0" w:type="auto"/>
          </w:tcPr>
          <w:p w14:paraId="51242718" w14:textId="77777777" w:rsidR="0031500B" w:rsidRDefault="0031500B" w:rsidP="00844FF5">
            <w:pPr>
              <w:pStyle w:val="Compact"/>
            </w:pPr>
            <w:r>
              <w:t>Mobile User</w:t>
            </w:r>
          </w:p>
        </w:tc>
        <w:tc>
          <w:tcPr>
            <w:tcW w:w="0" w:type="auto"/>
          </w:tcPr>
          <w:p w14:paraId="72FC9371" w14:textId="77777777" w:rsidR="0031500B" w:rsidRDefault="0031500B" w:rsidP="00844FF5">
            <w:pPr>
              <w:pStyle w:val="Compact"/>
            </w:pPr>
            <w:r>
              <w:t>HR Cloud</w:t>
            </w:r>
          </w:p>
        </w:tc>
        <w:tc>
          <w:tcPr>
            <w:tcW w:w="0" w:type="auto"/>
          </w:tcPr>
          <w:p w14:paraId="5EB13A14" w14:textId="77777777" w:rsidR="0031500B" w:rsidRDefault="0031500B" w:rsidP="00844FF5">
            <w:pPr>
              <w:pStyle w:val="Compact"/>
            </w:pPr>
            <w:r>
              <w:t>Rest API</w:t>
            </w:r>
          </w:p>
        </w:tc>
        <w:tc>
          <w:tcPr>
            <w:tcW w:w="0" w:type="auto"/>
          </w:tcPr>
          <w:p w14:paraId="500DFDFC" w14:textId="77777777" w:rsidR="0031500B" w:rsidRDefault="0031500B" w:rsidP="00844FF5">
            <w:pPr>
              <w:pStyle w:val="Compact"/>
            </w:pPr>
            <w:r>
              <w:t>Via API Cloud</w:t>
            </w:r>
          </w:p>
        </w:tc>
      </w:tr>
    </w:tbl>
    <w:p w14:paraId="196DBFE2" w14:textId="77777777" w:rsidR="0031500B" w:rsidRDefault="0031500B" w:rsidP="0031500B">
      <w:pPr>
        <w:pStyle w:val="Compact"/>
      </w:pPr>
    </w:p>
    <w:p w14:paraId="723B43C1" w14:textId="77777777" w:rsidR="00C35507" w:rsidRDefault="00000000">
      <w:pPr>
        <w:pStyle w:val="Heading3"/>
      </w:pPr>
      <w:bookmarkStart w:id="48" w:name="Xec6366426c1f573de1ed650c8720783d76664c0"/>
      <w:bookmarkStart w:id="49" w:name="_Toc164425727"/>
      <w:bookmarkEnd w:id="45"/>
      <w:r>
        <w:t>System Configuration Control Lifecycle (Optional)</w:t>
      </w:r>
      <w:bookmarkEnd w:id="49"/>
    </w:p>
    <w:p w14:paraId="66A34317" w14:textId="77777777" w:rsidR="00C35507" w:rsidRDefault="00000000">
      <w:pPr>
        <w:pStyle w:val="FirstParagraph"/>
      </w:pPr>
      <w:r>
        <w:rPr>
          <w:i/>
          <w:iCs/>
        </w:rPr>
        <w:t>Guide:</w:t>
      </w:r>
    </w:p>
    <w:p w14:paraId="2051AC7D" w14:textId="77777777" w:rsidR="00C35507" w:rsidRDefault="00000000">
      <w:pPr>
        <w:pStyle w:val="BodyText"/>
      </w:pPr>
      <w:r>
        <w:rPr>
          <w:i/>
          <w:iCs/>
        </w:rPr>
        <w:t>This section should detail the requirements for the development and deployment lifecycle across the Workload. This details how code will be deployed and how consistency across the environments will be maintained over future software deployment. This may include a need for CI/CD.</w:t>
      </w:r>
    </w:p>
    <w:p w14:paraId="7852F6CC" w14:textId="6AEF6FF9" w:rsidR="00C35507" w:rsidRDefault="00000000">
      <w:pPr>
        <w:pStyle w:val="Compact"/>
        <w:numPr>
          <w:ilvl w:val="0"/>
          <w:numId w:val="39"/>
        </w:numPr>
      </w:pPr>
      <w:r>
        <w:rPr>
          <w:i/>
          <w:iCs/>
        </w:rPr>
        <w:t xml:space="preserve">Will a CI/CD tool need access to deploy to the target </w:t>
      </w:r>
      <w:r w:rsidR="00757C8B">
        <w:rPr>
          <w:i/>
          <w:iCs/>
        </w:rPr>
        <w:t>environment?</w:t>
      </w:r>
    </w:p>
    <w:p w14:paraId="21D2E393" w14:textId="28006166" w:rsidR="00C35507" w:rsidRDefault="00000000">
      <w:pPr>
        <w:pStyle w:val="Compact"/>
        <w:numPr>
          <w:ilvl w:val="0"/>
          <w:numId w:val="39"/>
        </w:numPr>
      </w:pPr>
      <w:r>
        <w:rPr>
          <w:i/>
          <w:iCs/>
        </w:rPr>
        <w:t xml:space="preserve">Does the customer require software to be delivered to a </w:t>
      </w:r>
      <w:r w:rsidR="00757C8B">
        <w:rPr>
          <w:i/>
          <w:iCs/>
        </w:rPr>
        <w:t>repository?</w:t>
      </w:r>
    </w:p>
    <w:p w14:paraId="327154CC" w14:textId="76E7FF82" w:rsidR="00C35507" w:rsidRPr="00DB40EF" w:rsidRDefault="00000000">
      <w:pPr>
        <w:pStyle w:val="Compact"/>
        <w:numPr>
          <w:ilvl w:val="0"/>
          <w:numId w:val="39"/>
        </w:numPr>
      </w:pPr>
      <w:r>
        <w:rPr>
          <w:i/>
          <w:iCs/>
        </w:rPr>
        <w:t xml:space="preserve">How will configuration and software be promoted through the </w:t>
      </w:r>
      <w:r w:rsidR="00757C8B">
        <w:rPr>
          <w:i/>
          <w:iCs/>
        </w:rPr>
        <w:t>environments?</w:t>
      </w:r>
    </w:p>
    <w:p w14:paraId="106FA511" w14:textId="77777777" w:rsidR="00DB40EF" w:rsidRDefault="00DB40EF" w:rsidP="00DB40EF">
      <w:pPr>
        <w:pStyle w:val="Compact"/>
        <w:rPr>
          <w:i/>
          <w:iCs/>
        </w:rPr>
      </w:pPr>
    </w:p>
    <w:p w14:paraId="5CD4D25D" w14:textId="0716A3CA" w:rsidR="00DB40EF" w:rsidRDefault="00DB40EF" w:rsidP="00DB40EF">
      <w:pPr>
        <w:pStyle w:val="Compact"/>
      </w:pPr>
      <w:r>
        <w:t>Example:</w:t>
      </w:r>
    </w:p>
    <w:p w14:paraId="69DFFE1C" w14:textId="77777777" w:rsidR="00DB40EF" w:rsidRDefault="00DB40EF" w:rsidP="00DB40EF">
      <w:pPr>
        <w:pStyle w:val="Compact"/>
      </w:pPr>
    </w:p>
    <w:p w14:paraId="61D90376" w14:textId="77777777" w:rsidR="00DB40EF" w:rsidRDefault="00DB40EF" w:rsidP="00DB40EF">
      <w:pPr>
        <w:pStyle w:val="Compact"/>
      </w:pPr>
      <w:r>
        <w:t>Oracle recommends the below approach to automate continuous delivery onto servers running on OCI for customer’s application:</w:t>
      </w:r>
    </w:p>
    <w:p w14:paraId="5D66A8C5" w14:textId="77777777" w:rsidR="00DB40EF" w:rsidRDefault="00DB40EF" w:rsidP="00DB40EF">
      <w:pPr>
        <w:pStyle w:val="Compact"/>
      </w:pPr>
    </w:p>
    <w:p w14:paraId="466584C7" w14:textId="15D9B342" w:rsidR="00DB40EF" w:rsidRDefault="00DB40EF">
      <w:pPr>
        <w:pStyle w:val="Compact"/>
        <w:numPr>
          <w:ilvl w:val="0"/>
          <w:numId w:val="56"/>
        </w:numPr>
      </w:pPr>
      <w:r>
        <w:t>Git version management</w:t>
      </w:r>
    </w:p>
    <w:p w14:paraId="3FA39FC2" w14:textId="0FC6EB65" w:rsidR="00DB40EF" w:rsidRDefault="00DB40EF">
      <w:pPr>
        <w:pStyle w:val="Compact"/>
        <w:numPr>
          <w:ilvl w:val="0"/>
          <w:numId w:val="56"/>
        </w:numPr>
      </w:pPr>
      <w:r>
        <w:t>Automating deployment</w:t>
      </w:r>
    </w:p>
    <w:p w14:paraId="40CEDA25" w14:textId="77777777" w:rsidR="00C35507" w:rsidRDefault="00000000">
      <w:pPr>
        <w:pStyle w:val="Heading3"/>
      </w:pPr>
      <w:bookmarkStart w:id="50" w:name="operating-model-optional"/>
      <w:bookmarkStart w:id="51" w:name="_Toc164425728"/>
      <w:bookmarkEnd w:id="48"/>
      <w:r>
        <w:t>Operating Model (Optional)</w:t>
      </w:r>
      <w:bookmarkEnd w:id="51"/>
    </w:p>
    <w:p w14:paraId="5A939495" w14:textId="77777777" w:rsidR="00C35507" w:rsidRDefault="00000000">
      <w:pPr>
        <w:pStyle w:val="FirstParagraph"/>
      </w:pPr>
      <w:r>
        <w:rPr>
          <w:i/>
          <w:iCs/>
        </w:rPr>
        <w:t>Guide:</w:t>
      </w:r>
    </w:p>
    <w:p w14:paraId="6AB7FB7B" w14:textId="2496D42E" w:rsidR="00C35507" w:rsidRDefault="00000000">
      <w:pPr>
        <w:pStyle w:val="BodyText"/>
      </w:pPr>
      <w:r>
        <w:rPr>
          <w:i/>
          <w:iCs/>
        </w:rPr>
        <w:t xml:space="preserve">This section captures requirements on how the system will be managed after implementation and migration. In </w:t>
      </w:r>
      <w:r w:rsidR="00757C8B">
        <w:rPr>
          <w:i/>
          <w:iCs/>
        </w:rPr>
        <w:t>most</w:t>
      </w:r>
      <w:r>
        <w:rPr>
          <w:i/>
          <w:iCs/>
        </w:rPr>
        <w:t xml:space="preserve"> cases, the solution will be handed back to the customer (or the customer's SI/partner), but in some cases, Oracle may also take on some sustaining responsibilities through ACS or OC.</w:t>
      </w:r>
    </w:p>
    <w:p w14:paraId="2F379858" w14:textId="77777777" w:rsidR="00C35507" w:rsidRDefault="00000000">
      <w:pPr>
        <w:pStyle w:val="BodyText"/>
      </w:pPr>
      <w:r>
        <w:rPr>
          <w:i/>
          <w:iCs/>
        </w:rPr>
        <w:t>Also, capture requirements for tools to monitor and manage the solution.</w:t>
      </w:r>
    </w:p>
    <w:p w14:paraId="02DC28B6" w14:textId="77777777" w:rsidR="00C35507" w:rsidRDefault="00000000">
      <w:pPr>
        <w:pStyle w:val="Heading3"/>
      </w:pPr>
      <w:bookmarkStart w:id="52" w:name="management-and-monitoring-optional"/>
      <w:bookmarkStart w:id="53" w:name="_Toc164425729"/>
      <w:bookmarkEnd w:id="50"/>
      <w:r>
        <w:t>Management and Monitoring (Optional)</w:t>
      </w:r>
      <w:bookmarkEnd w:id="53"/>
    </w:p>
    <w:p w14:paraId="464A123C" w14:textId="77777777" w:rsidR="00BF4B1C" w:rsidRDefault="00BF4B1C" w:rsidP="00BF4B1C">
      <w:pPr>
        <w:pStyle w:val="FirstParagraph"/>
      </w:pPr>
      <w:bookmarkStart w:id="54" w:name="performance-optional"/>
      <w:bookmarkEnd w:id="52"/>
      <w:r>
        <w:rPr>
          <w:i/>
          <w:iCs/>
        </w:rPr>
        <w:t>Guide:</w:t>
      </w:r>
    </w:p>
    <w:p w14:paraId="22AA5B6B" w14:textId="77777777" w:rsidR="00BF4B1C" w:rsidRDefault="00BF4B1C" w:rsidP="00BF4B1C">
      <w:pPr>
        <w:pStyle w:val="BodyText"/>
      </w:pPr>
      <w:r>
        <w:rPr>
          <w:i/>
          <w:iCs/>
        </w:rPr>
        <w:t>This subsection helps you capture any requirements for customer management and monitoring needs - e.g. system monitoring, systems management, log analysis, etc.</w:t>
      </w:r>
    </w:p>
    <w:p w14:paraId="7C81E69E" w14:textId="77777777" w:rsidR="00BF4B1C" w:rsidRDefault="00BF4B1C" w:rsidP="00BF4B1C">
      <w:pPr>
        <w:pStyle w:val="BodyText"/>
      </w:pPr>
      <w:r>
        <w:rPr>
          <w:i/>
          <w:iCs/>
        </w:rPr>
        <w:t>When you move or start an OCI project, you have a choice to use the tools you are familiar with (should they support modern application architectures), replace them with OCI native Observability services, or use a combination to improve your visibility. When contemplating how to proceed, here are some general questions that will guide you:</w:t>
      </w:r>
    </w:p>
    <w:p w14:paraId="1E7937EF" w14:textId="77777777" w:rsidR="00BF4B1C" w:rsidRDefault="00BF4B1C" w:rsidP="00BF4B1C">
      <w:pPr>
        <w:pStyle w:val="Compact"/>
        <w:numPr>
          <w:ilvl w:val="0"/>
          <w:numId w:val="33"/>
        </w:numPr>
      </w:pPr>
      <w:r>
        <w:rPr>
          <w:i/>
          <w:iCs/>
        </w:rPr>
        <w:t>Does the tool manage across hybrid and multi-cloud environments?</w:t>
      </w:r>
    </w:p>
    <w:p w14:paraId="2B637B1B" w14:textId="77777777" w:rsidR="00BF4B1C" w:rsidRDefault="00BF4B1C" w:rsidP="00BF4B1C">
      <w:pPr>
        <w:pStyle w:val="Compact"/>
        <w:numPr>
          <w:ilvl w:val="0"/>
          <w:numId w:val="33"/>
        </w:numPr>
      </w:pPr>
      <w:r>
        <w:rPr>
          <w:i/>
          <w:iCs/>
        </w:rPr>
        <w:t>What is the cost of integrating the existing tool with OCI?</w:t>
      </w:r>
    </w:p>
    <w:p w14:paraId="227685E4" w14:textId="77777777" w:rsidR="00BF4B1C" w:rsidRDefault="00BF4B1C" w:rsidP="00BF4B1C">
      <w:pPr>
        <w:pStyle w:val="Compact"/>
        <w:numPr>
          <w:ilvl w:val="0"/>
          <w:numId w:val="33"/>
        </w:numPr>
      </w:pPr>
      <w:r>
        <w:rPr>
          <w:i/>
          <w:iCs/>
        </w:rPr>
        <w:t>Is my current monitor tool enabling you to prevent issues versus reacting to them?</w:t>
      </w:r>
    </w:p>
    <w:p w14:paraId="37FB2F74" w14:textId="77777777" w:rsidR="00BF4B1C" w:rsidRDefault="00BF4B1C" w:rsidP="00BF4B1C">
      <w:pPr>
        <w:pStyle w:val="Compact"/>
        <w:numPr>
          <w:ilvl w:val="0"/>
          <w:numId w:val="33"/>
        </w:numPr>
      </w:pPr>
      <w:r>
        <w:rPr>
          <w:i/>
          <w:iCs/>
        </w:rPr>
        <w:t xml:space="preserve">Does the tool tell you how much impact there has been on users or just that there was an impact like something is down or unavailable? </w:t>
      </w:r>
    </w:p>
    <w:p w14:paraId="3A5854C0" w14:textId="77777777" w:rsidR="00BF4B1C" w:rsidRDefault="00BF4B1C" w:rsidP="00BF4B1C">
      <w:pPr>
        <w:pStyle w:val="Compact"/>
        <w:numPr>
          <w:ilvl w:val="0"/>
          <w:numId w:val="33"/>
        </w:numPr>
      </w:pPr>
      <w:r>
        <w:rPr>
          <w:i/>
          <w:iCs/>
        </w:rPr>
        <w:t>Does the tool provide the full vision of applications and their infrastructure or just a piece of them or specific technology?</w:t>
      </w:r>
    </w:p>
    <w:p w14:paraId="69B81AE5" w14:textId="77777777" w:rsidR="00BF4B1C" w:rsidRDefault="00BF4B1C" w:rsidP="00BF4B1C">
      <w:pPr>
        <w:pStyle w:val="FirstParagraph"/>
      </w:pPr>
      <w:r>
        <w:rPr>
          <w:i/>
          <w:iCs/>
        </w:rPr>
        <w:t>Example:</w:t>
      </w:r>
    </w:p>
    <w:tbl>
      <w:tblPr>
        <w:tblStyle w:val="Table"/>
        <w:tblW w:w="0" w:type="auto"/>
        <w:tblLook w:val="0020" w:firstRow="1" w:lastRow="0" w:firstColumn="0" w:lastColumn="0" w:noHBand="0" w:noVBand="0"/>
      </w:tblPr>
      <w:tblGrid>
        <w:gridCol w:w="2088"/>
        <w:gridCol w:w="1358"/>
        <w:gridCol w:w="1659"/>
        <w:gridCol w:w="575"/>
        <w:gridCol w:w="693"/>
      </w:tblGrid>
      <w:tr w:rsidR="00BF4B1C" w14:paraId="27C5203A"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56ECB887" w14:textId="77777777" w:rsidR="00BF4B1C" w:rsidRDefault="00BF4B1C" w:rsidP="003A78B9">
            <w:pPr>
              <w:pStyle w:val="Compact"/>
            </w:pPr>
            <w:r>
              <w:t>Task</w:t>
            </w:r>
          </w:p>
        </w:tc>
        <w:tc>
          <w:tcPr>
            <w:tcW w:w="0" w:type="auto"/>
          </w:tcPr>
          <w:p w14:paraId="526FFE1D" w14:textId="77777777" w:rsidR="00BF4B1C" w:rsidRDefault="00BF4B1C" w:rsidP="003A78B9">
            <w:pPr>
              <w:pStyle w:val="Compact"/>
            </w:pPr>
            <w:r>
              <w:t>Target</w:t>
            </w:r>
          </w:p>
        </w:tc>
        <w:tc>
          <w:tcPr>
            <w:tcW w:w="0" w:type="auto"/>
          </w:tcPr>
          <w:p w14:paraId="2D748E08" w14:textId="77777777" w:rsidR="00BF4B1C" w:rsidRDefault="00BF4B1C" w:rsidP="003A78B9">
            <w:pPr>
              <w:pStyle w:val="Compact"/>
            </w:pPr>
            <w:r>
              <w:t>Location</w:t>
            </w:r>
          </w:p>
        </w:tc>
        <w:tc>
          <w:tcPr>
            <w:tcW w:w="0" w:type="auto"/>
          </w:tcPr>
          <w:p w14:paraId="6B79872B" w14:textId="77777777" w:rsidR="00BF4B1C" w:rsidRDefault="00BF4B1C" w:rsidP="003A78B9">
            <w:pPr>
              <w:pStyle w:val="Compact"/>
            </w:pPr>
            <w:r>
              <w:t>New</w:t>
            </w:r>
          </w:p>
        </w:tc>
        <w:tc>
          <w:tcPr>
            <w:tcW w:w="0" w:type="auto"/>
          </w:tcPr>
          <w:p w14:paraId="30437AA7" w14:textId="77777777" w:rsidR="00BF4B1C" w:rsidRDefault="00BF4B1C" w:rsidP="003A78B9">
            <w:pPr>
              <w:pStyle w:val="Compact"/>
            </w:pPr>
            <w:r>
              <w:t>Notes</w:t>
            </w:r>
          </w:p>
        </w:tc>
      </w:tr>
      <w:tr w:rsidR="00BF4B1C" w14:paraId="4CE17141" w14:textId="77777777" w:rsidTr="003A78B9">
        <w:tc>
          <w:tcPr>
            <w:tcW w:w="0" w:type="auto"/>
          </w:tcPr>
          <w:p w14:paraId="50721674" w14:textId="77777777" w:rsidR="00BF4B1C" w:rsidRDefault="00BF4B1C" w:rsidP="003A78B9">
            <w:pPr>
              <w:pStyle w:val="Compact"/>
            </w:pPr>
            <w:r>
              <w:t>Application Monitoring</w:t>
            </w:r>
          </w:p>
        </w:tc>
        <w:tc>
          <w:tcPr>
            <w:tcW w:w="0" w:type="auto"/>
          </w:tcPr>
          <w:p w14:paraId="43D4419F" w14:textId="77777777" w:rsidR="00BF4B1C" w:rsidRDefault="00BF4B1C" w:rsidP="003A78B9">
            <w:pPr>
              <w:pStyle w:val="Compact"/>
            </w:pPr>
            <w:r>
              <w:t>All targets</w:t>
            </w:r>
          </w:p>
        </w:tc>
        <w:tc>
          <w:tcPr>
            <w:tcW w:w="0" w:type="auto"/>
          </w:tcPr>
          <w:p w14:paraId="40E656AA" w14:textId="77777777" w:rsidR="00BF4B1C" w:rsidRDefault="00BF4B1C" w:rsidP="003A78B9">
            <w:pPr>
              <w:pStyle w:val="Compact"/>
            </w:pPr>
            <w:r>
              <w:t>On-Prem and OCI</w:t>
            </w:r>
          </w:p>
        </w:tc>
        <w:tc>
          <w:tcPr>
            <w:tcW w:w="0" w:type="auto"/>
          </w:tcPr>
          <w:p w14:paraId="5F9792CB" w14:textId="77777777" w:rsidR="00BF4B1C" w:rsidRDefault="00BF4B1C" w:rsidP="003A78B9">
            <w:pPr>
              <w:pStyle w:val="Compact"/>
            </w:pPr>
            <w:r>
              <w:t>No</w:t>
            </w:r>
          </w:p>
        </w:tc>
        <w:tc>
          <w:tcPr>
            <w:tcW w:w="0" w:type="auto"/>
          </w:tcPr>
          <w:p w14:paraId="54E76A2F" w14:textId="77777777" w:rsidR="00BF4B1C" w:rsidRDefault="00BF4B1C" w:rsidP="003A78B9">
            <w:pPr>
              <w:pStyle w:val="Compact"/>
            </w:pPr>
          </w:p>
        </w:tc>
      </w:tr>
      <w:tr w:rsidR="00BF4B1C" w14:paraId="1D822615" w14:textId="77777777" w:rsidTr="003A78B9">
        <w:tc>
          <w:tcPr>
            <w:tcW w:w="0" w:type="auto"/>
          </w:tcPr>
          <w:p w14:paraId="7FC29ED4" w14:textId="77777777" w:rsidR="00BF4B1C" w:rsidRDefault="00BF4B1C" w:rsidP="003A78B9">
            <w:pPr>
              <w:pStyle w:val="Compact"/>
            </w:pPr>
            <w:r>
              <w:lastRenderedPageBreak/>
              <w:t>Monitoring</w:t>
            </w:r>
          </w:p>
        </w:tc>
        <w:tc>
          <w:tcPr>
            <w:tcW w:w="0" w:type="auto"/>
          </w:tcPr>
          <w:p w14:paraId="68543183" w14:textId="77777777" w:rsidR="00BF4B1C" w:rsidRDefault="00BF4B1C" w:rsidP="003A78B9">
            <w:pPr>
              <w:pStyle w:val="Compact"/>
            </w:pPr>
            <w:r>
              <w:t>All targets</w:t>
            </w:r>
          </w:p>
        </w:tc>
        <w:tc>
          <w:tcPr>
            <w:tcW w:w="0" w:type="auto"/>
          </w:tcPr>
          <w:p w14:paraId="00FC4A3B" w14:textId="77777777" w:rsidR="00BF4B1C" w:rsidRDefault="00BF4B1C" w:rsidP="003A78B9">
            <w:pPr>
              <w:pStyle w:val="Compact"/>
            </w:pPr>
            <w:r>
              <w:t>OCI (Migration)</w:t>
            </w:r>
          </w:p>
        </w:tc>
        <w:tc>
          <w:tcPr>
            <w:tcW w:w="0" w:type="auto"/>
          </w:tcPr>
          <w:p w14:paraId="69B87287" w14:textId="77777777" w:rsidR="00BF4B1C" w:rsidRDefault="00BF4B1C" w:rsidP="003A78B9">
            <w:pPr>
              <w:pStyle w:val="Compact"/>
            </w:pPr>
            <w:r>
              <w:t>No</w:t>
            </w:r>
          </w:p>
        </w:tc>
        <w:tc>
          <w:tcPr>
            <w:tcW w:w="0" w:type="auto"/>
          </w:tcPr>
          <w:p w14:paraId="640E8E9E" w14:textId="77777777" w:rsidR="00BF4B1C" w:rsidRDefault="00BF4B1C" w:rsidP="003A78B9">
            <w:pPr>
              <w:pStyle w:val="Compact"/>
            </w:pPr>
          </w:p>
        </w:tc>
      </w:tr>
      <w:tr w:rsidR="00BF4B1C" w14:paraId="4D8B056E" w14:textId="77777777" w:rsidTr="003A78B9">
        <w:tc>
          <w:tcPr>
            <w:tcW w:w="0" w:type="auto"/>
          </w:tcPr>
          <w:p w14:paraId="24FBAF93" w14:textId="77777777" w:rsidR="00BF4B1C" w:rsidRDefault="00BF4B1C" w:rsidP="003A78B9">
            <w:pPr>
              <w:pStyle w:val="Compact"/>
            </w:pPr>
            <w:r>
              <w:t>Log Management</w:t>
            </w:r>
          </w:p>
        </w:tc>
        <w:tc>
          <w:tcPr>
            <w:tcW w:w="0" w:type="auto"/>
          </w:tcPr>
          <w:p w14:paraId="668B59DD" w14:textId="77777777" w:rsidR="00BF4B1C" w:rsidRDefault="00BF4B1C" w:rsidP="003A78B9">
            <w:pPr>
              <w:pStyle w:val="Compact"/>
            </w:pPr>
            <w:r>
              <w:t>All targets</w:t>
            </w:r>
          </w:p>
        </w:tc>
        <w:tc>
          <w:tcPr>
            <w:tcW w:w="0" w:type="auto"/>
          </w:tcPr>
          <w:p w14:paraId="0B036DB9" w14:textId="77777777" w:rsidR="00BF4B1C" w:rsidRDefault="00BF4B1C" w:rsidP="003A78B9">
            <w:pPr>
              <w:pStyle w:val="Compact"/>
            </w:pPr>
            <w:r>
              <w:t>OCI (Migration)</w:t>
            </w:r>
          </w:p>
        </w:tc>
        <w:tc>
          <w:tcPr>
            <w:tcW w:w="0" w:type="auto"/>
          </w:tcPr>
          <w:p w14:paraId="1D94FE0B" w14:textId="77777777" w:rsidR="00BF4B1C" w:rsidRDefault="00BF4B1C" w:rsidP="003A78B9">
            <w:pPr>
              <w:pStyle w:val="Compact"/>
            </w:pPr>
            <w:r>
              <w:t>No</w:t>
            </w:r>
          </w:p>
        </w:tc>
        <w:tc>
          <w:tcPr>
            <w:tcW w:w="0" w:type="auto"/>
          </w:tcPr>
          <w:p w14:paraId="77E2A96F" w14:textId="77777777" w:rsidR="00BF4B1C" w:rsidRDefault="00BF4B1C" w:rsidP="003A78B9">
            <w:pPr>
              <w:pStyle w:val="Compact"/>
            </w:pPr>
          </w:p>
        </w:tc>
      </w:tr>
      <w:tr w:rsidR="00BF4B1C" w14:paraId="03C8B304" w14:textId="77777777" w:rsidTr="003A78B9">
        <w:tc>
          <w:tcPr>
            <w:tcW w:w="0" w:type="auto"/>
          </w:tcPr>
          <w:p w14:paraId="695C1B69" w14:textId="77777777" w:rsidR="00BF4B1C" w:rsidRDefault="00BF4B1C" w:rsidP="003A78B9">
            <w:pPr>
              <w:pStyle w:val="Compact"/>
            </w:pPr>
            <w:r>
              <w:t>Insight</w:t>
            </w:r>
          </w:p>
        </w:tc>
        <w:tc>
          <w:tcPr>
            <w:tcW w:w="0" w:type="auto"/>
          </w:tcPr>
          <w:p w14:paraId="0D946BCE" w14:textId="77777777" w:rsidR="00BF4B1C" w:rsidRDefault="00BF4B1C" w:rsidP="003A78B9">
            <w:pPr>
              <w:pStyle w:val="Compact"/>
            </w:pPr>
            <w:r>
              <w:t>All Oracle DBs</w:t>
            </w:r>
          </w:p>
        </w:tc>
        <w:tc>
          <w:tcPr>
            <w:tcW w:w="0" w:type="auto"/>
          </w:tcPr>
          <w:p w14:paraId="11F87D74" w14:textId="77777777" w:rsidR="00BF4B1C" w:rsidRDefault="00BF4B1C" w:rsidP="003A78B9">
            <w:pPr>
              <w:pStyle w:val="Compact"/>
            </w:pPr>
            <w:r>
              <w:t>OCI (Migration)</w:t>
            </w:r>
          </w:p>
        </w:tc>
        <w:tc>
          <w:tcPr>
            <w:tcW w:w="0" w:type="auto"/>
          </w:tcPr>
          <w:p w14:paraId="04F186CA" w14:textId="77777777" w:rsidR="00BF4B1C" w:rsidRDefault="00BF4B1C" w:rsidP="003A78B9">
            <w:pPr>
              <w:pStyle w:val="Compact"/>
            </w:pPr>
            <w:r>
              <w:t>No</w:t>
            </w:r>
          </w:p>
        </w:tc>
        <w:tc>
          <w:tcPr>
            <w:tcW w:w="0" w:type="auto"/>
          </w:tcPr>
          <w:p w14:paraId="40CC96F9" w14:textId="77777777" w:rsidR="00BF4B1C" w:rsidRDefault="00BF4B1C" w:rsidP="003A78B9">
            <w:pPr>
              <w:pStyle w:val="Compact"/>
            </w:pPr>
          </w:p>
        </w:tc>
      </w:tr>
    </w:tbl>
    <w:p w14:paraId="3BDD8E4F" w14:textId="77777777" w:rsidR="00C35507" w:rsidRDefault="00000000">
      <w:pPr>
        <w:pStyle w:val="Heading3"/>
      </w:pPr>
      <w:bookmarkStart w:id="55" w:name="_Toc164425730"/>
      <w:r>
        <w:t>Performance (Optional)</w:t>
      </w:r>
      <w:bookmarkEnd w:id="55"/>
    </w:p>
    <w:p w14:paraId="3DA953A7" w14:textId="77777777" w:rsidR="00C35507" w:rsidRDefault="00000000">
      <w:pPr>
        <w:pStyle w:val="FirstParagraph"/>
      </w:pPr>
      <w:r>
        <w:rPr>
          <w:i/>
          <w:iCs/>
        </w:rPr>
        <w:t>Guide:</w:t>
      </w:r>
    </w:p>
    <w:p w14:paraId="23FAF72D" w14:textId="266FED9E" w:rsidR="00C35507" w:rsidRDefault="00000000">
      <w:pPr>
        <w:pStyle w:val="BodyText"/>
        <w:rPr>
          <w:i/>
          <w:iCs/>
        </w:rPr>
      </w:pPr>
      <w:r>
        <w:rPr>
          <w:i/>
          <w:iCs/>
        </w:rPr>
        <w:t>The performance requirements cover all aspects related to the time required to perform a given operation. They can be measured in different ways, for example: (1) AvrgTime: average response time that can be accepted for a given online or real interaction (data retrieve, data insert, etc.) (2) MaxTime: maximum response time for the same operations defined for AvrgRtime The operations can be online (user interactions), offline (batch execution) or (near)</w:t>
      </w:r>
      <w:r w:rsidR="00757C8B">
        <w:rPr>
          <w:i/>
          <w:iCs/>
        </w:rPr>
        <w:t xml:space="preserve"> </w:t>
      </w:r>
      <w:r>
        <w:rPr>
          <w:i/>
          <w:iCs/>
        </w:rPr>
        <w:t>realtime (messaging).</w:t>
      </w:r>
    </w:p>
    <w:p w14:paraId="0A815EDC" w14:textId="77777777" w:rsidR="0031500B" w:rsidRDefault="0031500B" w:rsidP="0031500B">
      <w:pPr>
        <w:pStyle w:val="BodyText"/>
      </w:pPr>
      <w:r>
        <w:rPr>
          <w:i/>
          <w:iCs/>
        </w:rPr>
        <w:t>Example:</w:t>
      </w:r>
    </w:p>
    <w:tbl>
      <w:tblPr>
        <w:tblStyle w:val="Table"/>
        <w:tblW w:w="5000" w:type="pct"/>
        <w:tblLook w:val="0020" w:firstRow="1" w:lastRow="0" w:firstColumn="0" w:lastColumn="0" w:noHBand="0" w:noVBand="0"/>
      </w:tblPr>
      <w:tblGrid>
        <w:gridCol w:w="1251"/>
        <w:gridCol w:w="2821"/>
        <w:gridCol w:w="2923"/>
        <w:gridCol w:w="1369"/>
        <w:gridCol w:w="910"/>
        <w:gridCol w:w="933"/>
      </w:tblGrid>
      <w:tr w:rsidR="0031500B" w14:paraId="469D696B" w14:textId="77777777" w:rsidTr="0031500B">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2020D84B" w14:textId="77777777" w:rsidR="0031500B" w:rsidRDefault="0031500B" w:rsidP="00844FF5">
            <w:pPr>
              <w:pStyle w:val="Compact"/>
            </w:pPr>
            <w:r>
              <w:t>Type</w:t>
            </w:r>
          </w:p>
        </w:tc>
        <w:tc>
          <w:tcPr>
            <w:tcW w:w="0" w:type="auto"/>
            <w:vAlign w:val="top"/>
          </w:tcPr>
          <w:p w14:paraId="27167BD5" w14:textId="77777777" w:rsidR="0031500B" w:rsidRDefault="0031500B" w:rsidP="00844FF5">
            <w:pPr>
              <w:pStyle w:val="Compact"/>
            </w:pPr>
            <w:r>
              <w:t>Operation</w:t>
            </w:r>
          </w:p>
        </w:tc>
        <w:tc>
          <w:tcPr>
            <w:tcW w:w="0" w:type="auto"/>
            <w:vAlign w:val="top"/>
          </w:tcPr>
          <w:p w14:paraId="249951E7" w14:textId="77777777" w:rsidR="0031500B" w:rsidRDefault="0031500B" w:rsidP="00844FF5">
            <w:pPr>
              <w:pStyle w:val="Compact"/>
            </w:pPr>
            <w:r>
              <w:t>KPI</w:t>
            </w:r>
          </w:p>
        </w:tc>
        <w:tc>
          <w:tcPr>
            <w:tcW w:w="0" w:type="auto"/>
            <w:vAlign w:val="top"/>
          </w:tcPr>
          <w:p w14:paraId="28E7D540" w14:textId="77777777" w:rsidR="0031500B" w:rsidRDefault="0031500B" w:rsidP="00844FF5">
            <w:pPr>
              <w:pStyle w:val="Compact"/>
            </w:pPr>
            <w:r>
              <w:t>Unit</w:t>
            </w:r>
          </w:p>
        </w:tc>
        <w:tc>
          <w:tcPr>
            <w:tcW w:w="0" w:type="auto"/>
            <w:vAlign w:val="top"/>
          </w:tcPr>
          <w:p w14:paraId="60ECB2EB" w14:textId="77777777" w:rsidR="0031500B" w:rsidRDefault="0031500B" w:rsidP="00844FF5">
            <w:pPr>
              <w:pStyle w:val="Compact"/>
            </w:pPr>
            <w:r>
              <w:t>Value</w:t>
            </w:r>
          </w:p>
        </w:tc>
        <w:tc>
          <w:tcPr>
            <w:tcW w:w="0" w:type="auto"/>
            <w:vAlign w:val="top"/>
          </w:tcPr>
          <w:p w14:paraId="7398C3D3" w14:textId="77777777" w:rsidR="0031500B" w:rsidRDefault="0031500B" w:rsidP="00844FF5">
            <w:pPr>
              <w:pStyle w:val="Compact"/>
            </w:pPr>
            <w:r>
              <w:t>Notes</w:t>
            </w:r>
          </w:p>
        </w:tc>
      </w:tr>
      <w:tr w:rsidR="0031500B" w14:paraId="6830E012" w14:textId="77777777" w:rsidTr="0031500B">
        <w:tc>
          <w:tcPr>
            <w:tcW w:w="0" w:type="auto"/>
          </w:tcPr>
          <w:p w14:paraId="1FE1F9C7" w14:textId="77777777" w:rsidR="0031500B" w:rsidRDefault="0031500B" w:rsidP="00844FF5">
            <w:pPr>
              <w:pStyle w:val="Compact"/>
            </w:pPr>
            <w:r>
              <w:t>Online</w:t>
            </w:r>
          </w:p>
        </w:tc>
        <w:tc>
          <w:tcPr>
            <w:tcW w:w="0" w:type="auto"/>
          </w:tcPr>
          <w:p w14:paraId="3B37FAD8" w14:textId="77777777" w:rsidR="0031500B" w:rsidRDefault="0031500B" w:rsidP="00844FF5">
            <w:pPr>
              <w:pStyle w:val="Compact"/>
            </w:pPr>
            <w:r>
              <w:t>Retrieve customer data</w:t>
            </w:r>
          </w:p>
        </w:tc>
        <w:tc>
          <w:tcPr>
            <w:tcW w:w="0" w:type="auto"/>
          </w:tcPr>
          <w:p w14:paraId="6D9F091B" w14:textId="77777777" w:rsidR="0031500B" w:rsidRDefault="0031500B" w:rsidP="00844FF5">
            <w:pPr>
              <w:pStyle w:val="Compact"/>
            </w:pPr>
            <w:r>
              <w:t>MaxTime</w:t>
            </w:r>
          </w:p>
        </w:tc>
        <w:tc>
          <w:tcPr>
            <w:tcW w:w="0" w:type="auto"/>
          </w:tcPr>
          <w:p w14:paraId="092D4C72" w14:textId="77777777" w:rsidR="0031500B" w:rsidRDefault="0031500B" w:rsidP="00844FF5">
            <w:pPr>
              <w:pStyle w:val="Compact"/>
            </w:pPr>
            <w:r>
              <w:t>sec</w:t>
            </w:r>
          </w:p>
        </w:tc>
        <w:tc>
          <w:tcPr>
            <w:tcW w:w="0" w:type="auto"/>
          </w:tcPr>
          <w:p w14:paraId="29DA59CD" w14:textId="77777777" w:rsidR="0031500B" w:rsidRDefault="0031500B" w:rsidP="00844FF5">
            <w:pPr>
              <w:pStyle w:val="Compact"/>
            </w:pPr>
            <w:r>
              <w:t>3</w:t>
            </w:r>
          </w:p>
        </w:tc>
        <w:tc>
          <w:tcPr>
            <w:tcW w:w="0" w:type="auto"/>
          </w:tcPr>
          <w:p w14:paraId="38B3E3A4" w14:textId="77777777" w:rsidR="0031500B" w:rsidRDefault="0031500B" w:rsidP="00844FF5">
            <w:pPr>
              <w:pStyle w:val="Compact"/>
            </w:pPr>
          </w:p>
        </w:tc>
      </w:tr>
      <w:tr w:rsidR="0031500B" w14:paraId="5362C1A4" w14:textId="77777777" w:rsidTr="0031500B">
        <w:tc>
          <w:tcPr>
            <w:tcW w:w="0" w:type="auto"/>
          </w:tcPr>
          <w:p w14:paraId="3610F60B" w14:textId="77777777" w:rsidR="0031500B" w:rsidRDefault="0031500B" w:rsidP="00844FF5">
            <w:pPr>
              <w:pStyle w:val="Compact"/>
            </w:pPr>
            <w:r>
              <w:t>Online</w:t>
            </w:r>
          </w:p>
        </w:tc>
        <w:tc>
          <w:tcPr>
            <w:tcW w:w="0" w:type="auto"/>
          </w:tcPr>
          <w:p w14:paraId="43BBE63A" w14:textId="77777777" w:rsidR="0031500B" w:rsidRDefault="0031500B" w:rsidP="00844FF5">
            <w:pPr>
              <w:pStyle w:val="Compact"/>
            </w:pPr>
            <w:r>
              <w:t>Retrieve customer data</w:t>
            </w:r>
          </w:p>
        </w:tc>
        <w:tc>
          <w:tcPr>
            <w:tcW w:w="0" w:type="auto"/>
          </w:tcPr>
          <w:p w14:paraId="1A7C1DEF" w14:textId="77777777" w:rsidR="0031500B" w:rsidRDefault="0031500B" w:rsidP="00844FF5">
            <w:pPr>
              <w:pStyle w:val="Compact"/>
            </w:pPr>
            <w:r>
              <w:t>AvrgTime</w:t>
            </w:r>
          </w:p>
        </w:tc>
        <w:tc>
          <w:tcPr>
            <w:tcW w:w="0" w:type="auto"/>
          </w:tcPr>
          <w:p w14:paraId="26950BA7" w14:textId="77777777" w:rsidR="0031500B" w:rsidRDefault="0031500B" w:rsidP="00844FF5">
            <w:pPr>
              <w:pStyle w:val="Compact"/>
            </w:pPr>
            <w:r>
              <w:t>sec</w:t>
            </w:r>
          </w:p>
        </w:tc>
        <w:tc>
          <w:tcPr>
            <w:tcW w:w="0" w:type="auto"/>
          </w:tcPr>
          <w:p w14:paraId="3EECD77D" w14:textId="77777777" w:rsidR="0031500B" w:rsidRDefault="0031500B" w:rsidP="00844FF5">
            <w:pPr>
              <w:pStyle w:val="Compact"/>
            </w:pPr>
            <w:r>
              <w:t>0.2</w:t>
            </w:r>
          </w:p>
        </w:tc>
        <w:tc>
          <w:tcPr>
            <w:tcW w:w="0" w:type="auto"/>
          </w:tcPr>
          <w:p w14:paraId="1F13BDBD" w14:textId="77777777" w:rsidR="0031500B" w:rsidRDefault="0031500B" w:rsidP="00844FF5">
            <w:pPr>
              <w:pStyle w:val="Compact"/>
            </w:pPr>
          </w:p>
        </w:tc>
      </w:tr>
      <w:tr w:rsidR="0031500B" w14:paraId="3DB43049" w14:textId="77777777" w:rsidTr="0031500B">
        <w:tc>
          <w:tcPr>
            <w:tcW w:w="0" w:type="auto"/>
          </w:tcPr>
          <w:p w14:paraId="0EABA372" w14:textId="77777777" w:rsidR="0031500B" w:rsidRDefault="0031500B" w:rsidP="00844FF5">
            <w:pPr>
              <w:pStyle w:val="Compact"/>
            </w:pPr>
            <w:r>
              <w:t>Realtime</w:t>
            </w:r>
          </w:p>
        </w:tc>
        <w:tc>
          <w:tcPr>
            <w:tcW w:w="0" w:type="auto"/>
          </w:tcPr>
          <w:p w14:paraId="69AA1159" w14:textId="77777777" w:rsidR="0031500B" w:rsidRDefault="0031500B" w:rsidP="00844FF5">
            <w:pPr>
              <w:pStyle w:val="Compact"/>
            </w:pPr>
          </w:p>
        </w:tc>
        <w:tc>
          <w:tcPr>
            <w:tcW w:w="0" w:type="auto"/>
          </w:tcPr>
          <w:p w14:paraId="3C68615E" w14:textId="77777777" w:rsidR="0031500B" w:rsidRDefault="0031500B" w:rsidP="00844FF5">
            <w:pPr>
              <w:pStyle w:val="Compact"/>
            </w:pPr>
            <w:r>
              <w:t>Receive MQTT message</w:t>
            </w:r>
          </w:p>
        </w:tc>
        <w:tc>
          <w:tcPr>
            <w:tcW w:w="0" w:type="auto"/>
          </w:tcPr>
          <w:p w14:paraId="0B6C2B6B" w14:textId="77777777" w:rsidR="0031500B" w:rsidRDefault="0031500B" w:rsidP="00844FF5">
            <w:pPr>
              <w:pStyle w:val="Compact"/>
            </w:pPr>
            <w:r>
              <w:t>AvrgTime</w:t>
            </w:r>
          </w:p>
        </w:tc>
        <w:tc>
          <w:tcPr>
            <w:tcW w:w="0" w:type="auto"/>
          </w:tcPr>
          <w:p w14:paraId="4FCA5A4C" w14:textId="77777777" w:rsidR="0031500B" w:rsidRDefault="0031500B" w:rsidP="00844FF5">
            <w:pPr>
              <w:pStyle w:val="Compact"/>
            </w:pPr>
            <w:r>
              <w:t>msec</w:t>
            </w:r>
          </w:p>
        </w:tc>
        <w:tc>
          <w:tcPr>
            <w:tcW w:w="0" w:type="auto"/>
          </w:tcPr>
          <w:p w14:paraId="20F6F8D1" w14:textId="77777777" w:rsidR="0031500B" w:rsidRDefault="0031500B" w:rsidP="00844FF5">
            <w:pPr>
              <w:pStyle w:val="Compact"/>
            </w:pPr>
            <w:r>
              <w:t>100</w:t>
            </w:r>
          </w:p>
        </w:tc>
      </w:tr>
    </w:tbl>
    <w:p w14:paraId="6A13824F" w14:textId="77777777" w:rsidR="0031500B" w:rsidRDefault="0031500B">
      <w:pPr>
        <w:pStyle w:val="BodyText"/>
      </w:pPr>
    </w:p>
    <w:p w14:paraId="59BC5EB2" w14:textId="77777777" w:rsidR="0031500B" w:rsidRDefault="0031500B">
      <w:pPr>
        <w:pStyle w:val="BodyText"/>
      </w:pPr>
    </w:p>
    <w:p w14:paraId="21CFEDEC" w14:textId="77777777" w:rsidR="00C35507" w:rsidRDefault="00000000">
      <w:pPr>
        <w:pStyle w:val="Heading3"/>
      </w:pPr>
      <w:bookmarkStart w:id="56" w:name="capacity-optional"/>
      <w:bookmarkStart w:id="57" w:name="_Toc164425731"/>
      <w:bookmarkEnd w:id="54"/>
      <w:r>
        <w:t>Capacity (Optional)</w:t>
      </w:r>
      <w:bookmarkEnd w:id="57"/>
    </w:p>
    <w:p w14:paraId="40E740FD" w14:textId="77777777" w:rsidR="00C35507" w:rsidRDefault="00000000">
      <w:pPr>
        <w:pStyle w:val="FirstParagraph"/>
      </w:pPr>
      <w:r>
        <w:rPr>
          <w:i/>
          <w:iCs/>
        </w:rPr>
        <w:t>Guide:</w:t>
      </w:r>
    </w:p>
    <w:p w14:paraId="02B503FA" w14:textId="77777777" w:rsidR="00C35507" w:rsidRDefault="00000000">
      <w:pPr>
        <w:pStyle w:val="BodyText"/>
      </w:pPr>
      <w:r>
        <w:rPr>
          <w:i/>
          <w:iCs/>
        </w:rPr>
        <w:t>Capacity is a measure of the total workload the system can bear without affecting performance. There are many KPIs to measure capacity, depending on the system's functionalities. Some of the most relevant KPIs are:</w:t>
      </w:r>
    </w:p>
    <w:p w14:paraId="75664E08" w14:textId="77777777" w:rsidR="00C35507" w:rsidRDefault="00000000">
      <w:pPr>
        <w:pStyle w:val="Compact"/>
        <w:numPr>
          <w:ilvl w:val="0"/>
          <w:numId w:val="40"/>
        </w:numPr>
      </w:pPr>
      <w:r>
        <w:rPr>
          <w:i/>
          <w:iCs/>
        </w:rPr>
        <w:t>MaxVol: maximum volume of data that can be stored in the system (can be different for different types of data, e.g. relational and file): 800-900GB current database size (probably with a significant waste of space)</w:t>
      </w:r>
    </w:p>
    <w:p w14:paraId="70CC7C4C" w14:textId="77777777" w:rsidR="00C35507" w:rsidRDefault="00000000">
      <w:pPr>
        <w:pStyle w:val="Compact"/>
        <w:numPr>
          <w:ilvl w:val="0"/>
          <w:numId w:val="40"/>
        </w:numPr>
      </w:pPr>
      <w:r>
        <w:rPr>
          <w:i/>
          <w:iCs/>
        </w:rPr>
        <w:t>MaxFlow: maximum data flow (input/output) that can be managed by the system (can be two different numbers for each major system interface and/or operation): the current value has not been measured but is expected to be at most a few GB.</w:t>
      </w:r>
    </w:p>
    <w:p w14:paraId="6FC95609" w14:textId="77777777" w:rsidR="00C35507" w:rsidRPr="0031500B" w:rsidRDefault="00000000">
      <w:pPr>
        <w:pStyle w:val="Compact"/>
        <w:numPr>
          <w:ilvl w:val="0"/>
          <w:numId w:val="40"/>
        </w:numPr>
      </w:pPr>
      <w:r>
        <w:rPr>
          <w:i/>
          <w:iCs/>
        </w:rPr>
        <w:t>MaxUser: maximum number of concurrent users (can be differentiated by user profile): up to 10 (number of registered users).</w:t>
      </w:r>
    </w:p>
    <w:p w14:paraId="567D6DDB" w14:textId="77777777" w:rsidR="0031500B" w:rsidRDefault="0031500B" w:rsidP="0031500B">
      <w:pPr>
        <w:pStyle w:val="Compact"/>
        <w:rPr>
          <w:i/>
          <w:iCs/>
        </w:rPr>
      </w:pPr>
    </w:p>
    <w:p w14:paraId="1676321B" w14:textId="77777777" w:rsidR="0031500B" w:rsidRDefault="0031500B" w:rsidP="0031500B">
      <w:pPr>
        <w:pStyle w:val="FirstParagraph"/>
      </w:pPr>
      <w:r>
        <w:rPr>
          <w:i/>
          <w:iCs/>
        </w:rPr>
        <w:t>Example:</w:t>
      </w:r>
    </w:p>
    <w:tbl>
      <w:tblPr>
        <w:tblStyle w:val="Table"/>
        <w:tblW w:w="5000" w:type="pct"/>
        <w:tblLook w:val="0020" w:firstRow="1" w:lastRow="0" w:firstColumn="0" w:lastColumn="0" w:noHBand="0" w:noVBand="0"/>
      </w:tblPr>
      <w:tblGrid>
        <w:gridCol w:w="1871"/>
        <w:gridCol w:w="3375"/>
        <w:gridCol w:w="1665"/>
        <w:gridCol w:w="1068"/>
        <w:gridCol w:w="1100"/>
        <w:gridCol w:w="1128"/>
      </w:tblGrid>
      <w:tr w:rsidR="0031500B" w14:paraId="104CD670" w14:textId="77777777" w:rsidTr="0031500B">
        <w:trPr>
          <w:cnfStyle w:val="100000000000" w:firstRow="1" w:lastRow="0" w:firstColumn="0" w:lastColumn="0" w:oddVBand="0" w:evenVBand="0" w:oddHBand="0" w:evenHBand="0" w:firstRowFirstColumn="0" w:firstRowLastColumn="0" w:lastRowFirstColumn="0" w:lastRowLastColumn="0"/>
          <w:tblHeader/>
        </w:trPr>
        <w:tc>
          <w:tcPr>
            <w:tcW w:w="0" w:type="auto"/>
            <w:vAlign w:val="top"/>
          </w:tcPr>
          <w:p w14:paraId="4F6D0382" w14:textId="77777777" w:rsidR="0031500B" w:rsidRDefault="0031500B" w:rsidP="00844FF5">
            <w:pPr>
              <w:pStyle w:val="Compact"/>
            </w:pPr>
            <w:r>
              <w:t>System</w:t>
            </w:r>
          </w:p>
        </w:tc>
        <w:tc>
          <w:tcPr>
            <w:tcW w:w="0" w:type="auto"/>
            <w:vAlign w:val="top"/>
          </w:tcPr>
          <w:p w14:paraId="242C79EE" w14:textId="77777777" w:rsidR="0031500B" w:rsidRDefault="0031500B" w:rsidP="00844FF5">
            <w:pPr>
              <w:pStyle w:val="Compact"/>
            </w:pPr>
            <w:r>
              <w:t>Capacity</w:t>
            </w:r>
          </w:p>
        </w:tc>
        <w:tc>
          <w:tcPr>
            <w:tcW w:w="0" w:type="auto"/>
            <w:vAlign w:val="top"/>
          </w:tcPr>
          <w:p w14:paraId="594E61EC" w14:textId="77777777" w:rsidR="0031500B" w:rsidRDefault="0031500B" w:rsidP="00844FF5">
            <w:pPr>
              <w:pStyle w:val="Compact"/>
            </w:pPr>
            <w:r>
              <w:t>KPI</w:t>
            </w:r>
          </w:p>
        </w:tc>
        <w:tc>
          <w:tcPr>
            <w:tcW w:w="0" w:type="auto"/>
            <w:vAlign w:val="top"/>
          </w:tcPr>
          <w:p w14:paraId="2F0F78FF" w14:textId="77777777" w:rsidR="0031500B" w:rsidRDefault="0031500B" w:rsidP="00844FF5">
            <w:pPr>
              <w:pStyle w:val="Compact"/>
            </w:pPr>
            <w:r>
              <w:t>Unit</w:t>
            </w:r>
          </w:p>
        </w:tc>
        <w:tc>
          <w:tcPr>
            <w:tcW w:w="0" w:type="auto"/>
            <w:vAlign w:val="top"/>
          </w:tcPr>
          <w:p w14:paraId="7FA19571" w14:textId="77777777" w:rsidR="0031500B" w:rsidRDefault="0031500B" w:rsidP="00844FF5">
            <w:pPr>
              <w:pStyle w:val="Compact"/>
            </w:pPr>
            <w:r>
              <w:t>Value</w:t>
            </w:r>
          </w:p>
        </w:tc>
        <w:tc>
          <w:tcPr>
            <w:tcW w:w="0" w:type="auto"/>
            <w:vAlign w:val="top"/>
          </w:tcPr>
          <w:p w14:paraId="74EF02D7" w14:textId="77777777" w:rsidR="0031500B" w:rsidRDefault="0031500B" w:rsidP="00844FF5">
            <w:pPr>
              <w:pStyle w:val="Compact"/>
            </w:pPr>
            <w:r>
              <w:t>Notes</w:t>
            </w:r>
          </w:p>
        </w:tc>
      </w:tr>
      <w:tr w:rsidR="0031500B" w14:paraId="33159663" w14:textId="77777777" w:rsidTr="0031500B">
        <w:tc>
          <w:tcPr>
            <w:tcW w:w="0" w:type="auto"/>
          </w:tcPr>
          <w:p w14:paraId="6ECB428D" w14:textId="77777777" w:rsidR="0031500B" w:rsidRDefault="0031500B" w:rsidP="00844FF5">
            <w:pPr>
              <w:pStyle w:val="Compact"/>
            </w:pPr>
            <w:r>
              <w:t>DB server</w:t>
            </w:r>
          </w:p>
        </w:tc>
        <w:tc>
          <w:tcPr>
            <w:tcW w:w="0" w:type="auto"/>
          </w:tcPr>
          <w:p w14:paraId="06C52073" w14:textId="77777777" w:rsidR="0031500B" w:rsidRDefault="0031500B" w:rsidP="00844FF5">
            <w:pPr>
              <w:pStyle w:val="Compact"/>
            </w:pPr>
            <w:r>
              <w:t>DB size</w:t>
            </w:r>
          </w:p>
        </w:tc>
        <w:tc>
          <w:tcPr>
            <w:tcW w:w="0" w:type="auto"/>
          </w:tcPr>
          <w:p w14:paraId="537A8DC1" w14:textId="77777777" w:rsidR="0031500B" w:rsidRDefault="0031500B" w:rsidP="00844FF5">
            <w:pPr>
              <w:pStyle w:val="Compact"/>
            </w:pPr>
            <w:r>
              <w:t>MaxVol</w:t>
            </w:r>
          </w:p>
        </w:tc>
        <w:tc>
          <w:tcPr>
            <w:tcW w:w="0" w:type="auto"/>
          </w:tcPr>
          <w:p w14:paraId="1F9D04E0" w14:textId="77777777" w:rsidR="0031500B" w:rsidRDefault="0031500B" w:rsidP="00844FF5">
            <w:pPr>
              <w:pStyle w:val="Compact"/>
            </w:pPr>
            <w:r>
              <w:t>GB</w:t>
            </w:r>
          </w:p>
        </w:tc>
        <w:tc>
          <w:tcPr>
            <w:tcW w:w="0" w:type="auto"/>
          </w:tcPr>
          <w:p w14:paraId="65D0BE18" w14:textId="77777777" w:rsidR="0031500B" w:rsidRDefault="0031500B" w:rsidP="00844FF5">
            <w:pPr>
              <w:pStyle w:val="Compact"/>
            </w:pPr>
            <w:r>
              <w:t>2000</w:t>
            </w:r>
          </w:p>
        </w:tc>
        <w:tc>
          <w:tcPr>
            <w:tcW w:w="0" w:type="auto"/>
          </w:tcPr>
          <w:p w14:paraId="14198BD1" w14:textId="77777777" w:rsidR="0031500B" w:rsidRDefault="0031500B" w:rsidP="00844FF5">
            <w:pPr>
              <w:pStyle w:val="Compact"/>
            </w:pPr>
          </w:p>
        </w:tc>
      </w:tr>
      <w:tr w:rsidR="0031500B" w14:paraId="7E32ECD4" w14:textId="77777777" w:rsidTr="0031500B">
        <w:tc>
          <w:tcPr>
            <w:tcW w:w="0" w:type="auto"/>
          </w:tcPr>
          <w:p w14:paraId="5E37160D" w14:textId="77777777" w:rsidR="0031500B" w:rsidRDefault="0031500B" w:rsidP="00844FF5">
            <w:pPr>
              <w:pStyle w:val="Compact"/>
            </w:pPr>
            <w:r>
              <w:t>ETL Server</w:t>
            </w:r>
          </w:p>
        </w:tc>
        <w:tc>
          <w:tcPr>
            <w:tcW w:w="0" w:type="auto"/>
          </w:tcPr>
          <w:p w14:paraId="0255D282" w14:textId="77777777" w:rsidR="0031500B" w:rsidRDefault="0031500B" w:rsidP="00844FF5">
            <w:pPr>
              <w:pStyle w:val="Compact"/>
            </w:pPr>
            <w:r>
              <w:t>Data processed nightly</w:t>
            </w:r>
          </w:p>
        </w:tc>
        <w:tc>
          <w:tcPr>
            <w:tcW w:w="0" w:type="auto"/>
          </w:tcPr>
          <w:p w14:paraId="31797A47" w14:textId="77777777" w:rsidR="0031500B" w:rsidRDefault="0031500B" w:rsidP="00844FF5">
            <w:pPr>
              <w:pStyle w:val="Compact"/>
            </w:pPr>
            <w:r>
              <w:t>MaxFlow</w:t>
            </w:r>
          </w:p>
        </w:tc>
        <w:tc>
          <w:tcPr>
            <w:tcW w:w="0" w:type="auto"/>
          </w:tcPr>
          <w:p w14:paraId="1C54C05A" w14:textId="77777777" w:rsidR="0031500B" w:rsidRDefault="0031500B" w:rsidP="00844FF5">
            <w:pPr>
              <w:pStyle w:val="Compact"/>
            </w:pPr>
            <w:r>
              <w:t>GB/h</w:t>
            </w:r>
          </w:p>
        </w:tc>
        <w:tc>
          <w:tcPr>
            <w:tcW w:w="0" w:type="auto"/>
          </w:tcPr>
          <w:p w14:paraId="7A63FCE8" w14:textId="77777777" w:rsidR="0031500B" w:rsidRDefault="0031500B" w:rsidP="00844FF5">
            <w:pPr>
              <w:pStyle w:val="Compact"/>
            </w:pPr>
            <w:r>
              <w:t>100</w:t>
            </w:r>
          </w:p>
        </w:tc>
        <w:tc>
          <w:tcPr>
            <w:tcW w:w="0" w:type="auto"/>
          </w:tcPr>
          <w:p w14:paraId="68EA43AB" w14:textId="77777777" w:rsidR="0031500B" w:rsidRDefault="0031500B" w:rsidP="00844FF5">
            <w:pPr>
              <w:pStyle w:val="Compact"/>
            </w:pPr>
          </w:p>
        </w:tc>
      </w:tr>
      <w:tr w:rsidR="0031500B" w14:paraId="5BAF370A" w14:textId="77777777" w:rsidTr="0031500B">
        <w:tc>
          <w:tcPr>
            <w:tcW w:w="0" w:type="auto"/>
          </w:tcPr>
          <w:p w14:paraId="02B48EEF" w14:textId="77777777" w:rsidR="0031500B" w:rsidRDefault="0031500B" w:rsidP="00844FF5">
            <w:pPr>
              <w:pStyle w:val="Compact"/>
            </w:pPr>
            <w:r>
              <w:t>OAC Server</w:t>
            </w:r>
          </w:p>
        </w:tc>
        <w:tc>
          <w:tcPr>
            <w:tcW w:w="0" w:type="auto"/>
          </w:tcPr>
          <w:p w14:paraId="63DC1B7F" w14:textId="77777777" w:rsidR="0031500B" w:rsidRDefault="0031500B" w:rsidP="00844FF5">
            <w:pPr>
              <w:pStyle w:val="Compact"/>
            </w:pPr>
            <w:r>
              <w:t>Simultaneous users</w:t>
            </w:r>
          </w:p>
        </w:tc>
        <w:tc>
          <w:tcPr>
            <w:tcW w:w="0" w:type="auto"/>
          </w:tcPr>
          <w:p w14:paraId="0E17CB95" w14:textId="77777777" w:rsidR="0031500B" w:rsidRDefault="0031500B" w:rsidP="00844FF5">
            <w:pPr>
              <w:pStyle w:val="Compact"/>
            </w:pPr>
            <w:r>
              <w:t>MaxUsers</w:t>
            </w:r>
          </w:p>
        </w:tc>
        <w:tc>
          <w:tcPr>
            <w:tcW w:w="0" w:type="auto"/>
          </w:tcPr>
          <w:p w14:paraId="41E9C196" w14:textId="77777777" w:rsidR="0031500B" w:rsidRDefault="0031500B" w:rsidP="00844FF5">
            <w:pPr>
              <w:pStyle w:val="Compact"/>
            </w:pPr>
            <w:r>
              <w:t>-</w:t>
            </w:r>
          </w:p>
        </w:tc>
        <w:tc>
          <w:tcPr>
            <w:tcW w:w="0" w:type="auto"/>
          </w:tcPr>
          <w:p w14:paraId="3FB462A5" w14:textId="77777777" w:rsidR="0031500B" w:rsidRDefault="0031500B" w:rsidP="00844FF5">
            <w:pPr>
              <w:pStyle w:val="Compact"/>
            </w:pPr>
            <w:r>
              <w:t>10</w:t>
            </w:r>
          </w:p>
        </w:tc>
        <w:tc>
          <w:tcPr>
            <w:tcW w:w="0" w:type="auto"/>
          </w:tcPr>
          <w:p w14:paraId="063934E7" w14:textId="77777777" w:rsidR="0031500B" w:rsidRDefault="0031500B" w:rsidP="00844FF5">
            <w:pPr>
              <w:pStyle w:val="Compact"/>
            </w:pPr>
          </w:p>
        </w:tc>
      </w:tr>
    </w:tbl>
    <w:p w14:paraId="603632A7" w14:textId="77777777" w:rsidR="0031500B" w:rsidRDefault="0031500B" w:rsidP="0031500B">
      <w:pPr>
        <w:pStyle w:val="Compact"/>
      </w:pPr>
    </w:p>
    <w:p w14:paraId="1F956FC2" w14:textId="5448834C" w:rsidR="0031500B" w:rsidRDefault="0031500B" w:rsidP="0031500B">
      <w:pPr>
        <w:pStyle w:val="Heading2"/>
      </w:pPr>
      <w:bookmarkStart w:id="58" w:name="constraints-and-risks-optional"/>
      <w:bookmarkStart w:id="59" w:name="_Toc164425732"/>
      <w:bookmarkEnd w:id="28"/>
      <w:bookmarkEnd w:id="56"/>
      <w:r>
        <w:t>Constraints and Risks (Optional)</w:t>
      </w:r>
      <w:bookmarkEnd w:id="59"/>
    </w:p>
    <w:p w14:paraId="1A61A3E5" w14:textId="77777777" w:rsidR="00C35507" w:rsidRDefault="00000000">
      <w:pPr>
        <w:pStyle w:val="FirstParagraph"/>
      </w:pPr>
      <w:r>
        <w:rPr>
          <w:i/>
          <w:iCs/>
        </w:rPr>
        <w:t>Guide:</w:t>
      </w:r>
    </w:p>
    <w:p w14:paraId="2ED94230" w14:textId="77777777" w:rsidR="00C35507" w:rsidRDefault="00000000">
      <w:pPr>
        <w:pStyle w:val="BodyText"/>
      </w:pPr>
      <w:r>
        <w:rPr>
          <w:i/>
          <w:iCs/>
        </w:rPr>
        <w:lastRenderedPageBreak/>
        <w:t>Constraints are limitations that will impact the resulting project or Solution Architecture. It is a technology- or project-related condition or event that prevents the project from fully delivering the ideal solution to customers and end-users. Constraints can be identified on our customer, partner, or even Oracle's side.</w:t>
      </w:r>
    </w:p>
    <w:p w14:paraId="5FCCF58A" w14:textId="77777777" w:rsidR="00C35507" w:rsidRDefault="00000000">
      <w:pPr>
        <w:pStyle w:val="BodyText"/>
      </w:pPr>
      <w:r>
        <w:rPr>
          <w:i/>
          <w:iCs/>
        </w:rPr>
        <w:t>A project risk is an uncertain event that may or may not occur during a project.</w:t>
      </w:r>
    </w:p>
    <w:p w14:paraId="54F4A19F" w14:textId="23A03315" w:rsidR="00C35507" w:rsidRDefault="00000000">
      <w:pPr>
        <w:pStyle w:val="BodyText"/>
      </w:pPr>
      <w:r>
        <w:rPr>
          <w:i/>
          <w:iCs/>
        </w:rPr>
        <w:t xml:space="preserve">Describe constraints and risks affecting the Workload and possible Logical Solution Architecture. These can be </w:t>
      </w:r>
      <w:r w:rsidR="007B6E45">
        <w:rPr>
          <w:i/>
          <w:iCs/>
        </w:rPr>
        <w:t>technical but</w:t>
      </w:r>
      <w:r>
        <w:rPr>
          <w:i/>
          <w:iCs/>
        </w:rPr>
        <w:t xml:space="preserve"> might also be non-technical. Consider budgets, timing, preferred technologies, skills in the customer organization, location, etc.</w:t>
      </w:r>
    </w:p>
    <w:p w14:paraId="47E93F95" w14:textId="77777777" w:rsidR="00C35507" w:rsidRDefault="00000000">
      <w:pPr>
        <w:pStyle w:val="BodyText"/>
      </w:pPr>
      <w:r>
        <w:rPr>
          <w:i/>
          <w:iCs/>
        </w:rPr>
        <w:t>Example:</w:t>
      </w:r>
    </w:p>
    <w:tbl>
      <w:tblPr>
        <w:tblStyle w:val="Table"/>
        <w:tblW w:w="0" w:type="auto"/>
        <w:tblLook w:val="0020" w:firstRow="1" w:lastRow="0" w:firstColumn="0" w:lastColumn="0" w:noHBand="0" w:noVBand="0"/>
      </w:tblPr>
      <w:tblGrid>
        <w:gridCol w:w="1361"/>
        <w:gridCol w:w="3457"/>
        <w:gridCol w:w="1062"/>
        <w:gridCol w:w="1404"/>
        <w:gridCol w:w="2923"/>
      </w:tblGrid>
      <w:tr w:rsidR="00C35507" w14:paraId="1CE97CAF"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5A390368" w14:textId="77777777" w:rsidR="00C35507" w:rsidRDefault="00000000">
            <w:pPr>
              <w:pStyle w:val="Compact"/>
            </w:pPr>
            <w:r>
              <w:t>Name</w:t>
            </w:r>
          </w:p>
        </w:tc>
        <w:tc>
          <w:tcPr>
            <w:tcW w:w="0" w:type="auto"/>
          </w:tcPr>
          <w:p w14:paraId="5844832C" w14:textId="77777777" w:rsidR="00C35507" w:rsidRDefault="00000000">
            <w:pPr>
              <w:pStyle w:val="Compact"/>
            </w:pPr>
            <w:r>
              <w:t>Description</w:t>
            </w:r>
          </w:p>
        </w:tc>
        <w:tc>
          <w:tcPr>
            <w:tcW w:w="0" w:type="auto"/>
          </w:tcPr>
          <w:p w14:paraId="57691962" w14:textId="77777777" w:rsidR="00C35507" w:rsidRDefault="00000000">
            <w:pPr>
              <w:pStyle w:val="Compact"/>
            </w:pPr>
            <w:r>
              <w:t>Type</w:t>
            </w:r>
          </w:p>
        </w:tc>
        <w:tc>
          <w:tcPr>
            <w:tcW w:w="0" w:type="auto"/>
          </w:tcPr>
          <w:p w14:paraId="75FF9BBD" w14:textId="77777777" w:rsidR="00C35507" w:rsidRDefault="00000000">
            <w:pPr>
              <w:pStyle w:val="Compact"/>
            </w:pPr>
            <w:r>
              <w:t>Impact</w:t>
            </w:r>
          </w:p>
        </w:tc>
        <w:tc>
          <w:tcPr>
            <w:tcW w:w="0" w:type="auto"/>
          </w:tcPr>
          <w:p w14:paraId="6A06AB60" w14:textId="77777777" w:rsidR="00C35507" w:rsidRDefault="00000000">
            <w:pPr>
              <w:pStyle w:val="Compact"/>
            </w:pPr>
            <w:r>
              <w:t>Mitigation Approach</w:t>
            </w:r>
          </w:p>
        </w:tc>
      </w:tr>
      <w:tr w:rsidR="00C35507" w14:paraId="1EDEF13B" w14:textId="77777777">
        <w:tc>
          <w:tcPr>
            <w:tcW w:w="0" w:type="auto"/>
          </w:tcPr>
          <w:p w14:paraId="44611440" w14:textId="77777777" w:rsidR="00C35507" w:rsidRDefault="00000000">
            <w:pPr>
              <w:pStyle w:val="Compact"/>
            </w:pPr>
            <w:r>
              <w:t>OCI skills</w:t>
            </w:r>
          </w:p>
        </w:tc>
        <w:tc>
          <w:tcPr>
            <w:tcW w:w="0" w:type="auto"/>
          </w:tcPr>
          <w:p w14:paraId="5B52AA73" w14:textId="77777777" w:rsidR="00C35507" w:rsidRDefault="00000000">
            <w:pPr>
              <w:pStyle w:val="Compact"/>
            </w:pPr>
            <w:r>
              <w:t>Limited OCI skills in customers organization</w:t>
            </w:r>
          </w:p>
        </w:tc>
        <w:tc>
          <w:tcPr>
            <w:tcW w:w="0" w:type="auto"/>
          </w:tcPr>
          <w:p w14:paraId="0D61D765" w14:textId="77777777" w:rsidR="00C35507" w:rsidRDefault="00000000">
            <w:pPr>
              <w:pStyle w:val="Compact"/>
            </w:pPr>
            <w:r>
              <w:t>Risk</w:t>
            </w:r>
          </w:p>
        </w:tc>
        <w:tc>
          <w:tcPr>
            <w:tcW w:w="0" w:type="auto"/>
          </w:tcPr>
          <w:p w14:paraId="7D90FA74" w14:textId="77777777" w:rsidR="00C35507" w:rsidRDefault="00000000">
            <w:pPr>
              <w:pStyle w:val="Compact"/>
            </w:pPr>
            <w:r>
              <w:t>No Operating Model</w:t>
            </w:r>
          </w:p>
        </w:tc>
        <w:tc>
          <w:tcPr>
            <w:tcW w:w="0" w:type="auto"/>
          </w:tcPr>
          <w:p w14:paraId="3DE54042" w14:textId="77777777" w:rsidR="00C35507" w:rsidRDefault="00000000">
            <w:pPr>
              <w:pStyle w:val="Compact"/>
            </w:pPr>
            <w:r>
              <w:t>Involve Ops partner, for example, Oracle ACS</w:t>
            </w:r>
          </w:p>
        </w:tc>
      </w:tr>
      <w:tr w:rsidR="00C35507" w14:paraId="01CD67A8" w14:textId="77777777">
        <w:tc>
          <w:tcPr>
            <w:tcW w:w="0" w:type="auto"/>
          </w:tcPr>
          <w:p w14:paraId="69D92252" w14:textId="77777777" w:rsidR="00C35507" w:rsidRDefault="00000000">
            <w:pPr>
              <w:pStyle w:val="Compact"/>
            </w:pPr>
            <w:r>
              <w:t>Team Availability</w:t>
            </w:r>
          </w:p>
        </w:tc>
        <w:tc>
          <w:tcPr>
            <w:tcW w:w="0" w:type="auto"/>
          </w:tcPr>
          <w:p w14:paraId="4A06A557" w14:textId="77777777" w:rsidR="00C35507" w:rsidRDefault="00000000">
            <w:pPr>
              <w:pStyle w:val="Compact"/>
            </w:pPr>
            <w:r>
              <w:t>A certain person is only available on Friday CET time zone</w:t>
            </w:r>
          </w:p>
        </w:tc>
        <w:tc>
          <w:tcPr>
            <w:tcW w:w="0" w:type="auto"/>
          </w:tcPr>
          <w:p w14:paraId="7C01D69D" w14:textId="77777777" w:rsidR="00C35507" w:rsidRDefault="00000000">
            <w:pPr>
              <w:pStyle w:val="Compact"/>
            </w:pPr>
            <w:r>
              <w:t>Constraint</w:t>
            </w:r>
          </w:p>
        </w:tc>
        <w:tc>
          <w:tcPr>
            <w:tcW w:w="0" w:type="auto"/>
          </w:tcPr>
          <w:p w14:paraId="6D934755" w14:textId="77777777" w:rsidR="00C35507" w:rsidRDefault="00C35507">
            <w:pPr>
              <w:pStyle w:val="Compact"/>
            </w:pPr>
          </w:p>
        </w:tc>
        <w:tc>
          <w:tcPr>
            <w:tcW w:w="0" w:type="auto"/>
          </w:tcPr>
          <w:p w14:paraId="46248349" w14:textId="77777777" w:rsidR="00C35507" w:rsidRDefault="00000000">
            <w:pPr>
              <w:pStyle w:val="Compact"/>
            </w:pPr>
            <w:r>
              <w:t>Arrange meetings to fit that person's availability</w:t>
            </w:r>
          </w:p>
        </w:tc>
      </w:tr>
      <w:tr w:rsidR="00C35507" w14:paraId="6264CF37" w14:textId="77777777">
        <w:tc>
          <w:tcPr>
            <w:tcW w:w="0" w:type="auto"/>
          </w:tcPr>
          <w:p w14:paraId="400E4D3B" w14:textId="77777777" w:rsidR="00C35507" w:rsidRDefault="00000000">
            <w:pPr>
              <w:pStyle w:val="Compact"/>
            </w:pPr>
            <w:r>
              <w:t>Access Restriction</w:t>
            </w:r>
          </w:p>
        </w:tc>
        <w:tc>
          <w:tcPr>
            <w:tcW w:w="0" w:type="auto"/>
          </w:tcPr>
          <w:p w14:paraId="7FB5A8EC" w14:textId="77777777" w:rsidR="00C35507" w:rsidRDefault="00000000">
            <w:pPr>
              <w:pStyle w:val="Compact"/>
            </w:pPr>
            <w:r>
              <w:t>We are not allowed to access a certain tenancy without customer presence</w:t>
            </w:r>
          </w:p>
        </w:tc>
        <w:tc>
          <w:tcPr>
            <w:tcW w:w="0" w:type="auto"/>
          </w:tcPr>
          <w:p w14:paraId="771E6A6E" w14:textId="77777777" w:rsidR="00C35507" w:rsidRDefault="00000000">
            <w:pPr>
              <w:pStyle w:val="Compact"/>
            </w:pPr>
            <w:r>
              <w:t>Constraint</w:t>
            </w:r>
          </w:p>
        </w:tc>
        <w:tc>
          <w:tcPr>
            <w:tcW w:w="0" w:type="auto"/>
          </w:tcPr>
          <w:p w14:paraId="64E5F22C" w14:textId="77777777" w:rsidR="00C35507" w:rsidRDefault="00C35507">
            <w:pPr>
              <w:pStyle w:val="Compact"/>
            </w:pPr>
          </w:p>
        </w:tc>
        <w:tc>
          <w:tcPr>
            <w:tcW w:w="0" w:type="auto"/>
          </w:tcPr>
          <w:p w14:paraId="648877B2" w14:textId="77777777" w:rsidR="00C35507" w:rsidRDefault="00000000">
            <w:pPr>
              <w:pStyle w:val="Compact"/>
            </w:pPr>
            <w:r>
              <w:t>Invite customer key person to implementation sessions</w:t>
            </w:r>
          </w:p>
        </w:tc>
      </w:tr>
    </w:tbl>
    <w:p w14:paraId="506E4BDE" w14:textId="77777777" w:rsidR="00C35507" w:rsidRDefault="00000000">
      <w:pPr>
        <w:pStyle w:val="Heading2"/>
      </w:pPr>
      <w:bookmarkStart w:id="60" w:name="current-state-architecture-optional"/>
      <w:bookmarkStart w:id="61" w:name="_Toc164425733"/>
      <w:bookmarkEnd w:id="58"/>
      <w:r>
        <w:t>Current State Architecture (Optional)</w:t>
      </w:r>
      <w:bookmarkEnd w:id="61"/>
    </w:p>
    <w:p w14:paraId="32616A27" w14:textId="77777777" w:rsidR="00C35507" w:rsidRDefault="00000000">
      <w:pPr>
        <w:pStyle w:val="FirstParagraph"/>
      </w:pPr>
      <w:r>
        <w:rPr>
          <w:i/>
          <w:iCs/>
        </w:rPr>
        <w:t>Guide:</w:t>
      </w:r>
    </w:p>
    <w:p w14:paraId="5E322039" w14:textId="77777777" w:rsidR="00C35507" w:rsidRDefault="00000000">
      <w:pPr>
        <w:pStyle w:val="BodyText"/>
      </w:pPr>
      <w:r>
        <w:rPr>
          <w:i/>
          <w:iCs/>
        </w:rPr>
        <w:t>Provide a high-level logical description of the Workload's current state. Stay in the Workload scope, and show potential integrations, but do not try to create a full customer landscape. Use architecture diagrams to visualize the current state. I recommend not putting lists of technical resources or dependencies here. Refer to the attachments instead.</w:t>
      </w:r>
    </w:p>
    <w:p w14:paraId="440B248A" w14:textId="77777777" w:rsidR="00C35507" w:rsidRDefault="00000000">
      <w:pPr>
        <w:pStyle w:val="Heading2"/>
      </w:pPr>
      <w:bookmarkStart w:id="62" w:name="future-state-architecture"/>
      <w:bookmarkStart w:id="63" w:name="_Toc164425734"/>
      <w:bookmarkEnd w:id="60"/>
      <w:r>
        <w:t>Future State Architecture</w:t>
      </w:r>
      <w:bookmarkEnd w:id="63"/>
    </w:p>
    <w:p w14:paraId="7A85A94E" w14:textId="77777777" w:rsidR="00C35507" w:rsidRDefault="00000000">
      <w:pPr>
        <w:pStyle w:val="FirstParagraph"/>
      </w:pPr>
      <w:r>
        <w:rPr>
          <w:i/>
          <w:iCs/>
        </w:rPr>
        <w:t>Guide:</w:t>
      </w:r>
    </w:p>
    <w:p w14:paraId="74BD1A1B" w14:textId="77777777" w:rsidR="00C35507"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159F78EB" w14:textId="7DAC1847" w:rsidR="00C35507" w:rsidRDefault="00000000">
      <w:pPr>
        <w:pStyle w:val="BodyText"/>
      </w:pPr>
      <w:r>
        <w:rPr>
          <w:i/>
          <w:iCs/>
        </w:rPr>
        <w:t>This should be the final architecture</w:t>
      </w:r>
      <w:r w:rsidR="00757C8B">
        <w:rPr>
          <w:i/>
          <w:iCs/>
        </w:rPr>
        <w:t xml:space="preserve">, </w:t>
      </w:r>
      <w:r>
        <w:rPr>
          <w:i/>
          <w:iCs/>
        </w:rPr>
        <w:t xml:space="preserve">not an intermediate or draft </w:t>
      </w:r>
      <w:r w:rsidR="007B6E45">
        <w:rPr>
          <w:i/>
          <w:iCs/>
        </w:rPr>
        <w:t>version.</w:t>
      </w:r>
    </w:p>
    <w:p w14:paraId="58A27389" w14:textId="77777777" w:rsidR="00C35507" w:rsidRDefault="00000000">
      <w:pPr>
        <w:pStyle w:val="Heading3"/>
      </w:pPr>
      <w:bookmarkStart w:id="64" w:name="mandatory-security-best-practices"/>
      <w:bookmarkStart w:id="65" w:name="_Toc164425735"/>
      <w:r>
        <w:t>Mandatory Security Best Practices</w:t>
      </w:r>
      <w:bookmarkEnd w:id="65"/>
    </w:p>
    <w:p w14:paraId="6B3725C2" w14:textId="77777777" w:rsidR="00C35507" w:rsidRDefault="00000000">
      <w:pPr>
        <w:pStyle w:val="FirstParagraph"/>
      </w:pPr>
      <w:r>
        <w:rPr>
          <w:i/>
          <w:iCs/>
        </w:rPr>
        <w:t>Guide:</w:t>
      </w:r>
    </w:p>
    <w:p w14:paraId="3DB07F42" w14:textId="71954BDC" w:rsidR="00C35507" w:rsidRDefault="00000000">
      <w:pPr>
        <w:pStyle w:val="BodyText"/>
      </w:pPr>
      <w:r>
        <w:rPr>
          <w:i/>
          <w:iCs/>
        </w:rPr>
        <w:t xml:space="preserve">Use this text for every </w:t>
      </w:r>
      <w:r w:rsidR="00BB1988">
        <w:rPr>
          <w:i/>
          <w:iCs/>
        </w:rPr>
        <w:t>engagement</w:t>
      </w:r>
      <w:r>
        <w:rPr>
          <w:i/>
          <w:iCs/>
        </w:rPr>
        <w:t>. Do not change. Aligned with the Cloud Adoption Framework</w:t>
      </w:r>
    </w:p>
    <w:p w14:paraId="370EE384" w14:textId="77777777" w:rsidR="00C35507" w:rsidRDefault="00000000">
      <w:pPr>
        <w:pStyle w:val="BodyText"/>
      </w:pPr>
      <w:r>
        <w:t>The safety of the &lt;Customer Name&gt;'s Oracle Cloud Infrastructure (OCI) environment and data is the &lt;Customer Name&gt;’s priority.</w:t>
      </w:r>
    </w:p>
    <w:p w14:paraId="513AFEF1" w14:textId="77777777" w:rsidR="00C35507"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5F534209" w14:textId="77777777" w:rsidR="00C35507" w:rsidRDefault="00000000">
      <w:pPr>
        <w:pStyle w:val="BodyText"/>
      </w:pPr>
      <w:r>
        <w:t>Workload related security requirements and settings like tenancy structure, groups, and permissions are defined in the respective chapters.</w:t>
      </w:r>
    </w:p>
    <w:p w14:paraId="18192EFC" w14:textId="77777777" w:rsidR="00C35507" w:rsidRDefault="00000000">
      <w:pPr>
        <w:pStyle w:val="BodyText"/>
      </w:pPr>
      <w:r>
        <w:t>Any deviations from these recommendations needed for the scope of this document will be documented in chapters below. They must be approved by &lt;Customer Name&gt;.</w:t>
      </w:r>
    </w:p>
    <w:p w14:paraId="192C399D" w14:textId="77777777" w:rsidR="00C35507" w:rsidRDefault="00000000">
      <w:pPr>
        <w:pStyle w:val="BodyText"/>
      </w:pPr>
      <w:r>
        <w:t>&lt;Customer Name&gt; is responsible for implementing, managing, and maintaining all listed topics.</w:t>
      </w:r>
    </w:p>
    <w:p w14:paraId="56A44CC6" w14:textId="77777777" w:rsidR="000A0719" w:rsidRDefault="000A0719">
      <w:pPr>
        <w:pStyle w:val="BodyText"/>
      </w:pPr>
    </w:p>
    <w:tbl>
      <w:tblPr>
        <w:tblStyle w:val="Table"/>
        <w:tblW w:w="4974" w:type="pct"/>
        <w:tblLook w:val="0020" w:firstRow="1" w:lastRow="0" w:firstColumn="0" w:lastColumn="0" w:noHBand="0" w:noVBand="0"/>
      </w:tblPr>
      <w:tblGrid>
        <w:gridCol w:w="1304"/>
        <w:gridCol w:w="1426"/>
        <w:gridCol w:w="7424"/>
      </w:tblGrid>
      <w:tr w:rsidR="00C35507" w14:paraId="00CFD097" w14:textId="77777777" w:rsidTr="00592997">
        <w:trPr>
          <w:cnfStyle w:val="100000000000" w:firstRow="1" w:lastRow="0" w:firstColumn="0" w:lastColumn="0" w:oddVBand="0" w:evenVBand="0" w:oddHBand="0" w:evenHBand="0" w:firstRowFirstColumn="0" w:firstRowLastColumn="0" w:lastRowFirstColumn="0" w:lastRowLastColumn="0"/>
          <w:tblHeader/>
        </w:trPr>
        <w:tc>
          <w:tcPr>
            <w:tcW w:w="0" w:type="auto"/>
          </w:tcPr>
          <w:p w14:paraId="50AAFB20" w14:textId="77777777" w:rsidR="00C35507" w:rsidRDefault="00000000">
            <w:pPr>
              <w:pStyle w:val="Compact"/>
            </w:pPr>
            <w:r>
              <w:t>CATEGORY</w:t>
            </w:r>
          </w:p>
        </w:tc>
        <w:tc>
          <w:tcPr>
            <w:tcW w:w="0" w:type="auto"/>
          </w:tcPr>
          <w:p w14:paraId="4A70D237" w14:textId="77777777" w:rsidR="00C35507" w:rsidRDefault="00000000">
            <w:pPr>
              <w:pStyle w:val="Compact"/>
            </w:pPr>
            <w:r>
              <w:t>TOPIC</w:t>
            </w:r>
          </w:p>
        </w:tc>
        <w:tc>
          <w:tcPr>
            <w:tcW w:w="3656" w:type="pct"/>
          </w:tcPr>
          <w:p w14:paraId="653D6EC8" w14:textId="77777777" w:rsidR="00C35507" w:rsidRDefault="00000000">
            <w:pPr>
              <w:pStyle w:val="Compact"/>
            </w:pPr>
            <w:r>
              <w:t>DETAILS</w:t>
            </w:r>
          </w:p>
        </w:tc>
      </w:tr>
      <w:tr w:rsidR="00C35507" w14:paraId="4464CC2E" w14:textId="77777777" w:rsidTr="00592997">
        <w:tc>
          <w:tcPr>
            <w:tcW w:w="0" w:type="auto"/>
          </w:tcPr>
          <w:p w14:paraId="3F81F3D7" w14:textId="77777777" w:rsidR="00C35507" w:rsidRDefault="00000000">
            <w:pPr>
              <w:pStyle w:val="Compact"/>
            </w:pPr>
            <w:r>
              <w:t>User Management</w:t>
            </w:r>
          </w:p>
        </w:tc>
        <w:tc>
          <w:tcPr>
            <w:tcW w:w="0" w:type="auto"/>
          </w:tcPr>
          <w:p w14:paraId="777467C7" w14:textId="77777777" w:rsidR="00C35507" w:rsidRDefault="00000000">
            <w:pPr>
              <w:pStyle w:val="Compact"/>
            </w:pPr>
            <w:r>
              <w:t>IAM Default Domain</w:t>
            </w:r>
          </w:p>
        </w:tc>
        <w:tc>
          <w:tcPr>
            <w:tcW w:w="3656" w:type="pct"/>
          </w:tcPr>
          <w:p w14:paraId="47BE3F71" w14:textId="77777777" w:rsidR="00C35507" w:rsidRDefault="00000000">
            <w:r>
              <w:t>Multi-factor Authentication (MFA) should be enabled and enforced for every non-federated OCI user account.</w:t>
            </w:r>
          </w:p>
          <w:p w14:paraId="6894BF85" w14:textId="77777777" w:rsidR="00C35507" w:rsidRDefault="00000000">
            <w:pPr>
              <w:pStyle w:val="Compact"/>
              <w:numPr>
                <w:ilvl w:val="0"/>
                <w:numId w:val="41"/>
              </w:numPr>
            </w:pPr>
            <w:r>
              <w:t xml:space="preserve">For configuration details see </w:t>
            </w:r>
            <w:hyperlink r:id="rId12">
              <w:r>
                <w:rPr>
                  <w:rStyle w:val="Hyperlink"/>
                </w:rPr>
                <w:t>Managing Multi-Factor Authentication</w:t>
              </w:r>
            </w:hyperlink>
            <w:r>
              <w:t>.</w:t>
            </w:r>
          </w:p>
          <w:p w14:paraId="2D84399E" w14:textId="77777777" w:rsidR="00C35507" w:rsidRDefault="00000000">
            <w:r>
              <w:t>In addition to enforce MFA for local users, Adaptive Security will be enabled to track the Risk Score of each user of the Default Domain.</w:t>
            </w:r>
          </w:p>
          <w:p w14:paraId="44A3363E" w14:textId="77777777" w:rsidR="00C35507" w:rsidRDefault="00000000">
            <w:pPr>
              <w:pStyle w:val="Compact"/>
              <w:numPr>
                <w:ilvl w:val="0"/>
                <w:numId w:val="42"/>
              </w:numPr>
            </w:pPr>
            <w:r>
              <w:t xml:space="preserve">For configuration details see </w:t>
            </w:r>
            <w:hyperlink r:id="rId13">
              <w:r>
                <w:rPr>
                  <w:rStyle w:val="Hyperlink"/>
                </w:rPr>
                <w:t>Managing Adaptive Security and Risk Providers</w:t>
              </w:r>
            </w:hyperlink>
            <w:r>
              <w:t>.</w:t>
            </w:r>
          </w:p>
        </w:tc>
      </w:tr>
      <w:tr w:rsidR="00C35507" w14:paraId="14F1165E" w14:textId="77777777" w:rsidTr="00592997">
        <w:tc>
          <w:tcPr>
            <w:tcW w:w="0" w:type="auto"/>
          </w:tcPr>
          <w:p w14:paraId="69F9CA83" w14:textId="77777777" w:rsidR="00C35507" w:rsidRDefault="00C35507">
            <w:pPr>
              <w:pStyle w:val="Compact"/>
            </w:pPr>
          </w:p>
        </w:tc>
        <w:tc>
          <w:tcPr>
            <w:tcW w:w="0" w:type="auto"/>
          </w:tcPr>
          <w:p w14:paraId="2EDB0092" w14:textId="77777777" w:rsidR="00C35507" w:rsidRDefault="00000000">
            <w:pPr>
              <w:pStyle w:val="Compact"/>
            </w:pPr>
            <w:r>
              <w:t>OCI Emergency Users</w:t>
            </w:r>
          </w:p>
        </w:tc>
        <w:tc>
          <w:tcPr>
            <w:tcW w:w="3656" w:type="pct"/>
          </w:tcPr>
          <w:p w14:paraId="22B1B9FB" w14:textId="77777777" w:rsidR="00C35507" w:rsidRDefault="00000000">
            <w:r>
              <w:t xml:space="preserve">A maximum of </w:t>
            </w:r>
            <w:r>
              <w:rPr>
                <w:b/>
                <w:bCs/>
              </w:rPr>
              <w:t>three</w:t>
            </w:r>
            <w:r>
              <w:t xml:space="preserve"> non-federated OCI user accounts should be present with the following requirements:</w:t>
            </w:r>
          </w:p>
          <w:p w14:paraId="17389CF7" w14:textId="77777777" w:rsidR="00C35507" w:rsidRDefault="00000000">
            <w:pPr>
              <w:pStyle w:val="Compact"/>
              <w:numPr>
                <w:ilvl w:val="0"/>
                <w:numId w:val="43"/>
              </w:numPr>
            </w:pPr>
            <w:r>
              <w:t>Username does not match any username in the Customer’s Enterprise Identity Management System</w:t>
            </w:r>
          </w:p>
          <w:p w14:paraId="71EA6DD8" w14:textId="77777777" w:rsidR="00C35507" w:rsidRDefault="00000000">
            <w:pPr>
              <w:pStyle w:val="Compact"/>
              <w:numPr>
                <w:ilvl w:val="0"/>
                <w:numId w:val="43"/>
              </w:numPr>
            </w:pPr>
            <w:r>
              <w:t>Are real humans.</w:t>
            </w:r>
          </w:p>
          <w:p w14:paraId="4984E790" w14:textId="77777777" w:rsidR="00C35507" w:rsidRDefault="00000000">
            <w:pPr>
              <w:pStyle w:val="Compact"/>
              <w:numPr>
                <w:ilvl w:val="0"/>
                <w:numId w:val="43"/>
              </w:numPr>
            </w:pPr>
            <w:r>
              <w:t>Have a recovery email address that differs from the primary email address.</w:t>
            </w:r>
          </w:p>
          <w:p w14:paraId="0AB44EF7" w14:textId="77777777" w:rsidR="00C35507" w:rsidRDefault="00000000">
            <w:pPr>
              <w:pStyle w:val="Compact"/>
              <w:numPr>
                <w:ilvl w:val="0"/>
                <w:numId w:val="43"/>
              </w:numPr>
            </w:pPr>
            <w:r>
              <w:t>User capabilities has Local Password enabled only.</w:t>
            </w:r>
          </w:p>
          <w:p w14:paraId="4246106E" w14:textId="77777777" w:rsidR="00C35507" w:rsidRDefault="00000000">
            <w:pPr>
              <w:pStyle w:val="Compact"/>
              <w:numPr>
                <w:ilvl w:val="0"/>
                <w:numId w:val="43"/>
              </w:numPr>
            </w:pPr>
            <w:r>
              <w:t>Has MFA enabled and enforced (see IAM Default Domain).</w:t>
            </w:r>
          </w:p>
        </w:tc>
      </w:tr>
      <w:tr w:rsidR="00C35507" w14:paraId="57E63B6E" w14:textId="77777777" w:rsidTr="00592997">
        <w:tc>
          <w:tcPr>
            <w:tcW w:w="0" w:type="auto"/>
          </w:tcPr>
          <w:p w14:paraId="7FF3D5C8" w14:textId="77777777" w:rsidR="00C35507" w:rsidRDefault="00C35507">
            <w:pPr>
              <w:pStyle w:val="Compact"/>
            </w:pPr>
          </w:p>
        </w:tc>
        <w:tc>
          <w:tcPr>
            <w:tcW w:w="0" w:type="auto"/>
          </w:tcPr>
          <w:p w14:paraId="485D5E5B" w14:textId="77777777" w:rsidR="00C35507" w:rsidRDefault="00000000">
            <w:pPr>
              <w:pStyle w:val="Compact"/>
            </w:pPr>
            <w:r>
              <w:t>OCI Administrators</w:t>
            </w:r>
          </w:p>
        </w:tc>
        <w:tc>
          <w:tcPr>
            <w:tcW w:w="3656" w:type="pct"/>
          </w:tcPr>
          <w:p w14:paraId="40F996E9" w14:textId="3196A703" w:rsidR="00C35507" w:rsidRDefault="00000000">
            <w:r>
              <w:t xml:space="preserve">Daily business OCI Administrators are managed by the Customer’s Enterprise Identity Management </w:t>
            </w:r>
            <w:r w:rsidR="007B6E45">
              <w:t>System.</w:t>
            </w:r>
            <w:r>
              <w:t xml:space="preserve"> This system is federated with the IAM Default Domain following these configuration steps:</w:t>
            </w:r>
          </w:p>
          <w:p w14:paraId="421F37EB" w14:textId="77777777" w:rsidR="00C35507" w:rsidRDefault="00000000">
            <w:pPr>
              <w:pStyle w:val="Compact"/>
              <w:numPr>
                <w:ilvl w:val="0"/>
                <w:numId w:val="44"/>
              </w:numPr>
            </w:pPr>
            <w:r>
              <w:t>Federation Setup</w:t>
            </w:r>
          </w:p>
          <w:p w14:paraId="42B112F4" w14:textId="77777777" w:rsidR="00C35507" w:rsidRDefault="00000000">
            <w:pPr>
              <w:pStyle w:val="Compact"/>
              <w:numPr>
                <w:ilvl w:val="0"/>
                <w:numId w:val="44"/>
              </w:numPr>
            </w:pPr>
            <w:r>
              <w:t>User Provisioning</w:t>
            </w:r>
          </w:p>
          <w:p w14:paraId="1E30F9A7" w14:textId="77777777" w:rsidR="00C35507" w:rsidRDefault="00000000">
            <w:pPr>
              <w:pStyle w:val="Compact"/>
              <w:numPr>
                <w:ilvl w:val="0"/>
                <w:numId w:val="44"/>
              </w:numPr>
            </w:pPr>
            <w:r>
              <w:t>For configuration guidance for major Identity Providers see the OCI IAM Identity Domain tutorials.</w:t>
            </w:r>
          </w:p>
        </w:tc>
      </w:tr>
      <w:tr w:rsidR="00C35507" w14:paraId="2E62A76C" w14:textId="77777777" w:rsidTr="00592997">
        <w:tc>
          <w:tcPr>
            <w:tcW w:w="0" w:type="auto"/>
          </w:tcPr>
          <w:p w14:paraId="3682DAE8" w14:textId="77777777" w:rsidR="00C35507" w:rsidRDefault="00C35507">
            <w:pPr>
              <w:pStyle w:val="Compact"/>
            </w:pPr>
          </w:p>
        </w:tc>
        <w:tc>
          <w:tcPr>
            <w:tcW w:w="0" w:type="auto"/>
          </w:tcPr>
          <w:p w14:paraId="5514B7FE" w14:textId="77777777" w:rsidR="00C35507" w:rsidRDefault="00000000">
            <w:pPr>
              <w:pStyle w:val="Compact"/>
            </w:pPr>
            <w:r>
              <w:t>Application Users</w:t>
            </w:r>
          </w:p>
        </w:tc>
        <w:tc>
          <w:tcPr>
            <w:tcW w:w="3656" w:type="pct"/>
          </w:tcPr>
          <w:p w14:paraId="16E37094" w14:textId="77777777" w:rsidR="00C35507"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4">
              <w:r>
                <w:rPr>
                  <w:rStyle w:val="Hyperlink"/>
                </w:rPr>
                <w:t>Design Guidance for IAM Security Structure</w:t>
              </w:r>
            </w:hyperlink>
            <w:r>
              <w:t>.</w:t>
            </w:r>
          </w:p>
        </w:tc>
      </w:tr>
      <w:tr w:rsidR="00C35507" w14:paraId="76A9C504" w14:textId="77777777" w:rsidTr="00592997">
        <w:tc>
          <w:tcPr>
            <w:tcW w:w="0" w:type="auto"/>
          </w:tcPr>
          <w:p w14:paraId="19BDA2EB" w14:textId="77777777" w:rsidR="00C35507" w:rsidRDefault="00000000">
            <w:pPr>
              <w:pStyle w:val="Compact"/>
            </w:pPr>
            <w:r>
              <w:t>Cloud Posture Management</w:t>
            </w:r>
          </w:p>
        </w:tc>
        <w:tc>
          <w:tcPr>
            <w:tcW w:w="0" w:type="auto"/>
          </w:tcPr>
          <w:p w14:paraId="1B1FCC31" w14:textId="77777777" w:rsidR="00C35507" w:rsidRDefault="00000000">
            <w:pPr>
              <w:pStyle w:val="Compact"/>
            </w:pPr>
            <w:r>
              <w:t>OCI Cloud Guard</w:t>
            </w:r>
          </w:p>
        </w:tc>
        <w:tc>
          <w:tcPr>
            <w:tcW w:w="3656" w:type="pct"/>
          </w:tcPr>
          <w:p w14:paraId="2DE93DD5" w14:textId="77777777" w:rsidR="00C35507"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 the Customer’s security requirements.</w:t>
            </w:r>
          </w:p>
          <w:p w14:paraId="67F5D989" w14:textId="77777777" w:rsidR="00C35507" w:rsidRDefault="00000000">
            <w:pPr>
              <w:pStyle w:val="Compact"/>
              <w:numPr>
                <w:ilvl w:val="0"/>
                <w:numId w:val="45"/>
              </w:numPr>
            </w:pPr>
            <w:r>
              <w:t xml:space="preserve">For configuration details see </w:t>
            </w:r>
            <w:hyperlink r:id="rId15">
              <w:r>
                <w:rPr>
                  <w:rStyle w:val="Hyperlink"/>
                </w:rPr>
                <w:t>Getting Started with Cloud Guard</w:t>
              </w:r>
            </w:hyperlink>
            <w:r>
              <w:t>. Customization of the Cloud Guard Detector and Responder recipes to fit with the Customer’s requirements is highly recommended. This step requires thorough planning and decisions to make.</w:t>
            </w:r>
          </w:p>
          <w:p w14:paraId="5DA74FB5" w14:textId="77777777" w:rsidR="00C35507" w:rsidRDefault="00000000">
            <w:pPr>
              <w:pStyle w:val="Compact"/>
              <w:numPr>
                <w:ilvl w:val="0"/>
                <w:numId w:val="45"/>
              </w:numPr>
            </w:pPr>
            <w:r>
              <w:t xml:space="preserve">For configuration details see </w:t>
            </w:r>
            <w:hyperlink r:id="rId16">
              <w:r>
                <w:rPr>
                  <w:rStyle w:val="Hyperlink"/>
                </w:rPr>
                <w:t>Customizing Cloud Guard Configuration</w:t>
              </w:r>
            </w:hyperlink>
          </w:p>
        </w:tc>
      </w:tr>
      <w:tr w:rsidR="00C35507" w14:paraId="6CBF50F6" w14:textId="77777777" w:rsidTr="00592997">
        <w:tc>
          <w:tcPr>
            <w:tcW w:w="0" w:type="auto"/>
          </w:tcPr>
          <w:p w14:paraId="69F82ABA" w14:textId="77777777" w:rsidR="00C35507" w:rsidRDefault="00C35507">
            <w:pPr>
              <w:pStyle w:val="Compact"/>
            </w:pPr>
          </w:p>
        </w:tc>
        <w:tc>
          <w:tcPr>
            <w:tcW w:w="0" w:type="auto"/>
          </w:tcPr>
          <w:p w14:paraId="708C2092" w14:textId="77777777" w:rsidR="00C35507" w:rsidRDefault="00000000">
            <w:pPr>
              <w:pStyle w:val="Compact"/>
            </w:pPr>
            <w:r>
              <w:t>OCI Vulnerability Scanning Service</w:t>
            </w:r>
          </w:p>
        </w:tc>
        <w:tc>
          <w:tcPr>
            <w:tcW w:w="3656" w:type="pct"/>
          </w:tcPr>
          <w:p w14:paraId="4ACA7CAC" w14:textId="77777777" w:rsidR="00C35507" w:rsidRDefault="00000000">
            <w:r>
              <w:t>In addition to OCI Cloud Guard, the OCI Vulnerability Scanning Service will be enabled at the root compartment in the home region. This service provides vulnerability scanning of all Compute instances once they are created.</w:t>
            </w:r>
          </w:p>
          <w:p w14:paraId="551DA13C" w14:textId="77777777" w:rsidR="00C35507" w:rsidRDefault="00000000">
            <w:pPr>
              <w:pStyle w:val="Compact"/>
              <w:numPr>
                <w:ilvl w:val="0"/>
                <w:numId w:val="46"/>
              </w:numPr>
            </w:pPr>
            <w:r>
              <w:t xml:space="preserve">For configuration details see </w:t>
            </w:r>
            <w:hyperlink r:id="rId17">
              <w:r>
                <w:rPr>
                  <w:rStyle w:val="Hyperlink"/>
                </w:rPr>
                <w:t>Vulnerability Scanning</w:t>
              </w:r>
            </w:hyperlink>
            <w:r>
              <w:t>.</w:t>
            </w:r>
          </w:p>
        </w:tc>
      </w:tr>
      <w:tr w:rsidR="00C35507" w14:paraId="3AF34496" w14:textId="77777777" w:rsidTr="00592997">
        <w:tc>
          <w:tcPr>
            <w:tcW w:w="0" w:type="auto"/>
          </w:tcPr>
          <w:p w14:paraId="0291E93A" w14:textId="77777777" w:rsidR="00C35507" w:rsidRDefault="00000000">
            <w:pPr>
              <w:pStyle w:val="Compact"/>
            </w:pPr>
            <w:r>
              <w:t>Monitoring</w:t>
            </w:r>
          </w:p>
        </w:tc>
        <w:tc>
          <w:tcPr>
            <w:tcW w:w="0" w:type="auto"/>
          </w:tcPr>
          <w:p w14:paraId="32AD134A" w14:textId="77777777" w:rsidR="00C35507" w:rsidRDefault="00000000">
            <w:pPr>
              <w:pStyle w:val="Compact"/>
            </w:pPr>
            <w:r>
              <w:t>SIEM Integration</w:t>
            </w:r>
          </w:p>
        </w:tc>
        <w:tc>
          <w:tcPr>
            <w:tcW w:w="3656" w:type="pct"/>
          </w:tcPr>
          <w:p w14:paraId="34C9C0B9" w14:textId="77777777" w:rsidR="00C35507"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8">
              <w:r>
                <w:rPr>
                  <w:rStyle w:val="Hyperlink"/>
                </w:rPr>
                <w:t>Design Guidance for SIEM Integration</w:t>
              </w:r>
            </w:hyperlink>
            <w:r>
              <w:t xml:space="preserve"> to implement integration with the existing SIEM system.</w:t>
            </w:r>
          </w:p>
        </w:tc>
      </w:tr>
      <w:tr w:rsidR="00C35507" w14:paraId="0AAC362D" w14:textId="77777777" w:rsidTr="00592997">
        <w:tc>
          <w:tcPr>
            <w:tcW w:w="0" w:type="auto"/>
          </w:tcPr>
          <w:p w14:paraId="219AFDFE" w14:textId="77777777" w:rsidR="00C35507" w:rsidRDefault="00000000">
            <w:pPr>
              <w:pStyle w:val="Compact"/>
            </w:pPr>
            <w:r>
              <w:lastRenderedPageBreak/>
              <w:t>Additional Services</w:t>
            </w:r>
          </w:p>
        </w:tc>
        <w:tc>
          <w:tcPr>
            <w:tcW w:w="0" w:type="auto"/>
          </w:tcPr>
          <w:p w14:paraId="520EC866" w14:textId="77777777" w:rsidR="00C35507" w:rsidRDefault="00000000">
            <w:pPr>
              <w:pStyle w:val="Compact"/>
            </w:pPr>
            <w:r>
              <w:t>Budget Control</w:t>
            </w:r>
          </w:p>
        </w:tc>
        <w:tc>
          <w:tcPr>
            <w:tcW w:w="3656" w:type="pct"/>
          </w:tcPr>
          <w:p w14:paraId="2FA29148" w14:textId="4FCC2C1A" w:rsidR="00C35507" w:rsidRDefault="00000000" w:rsidP="000A0719">
            <w:r>
              <w:t>OCI Budget Control provides an easy to use and quick notification on changes of the tenancy’s budget consumption. It will be configured to quickly identify unexpected usage of the tenancy.</w:t>
            </w:r>
            <w:r w:rsidR="000A0719">
              <w:t xml:space="preserve"> For configuration details see </w:t>
            </w:r>
            <w:hyperlink r:id="rId19">
              <w:r w:rsidR="000A0719">
                <w:rPr>
                  <w:rStyle w:val="Hyperlink"/>
                </w:rPr>
                <w:t>Managing Budgets</w:t>
              </w:r>
            </w:hyperlink>
          </w:p>
        </w:tc>
      </w:tr>
    </w:tbl>
    <w:p w14:paraId="51A1FDA1" w14:textId="77777777" w:rsidR="00592997" w:rsidRDefault="00592997" w:rsidP="00592997">
      <w:pPr>
        <w:pStyle w:val="Heading3"/>
      </w:pPr>
      <w:bookmarkStart w:id="66" w:name="_Toc146719405"/>
      <w:bookmarkStart w:id="67" w:name="naming-conventions"/>
      <w:bookmarkStart w:id="68" w:name="oci-secure-landing-zone-architecture"/>
      <w:bookmarkStart w:id="69" w:name="_Toc164425736"/>
      <w:bookmarkEnd w:id="64"/>
      <w:r>
        <w:t>Naming Conventions</w:t>
      </w:r>
      <w:bookmarkEnd w:id="66"/>
      <w:bookmarkEnd w:id="69"/>
    </w:p>
    <w:p w14:paraId="4E8BF529" w14:textId="77777777" w:rsidR="00592997" w:rsidRDefault="00592997" w:rsidP="00592997">
      <w:pPr>
        <w:pStyle w:val="FirstParagraph"/>
      </w:pPr>
      <w:r>
        <w:rPr>
          <w:i/>
          <w:iCs/>
        </w:rPr>
        <w:t>Guide:</w:t>
      </w:r>
    </w:p>
    <w:p w14:paraId="6A490068" w14:textId="77777777" w:rsidR="00592997" w:rsidRDefault="00592997" w:rsidP="00592997">
      <w:pPr>
        <w:pStyle w:val="BodyText"/>
      </w:pPr>
      <w:r>
        <w:rPr>
          <w:i/>
          <w:iCs/>
        </w:rPr>
        <w:t xml:space="preserve">This chapter describes naming convention best practices and usually does not require any changes. If changes are required please refer to </w:t>
      </w:r>
      <w:hyperlink r:id="rId20">
        <w:r>
          <w:rPr>
            <w:rStyle w:val="Hyperlink"/>
            <w:i/>
            <w:iCs/>
          </w:rPr>
          <w:t>Landing Zone GitHub</w:t>
        </w:r>
      </w:hyperlink>
      <w:r>
        <w:rPr>
          <w:i/>
          <w:iCs/>
        </w:rPr>
        <w:t>. The naming convention zone needs to be described in the Solution Design by the service provider.</w:t>
      </w:r>
    </w:p>
    <w:p w14:paraId="0DA17FCF" w14:textId="77777777" w:rsidR="00592997" w:rsidRDefault="00592997" w:rsidP="00592997">
      <w:pPr>
        <w:pStyle w:val="BodyText"/>
      </w:pPr>
      <w:r>
        <w:rPr>
          <w:i/>
          <w:iCs/>
        </w:rPr>
        <w:t>Use this template ONLY for new cloud deployments and remove it for brownfield deployments.</w:t>
      </w:r>
    </w:p>
    <w:p w14:paraId="07B0DC81" w14:textId="77777777" w:rsidR="00592997" w:rsidRDefault="00592997" w:rsidP="00592997">
      <w:pPr>
        <w:pStyle w:val="BodyText"/>
      </w:pPr>
      <w:r>
        <w:t xml:space="preserve">A naming convention is an important part of any deployment to ensure consistency, governance, and security within your tenancy. Find </w:t>
      </w:r>
      <w:hyperlink r:id="rId21">
        <w:r>
          <w:rPr>
            <w:rStyle w:val="Hyperlink"/>
          </w:rPr>
          <w:t>here</w:t>
        </w:r>
      </w:hyperlink>
      <w:r>
        <w:t xml:space="preserve"> Oracle's recommended best practices.</w:t>
      </w:r>
    </w:p>
    <w:p w14:paraId="1C51DAA7" w14:textId="77777777" w:rsidR="00592997" w:rsidRDefault="00592997" w:rsidP="00592997">
      <w:pPr>
        <w:pStyle w:val="Heading3"/>
      </w:pPr>
      <w:bookmarkStart w:id="70" w:name="_Toc146719406"/>
      <w:bookmarkStart w:id="71" w:name="_Toc164425737"/>
      <w:bookmarkEnd w:id="67"/>
      <w:r>
        <w:t>OCI Landing Zone Solution Definition</w:t>
      </w:r>
      <w:bookmarkEnd w:id="70"/>
      <w:bookmarkEnd w:id="71"/>
    </w:p>
    <w:p w14:paraId="0B3DF237" w14:textId="77777777" w:rsidR="00592997" w:rsidRDefault="00592997" w:rsidP="00592997">
      <w:pPr>
        <w:pStyle w:val="FirstParagraph"/>
      </w:pPr>
      <w:r>
        <w:rPr>
          <w:i/>
          <w:iCs/>
        </w:rPr>
        <w:t>Guide:</w:t>
      </w:r>
    </w:p>
    <w:p w14:paraId="6281EEA3" w14:textId="77777777" w:rsidR="00592997" w:rsidRDefault="00592997" w:rsidP="00592997">
      <w:pPr>
        <w:pStyle w:val="BodyText"/>
      </w:pPr>
      <w:r>
        <w:rPr>
          <w:i/>
          <w:iCs/>
        </w:rPr>
        <w:t xml:space="preserve">This chapter describes landing zone best practices and usually does not require any changes. If changes are required please refer to </w:t>
      </w:r>
      <w:hyperlink r:id="rId22">
        <w:r>
          <w:rPr>
            <w:rStyle w:val="Hyperlink"/>
            <w:i/>
            <w:iCs/>
          </w:rPr>
          <w:t>Landing Zone GitHub</w:t>
        </w:r>
      </w:hyperlink>
      <w:r>
        <w:rPr>
          <w:i/>
          <w:iCs/>
        </w:rPr>
        <w:t>. The full landing zone needs to be described in the Solution Design by the service provider.</w:t>
      </w:r>
    </w:p>
    <w:p w14:paraId="2DACC812" w14:textId="77777777" w:rsidR="00592997" w:rsidRDefault="00592997" w:rsidP="00592997">
      <w:pPr>
        <w:pStyle w:val="BodyText"/>
      </w:pPr>
      <w:r>
        <w:rPr>
          <w:i/>
          <w:iCs/>
        </w:rPr>
        <w:t>Use this template ONLY for new cloud deployments and remove it for brownfield deployments.</w:t>
      </w:r>
    </w:p>
    <w:p w14:paraId="588420BF" w14:textId="15BCF70F" w:rsidR="00592997" w:rsidRDefault="00592997" w:rsidP="00592997">
      <w:pPr>
        <w:pStyle w:val="BodyText"/>
      </w:pPr>
      <w:r>
        <w:t>An OCI Landing Zone sets the foundations for a secure tenancy, providing design best practices and operational control over OCI resources. A Landing Zone also simplifies the onboarding of workloads and teams, with clear patterns for network isolation and segregation of duties in the organization, which sets the cloud operating model for day</w:t>
      </w:r>
      <w:r w:rsidR="00BF4B1C">
        <w:t xml:space="preserve">-to-day </w:t>
      </w:r>
      <w:r>
        <w:t>operations.</w:t>
      </w:r>
    </w:p>
    <w:p w14:paraId="5FE920CB" w14:textId="77777777" w:rsidR="00592997" w:rsidRDefault="00592997" w:rsidP="00592997">
      <w:pPr>
        <w:pStyle w:val="BodyText"/>
      </w:pPr>
      <w:r>
        <w:t xml:space="preserve">Oracle highly recommends the use of an OCI Landing Zone for any deployment. Use these </w:t>
      </w:r>
      <w:hyperlink r:id="rId23">
        <w:r>
          <w:rPr>
            <w:rStyle w:val="Hyperlink"/>
          </w:rPr>
          <w:t>guidelines</w:t>
        </w:r>
      </w:hyperlink>
      <w:r>
        <w:t xml:space="preserve"> to set up your OCI Landing Zone, including design considerations, approaches, and solutions to use.</w:t>
      </w:r>
    </w:p>
    <w:p w14:paraId="04AD35C2" w14:textId="5D31D08B" w:rsidR="00592997" w:rsidRPr="00592997" w:rsidRDefault="00592997" w:rsidP="00592997">
      <w:pPr>
        <w:pStyle w:val="BodyText"/>
      </w:pPr>
      <w:r w:rsidRPr="00592997">
        <w:t>Note that all workloads in a tenancy should sit on top of a Landing Zone, meaning that the workload architecture defined in the next section can be subject to adjustments (e.g., network structure) towards the landing zone model, along with other future workloads.</w:t>
      </w:r>
    </w:p>
    <w:p w14:paraId="3E816A34" w14:textId="77777777" w:rsidR="00C35507" w:rsidRDefault="00000000">
      <w:pPr>
        <w:pStyle w:val="Heading3"/>
      </w:pPr>
      <w:bookmarkStart w:id="72" w:name="functional-architecture-optional"/>
      <w:bookmarkStart w:id="73" w:name="_Toc164425738"/>
      <w:bookmarkEnd w:id="68"/>
      <w:r>
        <w:t>Functional Architecture (Optional)</w:t>
      </w:r>
      <w:bookmarkEnd w:id="73"/>
    </w:p>
    <w:p w14:paraId="05D42875" w14:textId="77777777" w:rsidR="00C35507" w:rsidRDefault="00000000">
      <w:pPr>
        <w:pStyle w:val="FirstParagraph"/>
      </w:pPr>
      <w:r>
        <w:rPr>
          <w:i/>
          <w:iCs/>
        </w:rPr>
        <w:t>Guide:</w:t>
      </w:r>
    </w:p>
    <w:p w14:paraId="3720C2A2" w14:textId="77777777" w:rsidR="00C35507" w:rsidRDefault="00000000">
      <w:pPr>
        <w:pStyle w:val="BodyText"/>
      </w:pPr>
      <w:r>
        <w:rPr>
          <w:i/>
          <w:iCs/>
        </w:rPr>
        <w:t>Provide a brief description of the functional architecture, split into two main areas: application capabilities and data.</w:t>
      </w:r>
    </w:p>
    <w:p w14:paraId="7ED7882E" w14:textId="659A209A" w:rsidR="00C35507" w:rsidRDefault="00000000">
      <w:pPr>
        <w:pStyle w:val="Heading3"/>
      </w:pPr>
      <w:bookmarkStart w:id="74" w:name="logical-architecture-optional"/>
      <w:bookmarkStart w:id="75" w:name="_Toc164425739"/>
      <w:bookmarkEnd w:id="72"/>
      <w:r>
        <w:t>Logical Architecture</w:t>
      </w:r>
      <w:bookmarkEnd w:id="75"/>
    </w:p>
    <w:p w14:paraId="2D9049EB" w14:textId="77777777" w:rsidR="00C35507" w:rsidRDefault="00000000">
      <w:pPr>
        <w:pStyle w:val="FirstParagraph"/>
      </w:pPr>
      <w:r>
        <w:rPr>
          <w:i/>
          <w:iCs/>
        </w:rPr>
        <w:t>Guide:</w:t>
      </w:r>
    </w:p>
    <w:p w14:paraId="137083EE" w14:textId="77777777" w:rsidR="00C35507" w:rsidRDefault="00000000">
      <w:pPr>
        <w:pStyle w:val="BodyText"/>
      </w:pPr>
      <w:r>
        <w:rPr>
          <w:i/>
          <w:iCs/>
        </w:rPr>
        <w:t xml:space="preserve">Use </w:t>
      </w:r>
      <w:hyperlink r:id="rId24">
        <w:r>
          <w:rPr>
            <w:rStyle w:val="Hyperlink"/>
            <w:i/>
            <w:iCs/>
          </w:rPr>
          <w:t>System Context Diagram</w:t>
        </w:r>
      </w:hyperlink>
      <w:r>
        <w:rPr>
          <w:i/>
          <w:iCs/>
        </w:rPr>
        <w:t xml:space="preserve"> to show integration for the Workload solution.</w:t>
      </w:r>
    </w:p>
    <w:p w14:paraId="5E8206D8" w14:textId="77777777" w:rsidR="00C35507" w:rsidRDefault="00000000">
      <w:pPr>
        <w:pStyle w:val="BodyText"/>
      </w:pPr>
      <w:r>
        <w:rPr>
          <w:i/>
          <w:iCs/>
        </w:rPr>
        <w:t>Provide a high-level logical Oracle solution for the complete Workload. Indicate Oracle products as abstract groups, and not as physical detailed instances. Create an architecture diagram following the latest notation and describe the solution.</w:t>
      </w:r>
    </w:p>
    <w:p w14:paraId="3D4D6DF3" w14:textId="77777777" w:rsidR="00C35507" w:rsidRDefault="00000000">
      <w:pPr>
        <w:pStyle w:val="BodyText"/>
        <w:rPr>
          <w:rStyle w:val="Hyperlink"/>
          <w:i/>
          <w:iCs/>
        </w:rPr>
      </w:pPr>
      <w:hyperlink r:id="rId25">
        <w:r>
          <w:rPr>
            <w:rStyle w:val="Hyperlink"/>
            <w:i/>
            <w:iCs/>
          </w:rPr>
          <w:t>The Oracle Cloud Notation, OCI Architecture Diagram Toolkits</w:t>
        </w:r>
      </w:hyperlink>
    </w:p>
    <w:p w14:paraId="6CB5ECF9" w14:textId="2276EEB5" w:rsidR="00E4798E" w:rsidRDefault="00AF0E32" w:rsidP="009843C4">
      <w:pPr>
        <w:pStyle w:val="BodyText"/>
        <w:jc w:val="center"/>
        <w:rPr>
          <w:rStyle w:val="Hyperlink"/>
          <w:i/>
          <w:iCs/>
        </w:rPr>
      </w:pPr>
      <w:r>
        <w:rPr>
          <w:i/>
          <w:iCs/>
          <w:noProof/>
          <w:color w:val="4F81BD" w:themeColor="accent1"/>
        </w:rPr>
        <w:lastRenderedPageBreak/>
        <w:drawing>
          <wp:inline distT="0" distB="0" distL="0" distR="0" wp14:anchorId="47B05717" wp14:editId="18B86534">
            <wp:extent cx="5578102" cy="3064213"/>
            <wp:effectExtent l="0" t="0" r="0" b="0"/>
            <wp:docPr id="1781591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1672" name="Picture 1781591672"/>
                    <pic:cNvPicPr/>
                  </pic:nvPicPr>
                  <pic:blipFill>
                    <a:blip r:embed="rId26">
                      <a:extLst>
                        <a:ext uri="{28A0092B-C50C-407E-A947-70E740481C1C}">
                          <a14:useLocalDpi xmlns:a14="http://schemas.microsoft.com/office/drawing/2010/main" val="0"/>
                        </a:ext>
                      </a:extLst>
                    </a:blip>
                    <a:stretch>
                      <a:fillRect/>
                    </a:stretch>
                  </pic:blipFill>
                  <pic:spPr>
                    <a:xfrm>
                      <a:off x="0" y="0"/>
                      <a:ext cx="5594883" cy="3073431"/>
                    </a:xfrm>
                    <a:prstGeom prst="rect">
                      <a:avLst/>
                    </a:prstGeom>
                  </pic:spPr>
                </pic:pic>
              </a:graphicData>
            </a:graphic>
          </wp:inline>
        </w:drawing>
      </w:r>
    </w:p>
    <w:p w14:paraId="7D6A33C8" w14:textId="185898FA" w:rsidR="00985B33" w:rsidRDefault="00985B33" w:rsidP="00AF0E32">
      <w:pPr>
        <w:pStyle w:val="BodyText"/>
      </w:pPr>
    </w:p>
    <w:p w14:paraId="53E31AF7" w14:textId="77777777" w:rsidR="00592997" w:rsidRPr="00E4798E" w:rsidRDefault="00592997" w:rsidP="00AF0E32">
      <w:pPr>
        <w:pStyle w:val="BodyText"/>
      </w:pPr>
    </w:p>
    <w:p w14:paraId="5E7FE92E" w14:textId="77777777" w:rsidR="00C35507" w:rsidRDefault="00000000">
      <w:pPr>
        <w:pStyle w:val="Heading3"/>
      </w:pPr>
      <w:bookmarkStart w:id="76" w:name="physical-architecture"/>
      <w:bookmarkStart w:id="77" w:name="_Toc164425740"/>
      <w:bookmarkEnd w:id="74"/>
      <w:r>
        <w:t>Physical Architecture</w:t>
      </w:r>
      <w:bookmarkEnd w:id="77"/>
    </w:p>
    <w:p w14:paraId="6C2164BF" w14:textId="77777777" w:rsidR="00C35507" w:rsidRDefault="00000000">
      <w:pPr>
        <w:pStyle w:val="FirstParagraph"/>
      </w:pPr>
      <w:r>
        <w:rPr>
          <w:i/>
          <w:iCs/>
        </w:rPr>
        <w:t>Guide:</w:t>
      </w:r>
    </w:p>
    <w:p w14:paraId="5822E7D3" w14:textId="77777777" w:rsidR="00C35507"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4E246DFB" w14:textId="77777777" w:rsidR="00C35507" w:rsidRDefault="00000000">
      <w:pPr>
        <w:pStyle w:val="BodyText"/>
      </w:pPr>
      <w:r>
        <w:rPr>
          <w:i/>
          <w:iCs/>
        </w:rPr>
        <w:t>Please describe the solution as a written text. If you have certain specifics you like to explain, you can also use the Solution Consideration chapter to describe the details there.</w:t>
      </w:r>
    </w:p>
    <w:p w14:paraId="669C1856" w14:textId="77777777" w:rsidR="00C35507" w:rsidRDefault="00000000">
      <w:pPr>
        <w:pStyle w:val="BodyText"/>
      </w:pPr>
      <w:hyperlink r:id="rId27">
        <w:r>
          <w:rPr>
            <w:rStyle w:val="Hyperlink"/>
            <w:i/>
            <w:iCs/>
          </w:rPr>
          <w:t>The Oracle Cloud Notation, OCI Architecture Diagram Toolkits</w:t>
        </w:r>
      </w:hyperlink>
    </w:p>
    <w:p w14:paraId="2EC7023A" w14:textId="77777777" w:rsidR="00C35507" w:rsidRDefault="00000000">
      <w:pPr>
        <w:pStyle w:val="BodyText"/>
        <w:rPr>
          <w:i/>
          <w:iCs/>
        </w:rPr>
      </w:pPr>
      <w:r>
        <w:rPr>
          <w:i/>
          <w:iCs/>
        </w:rPr>
        <w:t>Example:</w:t>
      </w:r>
    </w:p>
    <w:p w14:paraId="23AD2F8F" w14:textId="3DE6D335" w:rsidR="00C35507" w:rsidRDefault="00C966E1" w:rsidP="002920FE">
      <w:pPr>
        <w:pStyle w:val="BodyText"/>
        <w:jc w:val="center"/>
      </w:pPr>
      <w:r>
        <w:rPr>
          <w:noProof/>
        </w:rPr>
        <w:lastRenderedPageBreak/>
        <w:drawing>
          <wp:inline distT="0" distB="0" distL="0" distR="0" wp14:anchorId="5B417B9C" wp14:editId="5CC04372">
            <wp:extent cx="4698019" cy="5817140"/>
            <wp:effectExtent l="0" t="0" r="1270" b="0"/>
            <wp:docPr id="34066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62721" name="Picture 3406627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1618" cy="5833979"/>
                    </a:xfrm>
                    <a:prstGeom prst="rect">
                      <a:avLst/>
                    </a:prstGeom>
                  </pic:spPr>
                </pic:pic>
              </a:graphicData>
            </a:graphic>
          </wp:inline>
        </w:drawing>
      </w:r>
    </w:p>
    <w:p w14:paraId="460640AD" w14:textId="08242C28" w:rsidR="00C35507" w:rsidRDefault="00000000">
      <w:pPr>
        <w:pStyle w:val="ImageCaption"/>
      </w:pPr>
      <w:r>
        <w:t xml:space="preserve">Future State Deployment Diagram </w:t>
      </w:r>
      <w:r w:rsidR="00D52AC7">
        <w:t>–</w:t>
      </w:r>
      <w:r>
        <w:t xml:space="preserve"> </w:t>
      </w:r>
      <w:r w:rsidR="006A44DE">
        <w:t>Primavera</w:t>
      </w:r>
      <w:r w:rsidR="00D52AC7">
        <w:t xml:space="preserve"> workload on OCI</w:t>
      </w:r>
    </w:p>
    <w:p w14:paraId="43335979" w14:textId="309D52E0" w:rsidR="00E05155" w:rsidRPr="00E05155" w:rsidRDefault="00E05155">
      <w:pPr>
        <w:pStyle w:val="ImageCaption"/>
      </w:pPr>
      <w:r w:rsidRPr="00E05155">
        <w:t>NOTE: The attached "images" folder includes alternative architectural designs, encompassing both multi-availability domain (AD) and multi-region deployments. The diagrams are provided in draw.io format and are editable.</w:t>
      </w:r>
    </w:p>
    <w:p w14:paraId="453F61E2" w14:textId="3AFA13C6" w:rsidR="006A44DE" w:rsidRPr="006A44DE" w:rsidRDefault="006A44DE" w:rsidP="006A44DE">
      <w:pPr>
        <w:pStyle w:val="ImageCaption"/>
        <w:rPr>
          <w:i w:val="0"/>
          <w:iCs/>
        </w:rPr>
      </w:pPr>
      <w:r w:rsidRPr="006A44DE">
        <w:rPr>
          <w:i w:val="0"/>
          <w:iCs/>
        </w:rPr>
        <w:t>In the proposed cloud architecture, to ensure the security of the system, inbound and outbound data traffic will be screened utilizing Network Security Groups (NSGs) attached to Oracle Cloud Infrastructure (OCI) resources like compute instances and database services.</w:t>
      </w:r>
    </w:p>
    <w:p w14:paraId="74F2795B" w14:textId="12A4001E" w:rsidR="006A44DE" w:rsidRPr="006A44DE" w:rsidRDefault="006A44DE" w:rsidP="006A44DE">
      <w:pPr>
        <w:pStyle w:val="ImageCaption"/>
        <w:rPr>
          <w:i w:val="0"/>
          <w:iCs/>
        </w:rPr>
      </w:pPr>
      <w:r w:rsidRPr="006A44DE">
        <w:rPr>
          <w:i w:val="0"/>
          <w:iCs/>
        </w:rPr>
        <w:t>The intended environments will be segregated by situating them in distinct Virtual Cloud Networks (VCNs), a strategy aimed at facilitating granular control over network traffic, improving fault isolation, and enhancing security through minimizing potential attack surfaces. This structural division ensures a reduced risk of cross-contamination between different parts of the architecture in the event of a security incident.</w:t>
      </w:r>
    </w:p>
    <w:p w14:paraId="78C0BDDD" w14:textId="1526853B" w:rsidR="00D52AC7" w:rsidRDefault="006A44DE" w:rsidP="006A44DE">
      <w:pPr>
        <w:pStyle w:val="ImageCaption"/>
        <w:rPr>
          <w:i w:val="0"/>
          <w:iCs/>
        </w:rPr>
      </w:pPr>
      <w:r w:rsidRPr="006A44DE">
        <w:rPr>
          <w:i w:val="0"/>
          <w:iCs/>
        </w:rPr>
        <w:t xml:space="preserve">Moreover, within these environments, the application tiers will be further segregated via the implementation of distinct subnets. This measure will facilitate enhanced access control, improved network traffic management, and additional security </w:t>
      </w:r>
      <w:r w:rsidRPr="006A44DE">
        <w:rPr>
          <w:i w:val="0"/>
          <w:iCs/>
        </w:rPr>
        <w:lastRenderedPageBreak/>
        <w:t>isolation. By isolating tiers into separate subnets, we can define fine-grained security rules for the inbound and outbound traffic specific to each application tier, further hardening our system against potential security threats.</w:t>
      </w:r>
    </w:p>
    <w:p w14:paraId="3629B236" w14:textId="77777777" w:rsidR="000A0C89" w:rsidRPr="00D52AC7" w:rsidRDefault="000A0C89">
      <w:pPr>
        <w:pStyle w:val="ImageCaption"/>
        <w:rPr>
          <w:i w:val="0"/>
          <w:iCs/>
        </w:rPr>
      </w:pPr>
    </w:p>
    <w:p w14:paraId="78EC061F" w14:textId="77777777" w:rsidR="00C35507" w:rsidRDefault="00000000">
      <w:pPr>
        <w:pStyle w:val="Heading3"/>
      </w:pPr>
      <w:bookmarkStart w:id="78" w:name="data-architecture-optional"/>
      <w:bookmarkStart w:id="79" w:name="_Toc164425741"/>
      <w:bookmarkEnd w:id="76"/>
      <w:r>
        <w:t>Data Architecture (Optional)</w:t>
      </w:r>
      <w:bookmarkEnd w:id="79"/>
    </w:p>
    <w:p w14:paraId="11B3D08C" w14:textId="77777777" w:rsidR="00C35507" w:rsidRDefault="00000000">
      <w:pPr>
        <w:pStyle w:val="FirstParagraph"/>
      </w:pPr>
      <w:r>
        <w:rPr>
          <w:i/>
          <w:iCs/>
        </w:rPr>
        <w:t>Guide:</w:t>
      </w:r>
    </w:p>
    <w:p w14:paraId="3A5432F2" w14:textId="77777777" w:rsidR="00C35507" w:rsidRDefault="00000000">
      <w:pPr>
        <w:pStyle w:val="BodyText"/>
      </w:pPr>
      <w:r>
        <w:rPr>
          <w:i/>
          <w:iCs/>
        </w:rPr>
        <w:t>Show how data is acquired, transported, stored, queried, and secured as in the scope of this Workload. This could include Data Ecosystem Reference Architectures, Master Data Management models, or any other data-centric model.</w:t>
      </w:r>
    </w:p>
    <w:p w14:paraId="4B334E92" w14:textId="77777777" w:rsidR="00C35507" w:rsidRDefault="00000000">
      <w:pPr>
        <w:pStyle w:val="Heading2"/>
      </w:pPr>
      <w:bookmarkStart w:id="80" w:name="solution-considerations"/>
      <w:bookmarkStart w:id="81" w:name="_Toc164425742"/>
      <w:bookmarkEnd w:id="62"/>
      <w:bookmarkEnd w:id="78"/>
      <w:r>
        <w:t>Solution Considerations</w:t>
      </w:r>
      <w:bookmarkEnd w:id="81"/>
    </w:p>
    <w:p w14:paraId="0A5A1D05" w14:textId="77777777" w:rsidR="00C35507" w:rsidRDefault="00000000">
      <w:pPr>
        <w:pStyle w:val="FirstParagraph"/>
      </w:pPr>
      <w:r>
        <w:rPr>
          <w:i/>
          <w:iCs/>
        </w:rPr>
        <w:t>Guide:</w:t>
      </w:r>
    </w:p>
    <w:p w14:paraId="3E180476" w14:textId="77777777" w:rsidR="00C35507" w:rsidRDefault="00000000">
      <w:pPr>
        <w:pStyle w:val="BodyText"/>
      </w:pPr>
      <w:r>
        <w:rPr>
          <w:i/>
          <w:iCs/>
        </w:rPr>
        <w:t>Describe certain aspects of your solution in detail. What are the security, resilience, networking, and operations decisions you have taken that are important for your customer?</w:t>
      </w:r>
    </w:p>
    <w:p w14:paraId="3A6FECD2" w14:textId="77777777" w:rsidR="00C35507" w:rsidRDefault="00000000">
      <w:pPr>
        <w:pStyle w:val="Heading3"/>
      </w:pPr>
      <w:bookmarkStart w:id="82" w:name="high-availability-and-disaster-recovery"/>
      <w:bookmarkStart w:id="83" w:name="_Toc164425743"/>
      <w:r>
        <w:t>High Availability and Disaster Recovery</w:t>
      </w:r>
      <w:bookmarkEnd w:id="83"/>
    </w:p>
    <w:p w14:paraId="72DD18D7" w14:textId="77777777" w:rsidR="00C35507" w:rsidRDefault="00000000">
      <w:pPr>
        <w:pStyle w:val="FirstParagraph"/>
        <w:rPr>
          <w:i/>
          <w:iCs/>
        </w:rPr>
      </w:pPr>
      <w:r>
        <w:rPr>
          <w:i/>
          <w:iCs/>
        </w:rPr>
        <w:t>Reference:</w:t>
      </w:r>
    </w:p>
    <w:p w14:paraId="270EE72B" w14:textId="74D91E70" w:rsidR="00C35507" w:rsidRDefault="00000000">
      <w:pPr>
        <w:pStyle w:val="BodyText"/>
      </w:pPr>
      <w:hyperlink r:id="rId29" w:history="1">
        <w:r w:rsidR="007C556F">
          <w:rPr>
            <w:rStyle w:val="Hyperlink"/>
          </w:rPr>
          <w:t>Primavera</w:t>
        </w:r>
      </w:hyperlink>
      <w:r w:rsidR="007C556F">
        <w:rPr>
          <w:rStyle w:val="Hyperlink"/>
        </w:rPr>
        <w:t xml:space="preserve"> Performance and </w:t>
      </w:r>
      <w:hyperlink r:id="rId30" w:history="1">
        <w:r w:rsidR="007C556F" w:rsidRPr="00C966E1">
          <w:rPr>
            <w:rStyle w:val="Hyperlink"/>
          </w:rPr>
          <w:t>Sizing</w:t>
        </w:r>
      </w:hyperlink>
      <w:r w:rsidR="007C556F">
        <w:rPr>
          <w:rStyle w:val="Hyperlink"/>
        </w:rPr>
        <w:t xml:space="preserve"> Guide</w:t>
      </w:r>
    </w:p>
    <w:p w14:paraId="01C7283A" w14:textId="77777777" w:rsidR="00C35507" w:rsidRDefault="00000000">
      <w:pPr>
        <w:pStyle w:val="Heading3"/>
      </w:pPr>
      <w:bookmarkStart w:id="84" w:name="security"/>
      <w:bookmarkStart w:id="85" w:name="_Toc164425744"/>
      <w:bookmarkEnd w:id="82"/>
      <w:r>
        <w:t>Security</w:t>
      </w:r>
      <w:bookmarkEnd w:id="85"/>
    </w:p>
    <w:p w14:paraId="505EF71C" w14:textId="77777777" w:rsidR="00C35507" w:rsidRDefault="00000000">
      <w:pPr>
        <w:pStyle w:val="FirstParagraph"/>
      </w:pPr>
      <w:r>
        <w:rPr>
          <w:i/>
          <w:iCs/>
        </w:rPr>
        <w:t>Guide:</w:t>
      </w:r>
    </w:p>
    <w:p w14:paraId="663AD64C" w14:textId="77777777" w:rsidR="00C35507" w:rsidRDefault="00000000">
      <w:pPr>
        <w:pStyle w:val="BodyText"/>
      </w:pPr>
      <w:r>
        <w:rPr>
          <w:i/>
          <w:iCs/>
        </w:rPr>
        <w:t>Please describe your solution from a security point of view. Generic security guidelines are in the Annex chapter.</w:t>
      </w:r>
    </w:p>
    <w:p w14:paraId="7A3C0C61" w14:textId="77777777" w:rsidR="00C35507" w:rsidRDefault="00000000">
      <w:pPr>
        <w:pStyle w:val="BodyText"/>
      </w:pPr>
      <w:r>
        <w:rPr>
          <w:i/>
          <w:iCs/>
        </w:rPr>
        <w:t>Example:</w:t>
      </w:r>
    </w:p>
    <w:p w14:paraId="6CB3DF38" w14:textId="77777777" w:rsidR="00C35507" w:rsidRDefault="00000000">
      <w:pPr>
        <w:pStyle w:val="BodyText"/>
      </w:pPr>
      <w:r>
        <w:t xml:space="preserve">Please see our security guidelines in the </w:t>
      </w:r>
      <w:hyperlink w:anchor="security-guidelines">
        <w:r>
          <w:rPr>
            <w:rStyle w:val="Hyperlink"/>
          </w:rPr>
          <w:t>Annex</w:t>
        </w:r>
      </w:hyperlink>
      <w:r>
        <w:t>.</w:t>
      </w:r>
    </w:p>
    <w:p w14:paraId="4B875C75" w14:textId="77777777" w:rsidR="00C35507" w:rsidRDefault="00000000">
      <w:pPr>
        <w:pStyle w:val="Heading3"/>
      </w:pPr>
      <w:bookmarkStart w:id="86" w:name="networking"/>
      <w:bookmarkStart w:id="87" w:name="_Toc164425745"/>
      <w:bookmarkEnd w:id="84"/>
      <w:r>
        <w:t>Networking</w:t>
      </w:r>
      <w:bookmarkEnd w:id="87"/>
    </w:p>
    <w:p w14:paraId="771EF665" w14:textId="77777777" w:rsidR="001550B3" w:rsidRDefault="001550B3" w:rsidP="001550B3">
      <w:pPr>
        <w:pStyle w:val="FirstParagraph"/>
      </w:pPr>
      <w:bookmarkStart w:id="88" w:name="operations-optional"/>
      <w:bookmarkEnd w:id="86"/>
      <w:r>
        <w:rPr>
          <w:i/>
          <w:iCs/>
        </w:rPr>
        <w:t>Guide:</w:t>
      </w:r>
    </w:p>
    <w:p w14:paraId="59BD7B34" w14:textId="101ECFEF" w:rsidR="001550B3" w:rsidRPr="001550B3" w:rsidRDefault="001550B3" w:rsidP="001550B3">
      <w:pPr>
        <w:pStyle w:val="BodyText"/>
      </w:pPr>
      <w:r>
        <w:rPr>
          <w:i/>
          <w:iCs/>
        </w:rPr>
        <w:t xml:space="preserve">If your customers have any or one of the needs described in the guide of the </w:t>
      </w:r>
      <w:hyperlink w:anchor="networking-requirements">
        <w:r>
          <w:rPr>
            <w:rStyle w:val="Hyperlink"/>
            <w:i/>
            <w:iCs/>
          </w:rPr>
          <w:t>Network Requirements</w:t>
        </w:r>
      </w:hyperlink>
      <w:r>
        <w:rPr>
          <w:i/>
          <w:iCs/>
        </w:rPr>
        <w:t>, then the OCI Network Firewall (OCI NFW) is the cloud native solution that provides all of it. It is based on the industry-leading Nextgen firewall solution by Palo Alto (VM-Series). Refer to the Annex for more best practices around deployment models.</w:t>
      </w:r>
    </w:p>
    <w:p w14:paraId="41FC81F2" w14:textId="38DEE329" w:rsidR="005F7F2D" w:rsidRDefault="005F7F2D" w:rsidP="005F7F2D">
      <w:pPr>
        <w:pStyle w:val="FirstParagraph"/>
      </w:pPr>
      <w:r>
        <w:rPr>
          <w:i/>
          <w:iCs/>
        </w:rPr>
        <w:t>Reference:</w:t>
      </w:r>
    </w:p>
    <w:p w14:paraId="0F120373" w14:textId="77777777" w:rsidR="005F7F2D" w:rsidRDefault="005F7F2D" w:rsidP="005F7F2D">
      <w:pPr>
        <w:pStyle w:val="BodyText"/>
        <w:rPr>
          <w:i/>
          <w:iCs/>
        </w:rPr>
      </w:pPr>
      <w:r>
        <w:rPr>
          <w:i/>
          <w:iCs/>
        </w:rPr>
        <w:t xml:space="preserve">A list of possible Oracle solutions can be found in the </w:t>
      </w:r>
      <w:hyperlink w:anchor="networking-solutions">
        <w:r>
          <w:rPr>
            <w:rStyle w:val="Hyperlink"/>
            <w:i/>
            <w:iCs/>
          </w:rPr>
          <w:t>Annex</w:t>
        </w:r>
      </w:hyperlink>
      <w:r>
        <w:rPr>
          <w:i/>
          <w:iCs/>
        </w:rPr>
        <w:t>.</w:t>
      </w:r>
    </w:p>
    <w:p w14:paraId="77DB3B81" w14:textId="77777777" w:rsidR="001550B3" w:rsidRDefault="001550B3" w:rsidP="001550B3">
      <w:pPr>
        <w:pStyle w:val="BodyText"/>
      </w:pPr>
      <w:r>
        <w:rPr>
          <w:i/>
          <w:iCs/>
        </w:rPr>
        <w:t>Example:</w:t>
      </w:r>
    </w:p>
    <w:p w14:paraId="3086AEDD" w14:textId="77777777" w:rsidR="001550B3" w:rsidRDefault="001550B3" w:rsidP="001550B3">
      <w:pPr>
        <w:pStyle w:val="BodyText"/>
      </w:pPr>
      <w:r>
        <w:t>The OCI Network Firewall can be deployed as a Distributed Network Firewall Model or Transit Network Firewall Model, where the firewall is hosted in the Hub VCN. In general, the OCI Network Firewall can be used to protect North-South traffic (Internet traffic) and/or East-West traffic (internal traffic). As a best practice, we do recommend using one dedicated OCI Network Firewall instance per type of traffic (North-South and East-West) in separated VCNs. This way performance will be maximized as well as ensuring the network isolation between the types of traffic.</w:t>
      </w:r>
    </w:p>
    <w:p w14:paraId="6854C073" w14:textId="39EF1673" w:rsidR="001550B3" w:rsidRDefault="001550B3" w:rsidP="001550B3">
      <w:pPr>
        <w:pStyle w:val="BodyText"/>
        <w:rPr>
          <w:rStyle w:val="Hyperlink"/>
        </w:rPr>
      </w:pPr>
      <w:r>
        <w:t xml:space="preserve">For more information please follow </w:t>
      </w:r>
      <w:hyperlink r:id="rId31" w:anchor="GUID-875E911C-8D7D-4205-952B-5E8FAAD6C6D3">
        <w:r>
          <w:rPr>
            <w:rStyle w:val="Hyperlink"/>
          </w:rPr>
          <w:t>this link.</w:t>
        </w:r>
      </w:hyperlink>
    </w:p>
    <w:p w14:paraId="49596A11" w14:textId="77777777" w:rsidR="00B03AF3" w:rsidRDefault="00B03AF3" w:rsidP="001550B3">
      <w:pPr>
        <w:pStyle w:val="BodyText"/>
        <w:rPr>
          <w:rStyle w:val="Hyperlink"/>
        </w:rPr>
      </w:pPr>
    </w:p>
    <w:p w14:paraId="543509A1" w14:textId="77777777" w:rsidR="00B03AF3" w:rsidRDefault="00B03AF3" w:rsidP="00B03AF3">
      <w:pPr>
        <w:pStyle w:val="Heading3"/>
      </w:pPr>
      <w:bookmarkStart w:id="89" w:name="_Toc163479511"/>
      <w:bookmarkStart w:id="90" w:name="manageability-and-observability"/>
      <w:bookmarkStart w:id="91" w:name="_Toc164425746"/>
      <w:r>
        <w:lastRenderedPageBreak/>
        <w:t>Manageability and Observability</w:t>
      </w:r>
      <w:bookmarkEnd w:id="89"/>
      <w:bookmarkEnd w:id="91"/>
    </w:p>
    <w:p w14:paraId="11BF3B22" w14:textId="77777777" w:rsidR="00B03AF3" w:rsidRDefault="00B03AF3" w:rsidP="00B03AF3">
      <w:pPr>
        <w:pStyle w:val="FirstParagraph"/>
      </w:pPr>
      <w:r>
        <w:rPr>
          <w:i/>
          <w:iCs/>
        </w:rPr>
        <w:t>Example:</w:t>
      </w:r>
    </w:p>
    <w:p w14:paraId="704C526D" w14:textId="77777777" w:rsidR="00B03AF3" w:rsidRDefault="00B03AF3" w:rsidP="00B03AF3">
      <w:pPr>
        <w:pStyle w:val="BodyText"/>
      </w:pPr>
      <w:r>
        <w:t>Observability is a technology advancement focused on getting insights from a vast array of data, logs, and events generated within an IT environment. By implementing an Observability strategy, organizations gain the capability to anticipate system disruptions, prevent resource overconsumption, and enhance the overall application user satisfaction. That means being proactive, which is a must, especially in a distributed environment.</w:t>
      </w:r>
    </w:p>
    <w:p w14:paraId="3B031FF3" w14:textId="77777777" w:rsidR="00B03AF3" w:rsidRDefault="00B03AF3" w:rsidP="00B03AF3">
      <w:pPr>
        <w:pStyle w:val="BodyText"/>
      </w:pPr>
      <w:r>
        <w:t>Gone are the days when the IT landscape remained a mysterious black box. The company's digitalization and the Cloud model compel C-level executives to gain comprehensive insights into asset utilization. The efficient allocation of resources directly influences budgetary considerations.</w:t>
      </w:r>
    </w:p>
    <w:p w14:paraId="01ED8CF7" w14:textId="77777777" w:rsidR="00B03AF3" w:rsidRDefault="00B03AF3" w:rsidP="00B03AF3">
      <w:pPr>
        <w:pStyle w:val="BodyText"/>
      </w:pPr>
      <w:r>
        <w:t>Observability helps organizations examine how well their infrastructure is working, predict future needs, and help take proactive steps to improve efficiency and protect investments. Therefore, Observability tools are needed to cover these important areas.</w:t>
      </w:r>
    </w:p>
    <w:p w14:paraId="1145917C" w14:textId="77777777" w:rsidR="00B03AF3" w:rsidRDefault="00B03AF3" w:rsidP="00B03AF3">
      <w:pPr>
        <w:pStyle w:val="CaptionedFigure"/>
      </w:pPr>
      <w:r>
        <w:rPr>
          <w:noProof/>
        </w:rPr>
        <w:drawing>
          <wp:inline distT="0" distB="0" distL="0" distR="0" wp14:anchorId="3A8ED188" wp14:editId="1409125F">
            <wp:extent cx="3238500" cy="1498502"/>
            <wp:effectExtent l="0" t="0" r="0" b="0"/>
            <wp:docPr id="83" name="Picture" descr="Observability and Manageability"/>
            <wp:cNvGraphicFramePr/>
            <a:graphic xmlns:a="http://schemas.openxmlformats.org/drawingml/2006/main">
              <a:graphicData uri="http://schemas.openxmlformats.org/drawingml/2006/picture">
                <pic:pic xmlns:pic="http://schemas.openxmlformats.org/drawingml/2006/picture">
                  <pic:nvPicPr>
                    <pic:cNvPr id="84" name="Picture" descr="/app/pandocet/assets/snippets/observability-and-manageability/manageability-sol-con/images/OMAreas.png"/>
                    <pic:cNvPicPr>
                      <a:picLocks noChangeAspect="1" noChangeArrowheads="1"/>
                    </pic:cNvPicPr>
                  </pic:nvPicPr>
                  <pic:blipFill>
                    <a:blip r:embed="rId32"/>
                    <a:stretch>
                      <a:fillRect/>
                    </a:stretch>
                  </pic:blipFill>
                  <pic:spPr bwMode="auto">
                    <a:xfrm>
                      <a:off x="0" y="0"/>
                      <a:ext cx="3238500" cy="1498502"/>
                    </a:xfrm>
                    <a:prstGeom prst="rect">
                      <a:avLst/>
                    </a:prstGeom>
                    <a:noFill/>
                    <a:ln w="9525">
                      <a:noFill/>
                      <a:headEnd/>
                      <a:tailEnd/>
                    </a:ln>
                  </pic:spPr>
                </pic:pic>
              </a:graphicData>
            </a:graphic>
          </wp:inline>
        </w:drawing>
      </w:r>
    </w:p>
    <w:p w14:paraId="34EB0CE7" w14:textId="77777777" w:rsidR="00B03AF3" w:rsidRDefault="00B03AF3" w:rsidP="00B03AF3">
      <w:pPr>
        <w:pStyle w:val="ImageCaption"/>
      </w:pPr>
      <w:r>
        <w:t>Observability and Manageability</w:t>
      </w:r>
    </w:p>
    <w:p w14:paraId="385AD601" w14:textId="77777777" w:rsidR="00B03AF3" w:rsidRDefault="00B03AF3" w:rsidP="00B03AF3">
      <w:pPr>
        <w:pStyle w:val="Heading4"/>
      </w:pPr>
      <w:bookmarkStart w:id="92" w:name="observability-architecture"/>
      <w:r>
        <w:t>Observability Architecture</w:t>
      </w:r>
    </w:p>
    <w:p w14:paraId="0FD0C746" w14:textId="77777777" w:rsidR="00B03AF3" w:rsidRDefault="00B03AF3" w:rsidP="00B03AF3">
      <w:pPr>
        <w:pStyle w:val="FirstParagraph"/>
      </w:pPr>
      <w:r>
        <w:t>The basic monitoring OCI services collect the data and send logs and metrics to OCI Monitoring and Logging services. If you want to apply machine-learning capabilities and perform analysis, you can send the data to the Logging Analytics service. If you want to use OCI Logging Analytics to collect logs coming from both on-premises and cloud sources to analyze them for auditing, security purposes, or to integrate data with an external SIEM solution, the Connector Hub serves as the solution.</w:t>
      </w:r>
    </w:p>
    <w:p w14:paraId="577972EA" w14:textId="77777777" w:rsidR="00B03AF3" w:rsidRDefault="00B03AF3" w:rsidP="00B03AF3">
      <w:pPr>
        <w:pStyle w:val="BodyText"/>
      </w:pPr>
      <w:r>
        <w:t>It's advisable to plan your monitoring strategy by considering both the O&amp;M (Observability and Management) native service of OCI and its integration with third-party tools, as O&amp;M is flexible and a highly customizable solution.</w:t>
      </w:r>
    </w:p>
    <w:p w14:paraId="693A5478" w14:textId="77777777" w:rsidR="00B03AF3" w:rsidRDefault="00B03AF3" w:rsidP="00B03AF3">
      <w:pPr>
        <w:pStyle w:val="CaptionedFigure"/>
      </w:pPr>
      <w:r>
        <w:rPr>
          <w:noProof/>
        </w:rPr>
        <w:lastRenderedPageBreak/>
        <w:drawing>
          <wp:inline distT="0" distB="0" distL="0" distR="0" wp14:anchorId="3B127053" wp14:editId="4D6BE144">
            <wp:extent cx="6477000" cy="4005064"/>
            <wp:effectExtent l="0" t="0" r="0" b="0"/>
            <wp:docPr id="86" name="Picture" descr="OCI Architecture"/>
            <wp:cNvGraphicFramePr/>
            <a:graphic xmlns:a="http://schemas.openxmlformats.org/drawingml/2006/main">
              <a:graphicData uri="http://schemas.openxmlformats.org/drawingml/2006/picture">
                <pic:pic xmlns:pic="http://schemas.openxmlformats.org/drawingml/2006/picture">
                  <pic:nvPicPr>
                    <pic:cNvPr id="87" name="Picture" descr="/app/pandocet/assets/snippets/observability-and-manageability/manageability-sol-con/images/OCIArchitecture.png"/>
                    <pic:cNvPicPr>
                      <a:picLocks noChangeAspect="1" noChangeArrowheads="1"/>
                    </pic:cNvPicPr>
                  </pic:nvPicPr>
                  <pic:blipFill>
                    <a:blip r:embed="rId33"/>
                    <a:stretch>
                      <a:fillRect/>
                    </a:stretch>
                  </pic:blipFill>
                  <pic:spPr bwMode="auto">
                    <a:xfrm>
                      <a:off x="0" y="0"/>
                      <a:ext cx="6477000" cy="4005064"/>
                    </a:xfrm>
                    <a:prstGeom prst="rect">
                      <a:avLst/>
                    </a:prstGeom>
                    <a:noFill/>
                    <a:ln w="9525">
                      <a:noFill/>
                      <a:headEnd/>
                      <a:tailEnd/>
                    </a:ln>
                  </pic:spPr>
                </pic:pic>
              </a:graphicData>
            </a:graphic>
          </wp:inline>
        </w:drawing>
      </w:r>
    </w:p>
    <w:p w14:paraId="7DC77B26" w14:textId="77777777" w:rsidR="00B03AF3" w:rsidRDefault="00B03AF3" w:rsidP="00B03AF3">
      <w:pPr>
        <w:pStyle w:val="ImageCaption"/>
      </w:pPr>
      <w:r>
        <w:t>OCI Architecture</w:t>
      </w:r>
    </w:p>
    <w:p w14:paraId="68CC4ECC" w14:textId="77777777" w:rsidR="00B03AF3" w:rsidRDefault="00B03AF3" w:rsidP="00B03AF3">
      <w:pPr>
        <w:pStyle w:val="Heading4"/>
      </w:pPr>
      <w:bookmarkStart w:id="93" w:name="real-time-monitoring"/>
      <w:bookmarkEnd w:id="92"/>
      <w:r>
        <w:t>Real-Time Monitoring</w:t>
      </w:r>
    </w:p>
    <w:p w14:paraId="00F7DAD4" w14:textId="77777777" w:rsidR="00B03AF3" w:rsidRDefault="00B03AF3" w:rsidP="00B03AF3">
      <w:pPr>
        <w:pStyle w:val="FirstParagraph"/>
      </w:pPr>
      <w:r>
        <w:t>Real-time monitoring is the delivery of continuously updated data about systems, processes, or events. Such monitoring provides information streaming at zero or low latency, so there is minimal delay between data collection and analysis. It enables quick detection of anomalies, performance issues, and critical events.</w:t>
      </w:r>
    </w:p>
    <w:p w14:paraId="3F92AE03" w14:textId="77777777" w:rsidR="00B03AF3" w:rsidRDefault="00B03AF3" w:rsidP="00B03AF3">
      <w:pPr>
        <w:pStyle w:val="BodyText"/>
      </w:pPr>
      <w:r>
        <w:t xml:space="preserve">Please find all references for this chapter in the </w:t>
      </w:r>
      <w:hyperlink w:anchor="real-time-monitoring-annex">
        <w:r>
          <w:rPr>
            <w:rStyle w:val="Hyperlink"/>
          </w:rPr>
          <w:t>Annex</w:t>
        </w:r>
      </w:hyperlink>
      <w:r>
        <w:t>.</w:t>
      </w:r>
    </w:p>
    <w:p w14:paraId="792A8F5D" w14:textId="77777777" w:rsidR="00B03AF3" w:rsidRDefault="00B03AF3" w:rsidP="00B03AF3">
      <w:pPr>
        <w:pStyle w:val="Heading4"/>
      </w:pPr>
      <w:bookmarkStart w:id="94" w:name="performance-and-tuning"/>
      <w:bookmarkEnd w:id="93"/>
      <w:r>
        <w:t>Performance and Tuning</w:t>
      </w:r>
    </w:p>
    <w:p w14:paraId="70CAEC20" w14:textId="77777777" w:rsidR="00B03AF3" w:rsidRDefault="00B03AF3" w:rsidP="00B03AF3">
      <w:pPr>
        <w:pStyle w:val="FirstParagraph"/>
      </w:pPr>
      <w:r>
        <w:t>Performance tuning is the improvement of system performance. It can be done proactively to prevent issues or reactively in response to increased workload, which is crucial for avoiding system outages.</w:t>
      </w:r>
    </w:p>
    <w:p w14:paraId="33D185E1" w14:textId="77777777" w:rsidR="00B03AF3" w:rsidRDefault="00B03AF3" w:rsidP="00B03AF3">
      <w:pPr>
        <w:pStyle w:val="BodyText"/>
      </w:pPr>
      <w:r>
        <w:t xml:space="preserve">Please find all references for this chapter in the </w:t>
      </w:r>
      <w:hyperlink w:anchor="performance-and-tuning-annex">
        <w:r>
          <w:rPr>
            <w:rStyle w:val="Hyperlink"/>
          </w:rPr>
          <w:t>Annex</w:t>
        </w:r>
      </w:hyperlink>
      <w:r>
        <w:t>.</w:t>
      </w:r>
    </w:p>
    <w:p w14:paraId="0809E521" w14:textId="77777777" w:rsidR="00B03AF3" w:rsidRDefault="00B03AF3" w:rsidP="00B03AF3">
      <w:pPr>
        <w:pStyle w:val="Heading4"/>
      </w:pPr>
      <w:bookmarkStart w:id="95" w:name="administration"/>
      <w:bookmarkEnd w:id="94"/>
      <w:r>
        <w:t>Administration</w:t>
      </w:r>
    </w:p>
    <w:p w14:paraId="7EA7D509" w14:textId="77777777" w:rsidR="00B03AF3" w:rsidRDefault="00B03AF3" w:rsidP="00B03AF3">
      <w:pPr>
        <w:pStyle w:val="FirstParagraph"/>
      </w:pPr>
      <w:r>
        <w:t>Administrator tasks involve upholding a data management policy and ensuring essential equipment functionality, such as instance management, backup &amp; restore operations, key management, and allocating resources from the database to the storage.</w:t>
      </w:r>
    </w:p>
    <w:p w14:paraId="07A4C75D" w14:textId="77777777" w:rsidR="00B03AF3" w:rsidRDefault="00B03AF3" w:rsidP="00B03AF3">
      <w:pPr>
        <w:pStyle w:val="BodyText"/>
      </w:pPr>
      <w:r>
        <w:t xml:space="preserve">Please find all references for this chapter in the </w:t>
      </w:r>
      <w:hyperlink w:anchor="administration-annex">
        <w:r>
          <w:rPr>
            <w:rStyle w:val="Hyperlink"/>
          </w:rPr>
          <w:t>Annex</w:t>
        </w:r>
      </w:hyperlink>
      <w:r>
        <w:t>.</w:t>
      </w:r>
    </w:p>
    <w:p w14:paraId="5780EF75" w14:textId="77777777" w:rsidR="00B03AF3" w:rsidRDefault="00B03AF3" w:rsidP="00B03AF3">
      <w:pPr>
        <w:pStyle w:val="Heading4"/>
      </w:pPr>
      <w:bookmarkStart w:id="96" w:name="troubleshooting"/>
      <w:bookmarkEnd w:id="95"/>
      <w:r>
        <w:t>Troubleshooting</w:t>
      </w:r>
    </w:p>
    <w:p w14:paraId="086F4FF2" w14:textId="77777777" w:rsidR="00B03AF3" w:rsidRDefault="00B03AF3" w:rsidP="00B03AF3">
      <w:pPr>
        <w:pStyle w:val="FirstParagraph"/>
      </w:pPr>
      <w:r>
        <w:t xml:space="preserve">Issues can happen on several levels. To identify the root cause, it is important to be able to correlate resources, drill down into the issues, and analyze trends in the systems. It's crucial to consider that the application itself might be the root cause of the </w:t>
      </w:r>
      <w:r>
        <w:lastRenderedPageBreak/>
        <w:t>issue. Therefore, it's essential to gather information about the application's behavior and performance to fully understand the problem and resolve it effectively. Troubleshooting also allows you to avoid an outage which is why it is important to notice issues as early as possible.</w:t>
      </w:r>
    </w:p>
    <w:p w14:paraId="315AB4BB" w14:textId="77777777" w:rsidR="00B03AF3" w:rsidRDefault="00B03AF3" w:rsidP="00B03AF3">
      <w:pPr>
        <w:pStyle w:val="BodyText"/>
      </w:pPr>
      <w:r>
        <w:t xml:space="preserve">Please find all references for this chapter in the </w:t>
      </w:r>
      <w:hyperlink w:anchor="troubleshooting-annex">
        <w:r>
          <w:rPr>
            <w:rStyle w:val="Hyperlink"/>
          </w:rPr>
          <w:t>Annex</w:t>
        </w:r>
      </w:hyperlink>
      <w:r>
        <w:t>.</w:t>
      </w:r>
    </w:p>
    <w:p w14:paraId="7FD43E26" w14:textId="77777777" w:rsidR="00B03AF3" w:rsidRDefault="00B03AF3" w:rsidP="00B03AF3">
      <w:pPr>
        <w:pStyle w:val="Heading4"/>
      </w:pPr>
      <w:bookmarkStart w:id="97" w:name="cost-control-and-chargeback"/>
      <w:bookmarkEnd w:id="96"/>
      <w:r>
        <w:t>Cost Control and Chargeback</w:t>
      </w:r>
    </w:p>
    <w:p w14:paraId="0C613E4E" w14:textId="77777777" w:rsidR="00B03AF3" w:rsidRDefault="00B03AF3" w:rsidP="00B03AF3">
      <w:pPr>
        <w:pStyle w:val="FirstParagraph"/>
      </w:pPr>
      <w:r>
        <w:t>Cost control is the practice of identifying and reducing business expenses to increase profits. It starts with the budgeting process. Cost control is an important factor in maintaining and growing profitability.</w:t>
      </w:r>
    </w:p>
    <w:p w14:paraId="099FEB9D" w14:textId="77777777" w:rsidR="00B03AF3" w:rsidRDefault="00B03AF3" w:rsidP="00B03AF3">
      <w:pPr>
        <w:pStyle w:val="BodyText"/>
      </w:pPr>
      <w:r>
        <w:t>IT chargeback can provide greater visibility into the costs of IT services and infrastructure usage. It enables organizations to identify opportunities for cost optimization and reduce wasteful spending.</w:t>
      </w:r>
    </w:p>
    <w:p w14:paraId="571E9F21" w14:textId="77777777" w:rsidR="00B03AF3" w:rsidRDefault="00B03AF3" w:rsidP="00B03AF3">
      <w:pPr>
        <w:pStyle w:val="BodyText"/>
      </w:pPr>
      <w:r>
        <w:t>Cost control and chargeback are critical concerns, especially for companies transitioning to the cloud, presenting new financial operational challenges (FinOps). In this context, reducing consumption directly impacts the company's business.</w:t>
      </w:r>
    </w:p>
    <w:p w14:paraId="4CCB9E90" w14:textId="77777777" w:rsidR="00B03AF3" w:rsidRDefault="00B03AF3" w:rsidP="00B03AF3">
      <w:pPr>
        <w:pStyle w:val="BodyText"/>
      </w:pPr>
      <w:r>
        <w:t xml:space="preserve">Please find all references for this chapter in the </w:t>
      </w:r>
      <w:hyperlink w:anchor="cost-control-and-chargeback-annex">
        <w:r>
          <w:rPr>
            <w:rStyle w:val="Hyperlink"/>
          </w:rPr>
          <w:t>Annex</w:t>
        </w:r>
      </w:hyperlink>
      <w:r>
        <w:t>.</w:t>
      </w:r>
    </w:p>
    <w:bookmarkEnd w:id="90"/>
    <w:bookmarkEnd w:id="97"/>
    <w:p w14:paraId="3CF42E28" w14:textId="77777777" w:rsidR="00B03AF3" w:rsidRDefault="00B03AF3" w:rsidP="001550B3">
      <w:pPr>
        <w:pStyle w:val="BodyText"/>
      </w:pPr>
    </w:p>
    <w:p w14:paraId="0743AD38" w14:textId="77777777" w:rsidR="00C35507" w:rsidRDefault="00000000">
      <w:pPr>
        <w:pStyle w:val="Heading3"/>
      </w:pPr>
      <w:bookmarkStart w:id="98" w:name="_Toc164425747"/>
      <w:r>
        <w:t>Operations (Optional)</w:t>
      </w:r>
      <w:bookmarkEnd w:id="98"/>
    </w:p>
    <w:p w14:paraId="74A3E919" w14:textId="77777777" w:rsidR="005F7F2D" w:rsidRDefault="005F7F2D" w:rsidP="005F7F2D">
      <w:pPr>
        <w:pStyle w:val="FirstParagraph"/>
      </w:pPr>
      <w:r>
        <w:rPr>
          <w:i/>
          <w:iCs/>
        </w:rPr>
        <w:t>Guide:</w:t>
      </w:r>
    </w:p>
    <w:p w14:paraId="4F325B4B" w14:textId="77777777" w:rsidR="005F7F2D" w:rsidRDefault="005F7F2D" w:rsidP="005F7F2D">
      <w:pPr>
        <w:pStyle w:val="BodyText"/>
      </w:pPr>
      <w:r>
        <w:rPr>
          <w:i/>
          <w:iCs/>
        </w:rPr>
        <w:t>In this chapter, we provide a high-level introduction to various operations-related topics around OCI. We do not design, plan, or execute any detailed operations for our customers. We can provide some best practices and workload-specific recommendations.</w:t>
      </w:r>
    </w:p>
    <w:p w14:paraId="59E525C9" w14:textId="77777777" w:rsidR="005F7F2D" w:rsidRDefault="00000000" w:rsidP="005F7F2D">
      <w:pPr>
        <w:pStyle w:val="BodyText"/>
      </w:pPr>
      <w:hyperlink r:id="rId34">
        <w:r w:rsidR="005F7F2D">
          <w:rPr>
            <w:rStyle w:val="Hyperlink"/>
            <w:i/>
            <w:iCs/>
          </w:rPr>
          <w:t>Please visit our Operations Catalogue for more information, best practices, and examples</w:t>
        </w:r>
      </w:hyperlink>
    </w:p>
    <w:p w14:paraId="46E76C2E" w14:textId="77777777" w:rsidR="005F7F2D" w:rsidRDefault="005F7F2D" w:rsidP="005F7F2D">
      <w:pPr>
        <w:pStyle w:val="BodyText"/>
      </w:pPr>
      <w:r>
        <w:rPr>
          <w:i/>
          <w:iCs/>
        </w:rPr>
        <w:t>The below example text represents the first asset from this catalog PCO#01. Please consider including other assets as well. You can find MD text snippets within each asset.</w:t>
      </w:r>
    </w:p>
    <w:p w14:paraId="5697D651" w14:textId="77777777" w:rsidR="00C35507" w:rsidRDefault="00000000">
      <w:pPr>
        <w:pStyle w:val="BodyText"/>
      </w:pPr>
      <w:r>
        <w:rPr>
          <w:i/>
          <w:iCs/>
        </w:rPr>
        <w:t>Example:</w:t>
      </w:r>
    </w:p>
    <w:p w14:paraId="1A05B37A" w14:textId="77777777" w:rsidR="00C35507" w:rsidRDefault="00000000">
      <w:pPr>
        <w:pStyle w:val="BodyText"/>
      </w:pPr>
      <w:r>
        <w:t>This chapter provides an introduction and collection of useful resources, on relevant topics to operate the solution on Oracle Infrastructure Cloud.</w:t>
      </w:r>
    </w:p>
    <w:tbl>
      <w:tblPr>
        <w:tblStyle w:val="Table"/>
        <w:tblW w:w="0" w:type="auto"/>
        <w:tblLook w:val="0020" w:firstRow="1" w:lastRow="0" w:firstColumn="0" w:lastColumn="0" w:noHBand="0" w:noVBand="0"/>
      </w:tblPr>
      <w:tblGrid>
        <w:gridCol w:w="1728"/>
        <w:gridCol w:w="6502"/>
        <w:gridCol w:w="1977"/>
      </w:tblGrid>
      <w:tr w:rsidR="00C35507" w14:paraId="66830ED6" w14:textId="77777777" w:rsidTr="00C35507">
        <w:trPr>
          <w:cnfStyle w:val="100000000000" w:firstRow="1" w:lastRow="0" w:firstColumn="0" w:lastColumn="0" w:oddVBand="0" w:evenVBand="0" w:oddHBand="0" w:evenHBand="0" w:firstRowFirstColumn="0" w:firstRowLastColumn="0" w:lastRowFirstColumn="0" w:lastRowLastColumn="0"/>
          <w:tblHeader/>
        </w:trPr>
        <w:tc>
          <w:tcPr>
            <w:tcW w:w="0" w:type="auto"/>
          </w:tcPr>
          <w:p w14:paraId="67C2FED3" w14:textId="77777777" w:rsidR="00C35507" w:rsidRDefault="00000000">
            <w:pPr>
              <w:pStyle w:val="Compact"/>
            </w:pPr>
            <w:r>
              <w:t>Cloud Operations Topic</w:t>
            </w:r>
          </w:p>
        </w:tc>
        <w:tc>
          <w:tcPr>
            <w:tcW w:w="0" w:type="auto"/>
          </w:tcPr>
          <w:p w14:paraId="3EB6C4A3" w14:textId="77777777" w:rsidR="00C35507" w:rsidRDefault="00000000">
            <w:pPr>
              <w:pStyle w:val="Compact"/>
            </w:pPr>
            <w:r>
              <w:t>Short Summary</w:t>
            </w:r>
          </w:p>
        </w:tc>
        <w:tc>
          <w:tcPr>
            <w:tcW w:w="0" w:type="auto"/>
          </w:tcPr>
          <w:p w14:paraId="04A26ED8" w14:textId="77777777" w:rsidR="00C35507" w:rsidRDefault="00000000">
            <w:pPr>
              <w:pStyle w:val="Compact"/>
            </w:pPr>
            <w:r>
              <w:t>References</w:t>
            </w:r>
          </w:p>
        </w:tc>
      </w:tr>
      <w:tr w:rsidR="00C35507" w14:paraId="128D8F38" w14:textId="77777777">
        <w:tc>
          <w:tcPr>
            <w:tcW w:w="0" w:type="auto"/>
          </w:tcPr>
          <w:p w14:paraId="4CDD14B0" w14:textId="77777777" w:rsidR="00C35507" w:rsidRDefault="00000000">
            <w:pPr>
              <w:pStyle w:val="Compact"/>
            </w:pPr>
            <w:r>
              <w:t>Cloud Shared Responsibility Model</w:t>
            </w:r>
          </w:p>
        </w:tc>
        <w:tc>
          <w:tcPr>
            <w:tcW w:w="0" w:type="auto"/>
          </w:tcPr>
          <w:p w14:paraId="586F81D2" w14:textId="77777777" w:rsidR="00C35507" w:rsidRDefault="00000000">
            <w:pPr>
              <w:pStyle w:val="Compact"/>
            </w:pPr>
            <w:r>
              <w:t>The shared responsibility model conveys how a cloud service provider is responsible for managing the security of the public cloud while the subscriber of the service is responsible for securing what is in the cloud.</w:t>
            </w:r>
          </w:p>
        </w:tc>
        <w:tc>
          <w:tcPr>
            <w:tcW w:w="0" w:type="auto"/>
          </w:tcPr>
          <w:p w14:paraId="48D445FB" w14:textId="77777777" w:rsidR="00C35507" w:rsidRDefault="00000000">
            <w:pPr>
              <w:pStyle w:val="Compact"/>
            </w:pPr>
            <w:hyperlink r:id="rId35">
              <w:r>
                <w:rPr>
                  <w:rStyle w:val="Hyperlink"/>
                </w:rPr>
                <w:t>Shared Services Link</w:t>
              </w:r>
            </w:hyperlink>
          </w:p>
        </w:tc>
      </w:tr>
      <w:tr w:rsidR="00C35507" w14:paraId="47AB8905" w14:textId="77777777">
        <w:tc>
          <w:tcPr>
            <w:tcW w:w="0" w:type="auto"/>
          </w:tcPr>
          <w:p w14:paraId="5BBC136F" w14:textId="77777777" w:rsidR="00C35507" w:rsidRDefault="00000000">
            <w:pPr>
              <w:pStyle w:val="Compact"/>
            </w:pPr>
            <w:r>
              <w:t>Oracle Support Portal</w:t>
            </w:r>
          </w:p>
        </w:tc>
        <w:tc>
          <w:tcPr>
            <w:tcW w:w="0" w:type="auto"/>
          </w:tcPr>
          <w:p w14:paraId="59427D16" w14:textId="77777777" w:rsidR="00C35507" w:rsidRDefault="00000000">
            <w:pPr>
              <w:pStyle w:val="Compact"/>
            </w:pPr>
            <w:r>
              <w:t>Search Oracle knowledge base and engage communities to learn about products, and services, and to find help resolving issues.</w:t>
            </w:r>
          </w:p>
        </w:tc>
        <w:tc>
          <w:tcPr>
            <w:tcW w:w="0" w:type="auto"/>
          </w:tcPr>
          <w:p w14:paraId="66C5A72E" w14:textId="77777777" w:rsidR="00C35507" w:rsidRDefault="00000000">
            <w:pPr>
              <w:pStyle w:val="Compact"/>
            </w:pPr>
            <w:hyperlink r:id="rId36">
              <w:r>
                <w:rPr>
                  <w:rStyle w:val="Hyperlink"/>
                </w:rPr>
                <w:t>Oracle Support Link</w:t>
              </w:r>
            </w:hyperlink>
          </w:p>
        </w:tc>
      </w:tr>
      <w:tr w:rsidR="00C35507" w14:paraId="2ABE8CCA" w14:textId="77777777">
        <w:tc>
          <w:tcPr>
            <w:tcW w:w="0" w:type="auto"/>
          </w:tcPr>
          <w:p w14:paraId="1AB46195" w14:textId="77777777" w:rsidR="00C35507" w:rsidRDefault="00000000">
            <w:pPr>
              <w:pStyle w:val="Compact"/>
            </w:pPr>
            <w:r>
              <w:t>Support Management API</w:t>
            </w:r>
          </w:p>
        </w:tc>
        <w:tc>
          <w:tcPr>
            <w:tcW w:w="0" w:type="auto"/>
          </w:tcPr>
          <w:p w14:paraId="15103FAA" w14:textId="77777777" w:rsidR="00C35507" w:rsidRDefault="00000000">
            <w:pPr>
              <w:pStyle w:val="Compact"/>
            </w:pPr>
            <w:r>
              <w:t>Use the Support Management API to manage support requests</w:t>
            </w:r>
          </w:p>
        </w:tc>
        <w:tc>
          <w:tcPr>
            <w:tcW w:w="0" w:type="auto"/>
          </w:tcPr>
          <w:p w14:paraId="2B670884" w14:textId="77777777" w:rsidR="00C35507" w:rsidRDefault="00000000">
            <w:pPr>
              <w:pStyle w:val="Compact"/>
            </w:pPr>
            <w:hyperlink r:id="rId37" w:anchor="/en/incidentmanagement/20181231/">
              <w:r>
                <w:rPr>
                  <w:rStyle w:val="Hyperlink"/>
                </w:rPr>
                <w:t>API Documentation Link</w:t>
              </w:r>
            </w:hyperlink>
            <w:r>
              <w:t xml:space="preserve"> and </w:t>
            </w:r>
            <w:hyperlink r:id="rId38">
              <w:r>
                <w:rPr>
                  <w:rStyle w:val="Hyperlink"/>
                </w:rPr>
                <w:t>Other OCI Support Link</w:t>
              </w:r>
            </w:hyperlink>
          </w:p>
        </w:tc>
      </w:tr>
      <w:tr w:rsidR="00C35507" w14:paraId="5F58010F" w14:textId="77777777">
        <w:tc>
          <w:tcPr>
            <w:tcW w:w="0" w:type="auto"/>
          </w:tcPr>
          <w:p w14:paraId="6B2BFD3E" w14:textId="77777777" w:rsidR="00C35507" w:rsidRDefault="00000000">
            <w:pPr>
              <w:pStyle w:val="Compact"/>
            </w:pPr>
            <w:r>
              <w:t>OCI Status</w:t>
            </w:r>
          </w:p>
        </w:tc>
        <w:tc>
          <w:tcPr>
            <w:tcW w:w="0" w:type="auto"/>
          </w:tcPr>
          <w:p w14:paraId="119F27E4" w14:textId="77777777" w:rsidR="00C35507" w:rsidRDefault="00000000">
            <w:pPr>
              <w:pStyle w:val="Compact"/>
            </w:pPr>
            <w:r>
              <w:t>Use this link to check the global status of all OCI Cloud Services in all Regions and Availability Domains.</w:t>
            </w:r>
          </w:p>
        </w:tc>
        <w:tc>
          <w:tcPr>
            <w:tcW w:w="0" w:type="auto"/>
          </w:tcPr>
          <w:p w14:paraId="21CA0CC1" w14:textId="77777777" w:rsidR="00C35507" w:rsidRDefault="00000000">
            <w:pPr>
              <w:pStyle w:val="Compact"/>
            </w:pPr>
            <w:hyperlink r:id="rId39">
              <w:r>
                <w:rPr>
                  <w:rStyle w:val="Hyperlink"/>
                </w:rPr>
                <w:t>OCI Status Link</w:t>
              </w:r>
            </w:hyperlink>
          </w:p>
        </w:tc>
      </w:tr>
      <w:tr w:rsidR="00C35507" w14:paraId="279FDFEA" w14:textId="77777777">
        <w:tc>
          <w:tcPr>
            <w:tcW w:w="0" w:type="auto"/>
          </w:tcPr>
          <w:p w14:paraId="4E2D7816" w14:textId="77777777" w:rsidR="00C35507" w:rsidRDefault="00000000">
            <w:pPr>
              <w:pStyle w:val="Compact"/>
            </w:pPr>
            <w:r>
              <w:t>Oracle Incident Response</w:t>
            </w:r>
          </w:p>
        </w:tc>
        <w:tc>
          <w:tcPr>
            <w:tcW w:w="0" w:type="auto"/>
          </w:tcPr>
          <w:p w14:paraId="4164C373" w14:textId="77777777" w:rsidR="00C35507" w:rsidRDefault="00000000">
            <w:pPr>
              <w:pStyle w:val="Compact"/>
            </w:pPr>
            <w:r>
              <w:t xml:space="preserve">Reflecting the recommended practices in prevalent security standards issued by the International Organization for Standardization (ISO), the United States National Institute of Standards and Technology (NIST), and other industry sources, Oracle has implemented a wide variety of preventive, detective, and </w:t>
            </w:r>
            <w:r>
              <w:lastRenderedPageBreak/>
              <w:t>corrective security controls with the objective of protecting information assets.</w:t>
            </w:r>
          </w:p>
        </w:tc>
        <w:tc>
          <w:tcPr>
            <w:tcW w:w="0" w:type="auto"/>
          </w:tcPr>
          <w:p w14:paraId="51AAFC5A" w14:textId="77777777" w:rsidR="00C35507" w:rsidRDefault="00000000">
            <w:pPr>
              <w:pStyle w:val="Compact"/>
            </w:pPr>
            <w:hyperlink r:id="rId40">
              <w:r>
                <w:rPr>
                  <w:rStyle w:val="Hyperlink"/>
                </w:rPr>
                <w:t>Oracle Incident Response Link</w:t>
              </w:r>
            </w:hyperlink>
          </w:p>
        </w:tc>
      </w:tr>
      <w:tr w:rsidR="00C35507" w14:paraId="53A3EDA1" w14:textId="77777777">
        <w:tc>
          <w:tcPr>
            <w:tcW w:w="0" w:type="auto"/>
          </w:tcPr>
          <w:p w14:paraId="3B5DD7F8" w14:textId="77777777" w:rsidR="00C35507" w:rsidRDefault="00000000">
            <w:pPr>
              <w:pStyle w:val="Compact"/>
            </w:pPr>
            <w:r>
              <w:t>Oracle Cloud Hosting and Delivery Policies</w:t>
            </w:r>
          </w:p>
        </w:tc>
        <w:tc>
          <w:tcPr>
            <w:tcW w:w="0" w:type="auto"/>
          </w:tcPr>
          <w:p w14:paraId="1A331545" w14:textId="77777777" w:rsidR="00C35507" w:rsidRDefault="00000000">
            <w:pPr>
              <w:pStyle w:val="Compact"/>
            </w:pPr>
            <w:r>
              <w:t>Describe the Oracle Cloud hosting and delivery policies in terms of security, continuity, SLAs, change management, support, and termination.</w:t>
            </w:r>
          </w:p>
        </w:tc>
        <w:tc>
          <w:tcPr>
            <w:tcW w:w="0" w:type="auto"/>
          </w:tcPr>
          <w:p w14:paraId="34C3B92E" w14:textId="77777777" w:rsidR="00C35507" w:rsidRDefault="00000000">
            <w:pPr>
              <w:pStyle w:val="Compact"/>
            </w:pPr>
            <w:hyperlink r:id="rId41">
              <w:r>
                <w:rPr>
                  <w:rStyle w:val="Hyperlink"/>
                </w:rPr>
                <w:t>Oracle Cloud Hosting and Delivery Policies</w:t>
              </w:r>
            </w:hyperlink>
          </w:p>
        </w:tc>
      </w:tr>
      <w:tr w:rsidR="00C35507" w14:paraId="44A969BC" w14:textId="77777777">
        <w:tc>
          <w:tcPr>
            <w:tcW w:w="0" w:type="auto"/>
          </w:tcPr>
          <w:p w14:paraId="52E0241C" w14:textId="77777777" w:rsidR="00C35507" w:rsidRDefault="00000000">
            <w:pPr>
              <w:pStyle w:val="Compact"/>
            </w:pPr>
            <w:r>
              <w:t>OCI SLAs</w:t>
            </w:r>
          </w:p>
        </w:tc>
        <w:tc>
          <w:tcPr>
            <w:tcW w:w="0" w:type="auto"/>
          </w:tcPr>
          <w:p w14:paraId="7BD63237" w14:textId="77777777" w:rsidR="00C35507" w:rsidRDefault="00000000">
            <w:pPr>
              <w:pStyle w:val="Compact"/>
            </w:pPr>
            <w:r>
              <w:t>Mission-critical workloads require consistent performance, and the ability to manage, monitor, and modify resources running in the cloud at any time. Only Oracle offers end-to-end SLAs covering the performance, availability, and manageability of services. This document applies to Oracle PaaS and IaaS Public Cloud Services purchased and supplements the Oracle Cloud Hosting and Delivery Policies</w:t>
            </w:r>
          </w:p>
        </w:tc>
        <w:tc>
          <w:tcPr>
            <w:tcW w:w="0" w:type="auto"/>
          </w:tcPr>
          <w:p w14:paraId="63516555" w14:textId="77777777" w:rsidR="00C35507" w:rsidRDefault="00000000">
            <w:pPr>
              <w:pStyle w:val="Compact"/>
            </w:pPr>
            <w:hyperlink r:id="rId42">
              <w:r>
                <w:rPr>
                  <w:rStyle w:val="Hyperlink"/>
                </w:rPr>
                <w:t>OCI SLAs</w:t>
              </w:r>
            </w:hyperlink>
            <w:r>
              <w:t xml:space="preserve"> and </w:t>
            </w:r>
            <w:hyperlink r:id="rId43">
              <w:r>
                <w:rPr>
                  <w:rStyle w:val="Hyperlink"/>
                </w:rPr>
                <w:t>PDF Link</w:t>
              </w:r>
            </w:hyperlink>
          </w:p>
        </w:tc>
      </w:tr>
    </w:tbl>
    <w:p w14:paraId="324A34CE" w14:textId="77777777" w:rsidR="00C35507" w:rsidRDefault="00000000">
      <w:pPr>
        <w:pStyle w:val="Heading2"/>
      </w:pPr>
      <w:bookmarkStart w:id="99" w:name="roadmap-optional"/>
      <w:bookmarkStart w:id="100" w:name="_Toc164425748"/>
      <w:bookmarkEnd w:id="80"/>
      <w:bookmarkEnd w:id="88"/>
      <w:r>
        <w:t>Roadmap (Optional)</w:t>
      </w:r>
      <w:bookmarkEnd w:id="100"/>
    </w:p>
    <w:p w14:paraId="63D87EB4" w14:textId="77777777" w:rsidR="00C35507" w:rsidRDefault="00000000">
      <w:pPr>
        <w:pStyle w:val="FirstParagraph"/>
      </w:pPr>
      <w:r>
        <w:rPr>
          <w:i/>
          <w:iCs/>
        </w:rPr>
        <w:t>Guide:</w:t>
      </w:r>
    </w:p>
    <w:p w14:paraId="03819E41" w14:textId="77777777" w:rsidR="00C35507" w:rsidRDefault="00000000">
      <w:pPr>
        <w:pStyle w:val="BodyText"/>
        <w:rPr>
          <w:i/>
          <w:iCs/>
        </w:rPr>
      </w:pPr>
      <w:r>
        <w:rPr>
          <w:i/>
          <w:iCs/>
        </w:rPr>
        <w:t>Explain a high-level roadmap for this Workload. Include a few easy high-level steps to success (See Business Context). Include implementation services (if possible) as a first fast step. Add other implementation partners and their work as part of your roadmap as well. Do not include details about the implementation scope or timeline. This is not about product roadmaps.</w:t>
      </w:r>
    </w:p>
    <w:p w14:paraId="2E9A8F85" w14:textId="77777777" w:rsidR="00E46B32" w:rsidRDefault="00E46B32">
      <w:pPr>
        <w:pStyle w:val="BodyText"/>
      </w:pPr>
    </w:p>
    <w:p w14:paraId="1EA0D571" w14:textId="77777777" w:rsidR="00C35507" w:rsidRDefault="00000000">
      <w:pPr>
        <w:pStyle w:val="Heading2"/>
      </w:pPr>
      <w:bookmarkStart w:id="101" w:name="sizing-and-bill-of-materials"/>
      <w:bookmarkStart w:id="102" w:name="_Toc164425749"/>
      <w:bookmarkEnd w:id="99"/>
      <w:r>
        <w:t>Sizing and Bill of Materials</w:t>
      </w:r>
      <w:bookmarkEnd w:id="102"/>
    </w:p>
    <w:p w14:paraId="3EC370F7" w14:textId="77777777" w:rsidR="00E46B32" w:rsidRDefault="00E46B32" w:rsidP="00E46B32">
      <w:pPr>
        <w:pStyle w:val="FirstParagraph"/>
      </w:pPr>
      <w:bookmarkStart w:id="103" w:name="_Toc142050963"/>
      <w:bookmarkStart w:id="104" w:name="Xcea4526ee184e4e5d11d70b54008923acafe5e2"/>
      <w:bookmarkStart w:id="105" w:name="glossary-optional"/>
      <w:bookmarkEnd w:id="16"/>
      <w:bookmarkEnd w:id="101"/>
      <w:r>
        <w:rPr>
          <w:i/>
          <w:iCs/>
        </w:rPr>
        <w:t>Guide:</w:t>
      </w:r>
    </w:p>
    <w:p w14:paraId="6AD17B49" w14:textId="77777777" w:rsidR="00E46B32" w:rsidRDefault="00E46B32" w:rsidP="00E46B32">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okay to make assumptions and to clearly state them!</w:t>
      </w:r>
    </w:p>
    <w:p w14:paraId="3A73759E" w14:textId="5AF88444" w:rsidR="00C35507" w:rsidRDefault="00000000">
      <w:pPr>
        <w:pStyle w:val="Heading1"/>
      </w:pPr>
      <w:bookmarkStart w:id="106" w:name="_Toc164425750"/>
      <w:bookmarkEnd w:id="103"/>
      <w:bookmarkEnd w:id="104"/>
      <w:r>
        <w:t>Glossary (Optional)</w:t>
      </w:r>
      <w:bookmarkEnd w:id="106"/>
    </w:p>
    <w:p w14:paraId="7A73F581" w14:textId="77777777" w:rsidR="00C35507" w:rsidRDefault="00000000">
      <w:pPr>
        <w:pStyle w:val="FirstParagraph"/>
      </w:pPr>
      <w:r>
        <w:rPr>
          <w:i/>
          <w:iCs/>
        </w:rPr>
        <w:t>Guide:</w:t>
      </w:r>
    </w:p>
    <w:p w14:paraId="4D9E3E2A" w14:textId="77777777" w:rsidR="00C35507" w:rsidRDefault="00000000">
      <w:pPr>
        <w:pStyle w:val="BodyText"/>
      </w:pPr>
      <w:r>
        <w:rPr>
          <w:i/>
          <w:iCs/>
        </w:rPr>
        <w:t>A chapter for Product, Technology, or Concept descriptions</w:t>
      </w:r>
    </w:p>
    <w:p w14:paraId="4AC3A51A" w14:textId="13D1F3FD" w:rsidR="00C35507" w:rsidRDefault="00000000">
      <w:pPr>
        <w:pStyle w:val="BodyText"/>
      </w:pPr>
      <w:r>
        <w:rPr>
          <w:i/>
          <w:iCs/>
        </w:rPr>
        <w:t xml:space="preserve">Please avoid describing </w:t>
      </w:r>
      <w:r w:rsidR="00757C8B">
        <w:rPr>
          <w:i/>
          <w:iCs/>
        </w:rPr>
        <w:t>products and</w:t>
      </w:r>
      <w:r>
        <w:rPr>
          <w:i/>
          <w:iCs/>
        </w:rPr>
        <w:t xml:space="preserve"> linking to product documentation at the first occurrence of a product.</w:t>
      </w:r>
    </w:p>
    <w:p w14:paraId="4EA1BA19" w14:textId="77777777" w:rsidR="00C35507" w:rsidRDefault="00000000">
      <w:pPr>
        <w:pStyle w:val="BodyText"/>
      </w:pPr>
      <w:r>
        <w:rPr>
          <w:i/>
          <w:iCs/>
        </w:rPr>
        <w:t>Example:</w:t>
      </w:r>
    </w:p>
    <w:p w14:paraId="2D6D4140" w14:textId="77777777" w:rsidR="00C35507" w:rsidRDefault="00000000">
      <w:pPr>
        <w:pStyle w:val="BodyText"/>
      </w:pPr>
      <w:r>
        <w:t xml:space="preserve">You can learn about Oracle Cloud Infrastructure terms and concepts in this </w:t>
      </w:r>
      <w:hyperlink r:id="rId44">
        <w:r>
          <w:rPr>
            <w:rStyle w:val="Hyperlink"/>
          </w:rPr>
          <w:t>glossary</w:t>
        </w:r>
      </w:hyperlink>
      <w:r>
        <w:t>. Further terms, product names, or concepts are described below in each subsection.</w:t>
      </w:r>
    </w:p>
    <w:p w14:paraId="536D0ADE" w14:textId="77777777" w:rsidR="00C35507" w:rsidRDefault="00000000">
      <w:pPr>
        <w:pStyle w:val="Heading2"/>
      </w:pPr>
      <w:bookmarkStart w:id="107" w:name="factor-authentication"/>
      <w:bookmarkStart w:id="108" w:name="_Toc164425751"/>
      <w:r>
        <w:t>2-Factor Authentication</w:t>
      </w:r>
      <w:bookmarkEnd w:id="108"/>
    </w:p>
    <w:p w14:paraId="1946BF97" w14:textId="77777777" w:rsidR="00C35507" w:rsidRDefault="00000000">
      <w:pPr>
        <w:pStyle w:val="FirstParagraph"/>
      </w:pPr>
      <w:r>
        <w:rPr>
          <w:i/>
          <w:iCs/>
        </w:rPr>
        <w:t>Example:</w:t>
      </w:r>
    </w:p>
    <w:p w14:paraId="4A30CEA2" w14:textId="77777777" w:rsidR="00C35507" w:rsidRDefault="00000000">
      <w:pPr>
        <w:pStyle w:val="BodyText"/>
      </w:pPr>
      <w:r>
        <w:t>A second verification factor is required each time that a user signs in. Users can't sign in using just their username and password.</w:t>
      </w:r>
    </w:p>
    <w:p w14:paraId="4D740154" w14:textId="77777777" w:rsidR="00C35507" w:rsidRDefault="00000000">
      <w:pPr>
        <w:pStyle w:val="BodyText"/>
      </w:pPr>
      <w:r>
        <w:t xml:space="preserve">For more information please visit our documentation for </w:t>
      </w:r>
      <w:hyperlink r:id="rId45">
        <w:r>
          <w:rPr>
            <w:rStyle w:val="Hyperlink"/>
          </w:rPr>
          <w:t>Administering Oracle Identity Cloud</w:t>
        </w:r>
      </w:hyperlink>
      <w:r>
        <w:t>.</w:t>
      </w:r>
    </w:p>
    <w:p w14:paraId="7663E39B" w14:textId="77777777" w:rsidR="00C35507" w:rsidRDefault="00000000">
      <w:pPr>
        <w:pStyle w:val="Heading2"/>
      </w:pPr>
      <w:bookmarkStart w:id="109" w:name="other"/>
      <w:bookmarkStart w:id="110" w:name="_Toc164425752"/>
      <w:bookmarkEnd w:id="107"/>
      <w:r>
        <w:lastRenderedPageBreak/>
        <w:t>Other</w:t>
      </w:r>
      <w:bookmarkEnd w:id="110"/>
    </w:p>
    <w:p w14:paraId="711FA751" w14:textId="77777777" w:rsidR="00C35507" w:rsidRDefault="00000000">
      <w:pPr>
        <w:pStyle w:val="Heading1"/>
      </w:pPr>
      <w:bookmarkStart w:id="111" w:name="annex"/>
      <w:bookmarkStart w:id="112" w:name="_Toc164425753"/>
      <w:bookmarkEnd w:id="105"/>
      <w:bookmarkEnd w:id="109"/>
      <w:r>
        <w:t>Annex</w:t>
      </w:r>
      <w:bookmarkEnd w:id="112"/>
    </w:p>
    <w:p w14:paraId="168B78BE" w14:textId="77777777" w:rsidR="00E46B32" w:rsidRDefault="00E46B32" w:rsidP="00E46B32">
      <w:pPr>
        <w:pStyle w:val="Heading2"/>
      </w:pPr>
      <w:bookmarkStart w:id="113" w:name="_Toc146719439"/>
      <w:bookmarkStart w:id="114" w:name="security-guidelines"/>
      <w:bookmarkStart w:id="115" w:name="_Toc164425754"/>
      <w:bookmarkEnd w:id="111"/>
      <w:r>
        <w:t>Security Guidelines</w:t>
      </w:r>
      <w:bookmarkEnd w:id="113"/>
      <w:bookmarkEnd w:id="115"/>
    </w:p>
    <w:p w14:paraId="7FA3CF6F" w14:textId="77777777" w:rsidR="00E46B32" w:rsidRDefault="00E46B32" w:rsidP="00E46B32">
      <w:pPr>
        <w:pStyle w:val="Heading3"/>
      </w:pPr>
      <w:bookmarkStart w:id="116" w:name="_Toc146719440"/>
      <w:bookmarkStart w:id="117" w:name="oracle-security-identity-and-compliance"/>
      <w:bookmarkStart w:id="118" w:name="_Toc164425755"/>
      <w:r>
        <w:t>Oracle Security, Identity, and Compliance</w:t>
      </w:r>
      <w:bookmarkEnd w:id="116"/>
      <w:bookmarkEnd w:id="118"/>
    </w:p>
    <w:p w14:paraId="4A59E14A" w14:textId="77777777" w:rsidR="00E46B32" w:rsidRDefault="00E46B32" w:rsidP="00E46B32">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7524B968" w14:textId="77777777" w:rsidR="00E46B32" w:rsidRDefault="00000000" w:rsidP="00E46B32">
      <w:pPr>
        <w:pStyle w:val="Compact"/>
        <w:numPr>
          <w:ilvl w:val="0"/>
          <w:numId w:val="33"/>
        </w:numPr>
      </w:pPr>
      <w:hyperlink r:id="rId46">
        <w:r w:rsidR="00E46B32">
          <w:rPr>
            <w:rStyle w:val="Hyperlink"/>
          </w:rPr>
          <w:t>Security Strategy</w:t>
        </w:r>
      </w:hyperlink>
      <w:r w:rsidR="00E46B32">
        <w:t xml:space="preserve"> – To create a successful security strategy and architecture for your deployments on OCI, it's helpful to understand Oracle's security principles and the OCI security services landscape.</w:t>
      </w:r>
    </w:p>
    <w:p w14:paraId="1CE9CFB5" w14:textId="77777777" w:rsidR="00E46B32" w:rsidRDefault="00E46B32" w:rsidP="00E46B32">
      <w:pPr>
        <w:pStyle w:val="Compact"/>
        <w:numPr>
          <w:ilvl w:val="0"/>
          <w:numId w:val="33"/>
        </w:numPr>
      </w:pPr>
      <w:r>
        <w:t xml:space="preserve">The </w:t>
      </w:r>
      <w:hyperlink r:id="rId47"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50D20F38" w14:textId="77777777" w:rsidR="00E46B32" w:rsidRDefault="00E46B32" w:rsidP="00E46B32">
      <w:pPr>
        <w:pStyle w:val="Heading4"/>
      </w:pPr>
      <w:bookmarkStart w:id="119" w:name="references"/>
      <w:r>
        <w:t>References</w:t>
      </w:r>
    </w:p>
    <w:p w14:paraId="259EC797" w14:textId="77777777" w:rsidR="00E46B32" w:rsidRDefault="00E46B32" w:rsidP="00E46B32">
      <w:pPr>
        <w:pStyle w:val="Compact"/>
        <w:numPr>
          <w:ilvl w:val="0"/>
          <w:numId w:val="33"/>
        </w:numPr>
      </w:pPr>
      <w:r>
        <w:t xml:space="preserve">The Best Practices Framework for OCI provides architectural guidance about how to build OCI services in a secure fashion, based on recommendations in the </w:t>
      </w:r>
      <w:hyperlink r:id="rId48">
        <w:r>
          <w:rPr>
            <w:rStyle w:val="Hyperlink"/>
          </w:rPr>
          <w:t>Best practices framework for Oracle Cloud Infrastructure</w:t>
        </w:r>
      </w:hyperlink>
      <w:r>
        <w:t>.</w:t>
      </w:r>
    </w:p>
    <w:p w14:paraId="575BA314" w14:textId="77777777" w:rsidR="00E46B32" w:rsidRDefault="00E46B32" w:rsidP="00E46B32">
      <w:pPr>
        <w:pStyle w:val="Compact"/>
        <w:numPr>
          <w:ilvl w:val="0"/>
          <w:numId w:val="33"/>
        </w:numPr>
      </w:pPr>
      <w:r>
        <w:t xml:space="preserve">Learn more about </w:t>
      </w:r>
      <w:hyperlink r:id="rId49">
        <w:r>
          <w:rPr>
            <w:rStyle w:val="Hyperlink"/>
          </w:rPr>
          <w:t>Oracle Cloud Security Practices</w:t>
        </w:r>
      </w:hyperlink>
      <w:r>
        <w:t>.</w:t>
      </w:r>
    </w:p>
    <w:p w14:paraId="718C0B15" w14:textId="77777777" w:rsidR="00E46B32" w:rsidRDefault="00E46B32" w:rsidP="00E46B32">
      <w:pPr>
        <w:pStyle w:val="Compact"/>
        <w:numPr>
          <w:ilvl w:val="0"/>
          <w:numId w:val="33"/>
        </w:numPr>
      </w:pPr>
      <w:r>
        <w:t xml:space="preserve">For detailed information about security responsibilities in Oracle Cloud Infrastructure, see the </w:t>
      </w:r>
      <w:hyperlink r:id="rId50">
        <w:r>
          <w:rPr>
            <w:rStyle w:val="Hyperlink"/>
          </w:rPr>
          <w:t>Oracle Cloud Infrastructure Security Guide</w:t>
        </w:r>
      </w:hyperlink>
      <w:r>
        <w:t>.</w:t>
      </w:r>
    </w:p>
    <w:p w14:paraId="24921626" w14:textId="77777777" w:rsidR="00E46B32" w:rsidRDefault="00E46B32" w:rsidP="00E46B32">
      <w:pPr>
        <w:pStyle w:val="Heading3"/>
      </w:pPr>
      <w:bookmarkStart w:id="120" w:name="_Toc146719441"/>
      <w:bookmarkStart w:id="121" w:name="compliance-and-regulations"/>
      <w:bookmarkStart w:id="122" w:name="_Toc164425756"/>
      <w:bookmarkEnd w:id="117"/>
      <w:bookmarkEnd w:id="119"/>
      <w:r>
        <w:t>Compliance and Regulations</w:t>
      </w:r>
      <w:bookmarkEnd w:id="120"/>
      <w:bookmarkEnd w:id="122"/>
    </w:p>
    <w:p w14:paraId="13686A7A" w14:textId="77777777" w:rsidR="00E46B32" w:rsidRDefault="00E46B32" w:rsidP="00E46B32">
      <w:pPr>
        <w:pStyle w:val="FirstParagraph"/>
      </w:pPr>
      <w:r>
        <w:t>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customer and the cloud service provider. The distribution of responsibilities between the cloud service provider and the customer also varies based on the nature of the cloud service (IaaS, PaaS, SaaS).</w:t>
      </w:r>
    </w:p>
    <w:p w14:paraId="27C9866A" w14:textId="77777777" w:rsidR="00E46B32" w:rsidRDefault="00E46B32" w:rsidP="002747D8">
      <w:pPr>
        <w:pStyle w:val="Heading3"/>
      </w:pPr>
      <w:bookmarkStart w:id="123" w:name="_Toc146719442"/>
      <w:bookmarkStart w:id="124" w:name="additional-resources"/>
      <w:bookmarkStart w:id="125" w:name="_Toc164425757"/>
      <w:bookmarkEnd w:id="114"/>
      <w:bookmarkEnd w:id="121"/>
      <w:r>
        <w:t>Additional Resources</w:t>
      </w:r>
      <w:bookmarkEnd w:id="123"/>
      <w:bookmarkEnd w:id="125"/>
    </w:p>
    <w:p w14:paraId="79365DE8" w14:textId="77777777" w:rsidR="00E46B32" w:rsidRDefault="00000000" w:rsidP="00E46B32">
      <w:pPr>
        <w:pStyle w:val="Compact"/>
        <w:numPr>
          <w:ilvl w:val="0"/>
          <w:numId w:val="33"/>
        </w:numPr>
      </w:pPr>
      <w:hyperlink r:id="rId51">
        <w:r w:rsidR="00E46B32">
          <w:rPr>
            <w:rStyle w:val="Hyperlink"/>
          </w:rPr>
          <w:t>Oracle Cloud Compliance</w:t>
        </w:r>
      </w:hyperlink>
      <w:r w:rsidR="00E46B32">
        <w:t xml:space="preserve"> – Oracle is committed to helping customers operate globally in a fast-changing business environment and address the challenges of an ever more complex regulatory environment. This site is a primary reference for customers on the Shared Management Model with Attestations and Advisories.</w:t>
      </w:r>
    </w:p>
    <w:p w14:paraId="35BD7F79" w14:textId="77777777" w:rsidR="00E46B32" w:rsidRDefault="00000000" w:rsidP="00E46B32">
      <w:pPr>
        <w:pStyle w:val="Compact"/>
        <w:numPr>
          <w:ilvl w:val="0"/>
          <w:numId w:val="33"/>
        </w:numPr>
      </w:pPr>
      <w:hyperlink r:id="rId52">
        <w:r w:rsidR="00E46B32">
          <w:rPr>
            <w:rStyle w:val="Hyperlink"/>
          </w:rPr>
          <w:t>Oracle Security Practices</w:t>
        </w:r>
      </w:hyperlink>
      <w:r w:rsidR="00E46B32">
        <w:t xml:space="preserve"> – Oracle’s security practices are multidimensional, encompassing how the company develops and manages enterprise systems, and cloud and on-premises products and services.</w:t>
      </w:r>
    </w:p>
    <w:p w14:paraId="41D017E7" w14:textId="77777777" w:rsidR="00E46B32" w:rsidRDefault="00000000" w:rsidP="00E46B32">
      <w:pPr>
        <w:pStyle w:val="Compact"/>
        <w:numPr>
          <w:ilvl w:val="0"/>
          <w:numId w:val="33"/>
        </w:numPr>
      </w:pPr>
      <w:hyperlink r:id="rId53">
        <w:r w:rsidR="00E46B32">
          <w:rPr>
            <w:rStyle w:val="Hyperlink"/>
          </w:rPr>
          <w:t>Oracle Cloud Security Practices</w:t>
        </w:r>
      </w:hyperlink>
      <w:r w:rsidR="00E46B32">
        <w:t xml:space="preserve"> documents.</w:t>
      </w:r>
    </w:p>
    <w:p w14:paraId="6731D5AD" w14:textId="77777777" w:rsidR="00E46B32" w:rsidRDefault="00000000" w:rsidP="00E46B32">
      <w:pPr>
        <w:pStyle w:val="Compact"/>
        <w:numPr>
          <w:ilvl w:val="0"/>
          <w:numId w:val="33"/>
        </w:numPr>
      </w:pPr>
      <w:hyperlink r:id="rId54" w:anchor="online">
        <w:r w:rsidR="00E46B32">
          <w:rPr>
            <w:rStyle w:val="Hyperlink"/>
          </w:rPr>
          <w:t>Contract Documents</w:t>
        </w:r>
      </w:hyperlink>
      <w:r w:rsidR="00E46B32">
        <w:t xml:space="preserve"> for Oracle Cloud Services.</w:t>
      </w:r>
    </w:p>
    <w:p w14:paraId="7DDF491A" w14:textId="77777777" w:rsidR="00E46B32" w:rsidRDefault="00000000" w:rsidP="00E46B32">
      <w:pPr>
        <w:pStyle w:val="Compact"/>
        <w:numPr>
          <w:ilvl w:val="0"/>
          <w:numId w:val="33"/>
        </w:numPr>
      </w:pPr>
      <w:hyperlink r:id="rId55" w:anchor="shared-security-model">
        <w:r w:rsidR="00E46B32">
          <w:rPr>
            <w:rStyle w:val="Hyperlink"/>
          </w:rPr>
          <w:t>OCI Shared Security Model</w:t>
        </w:r>
      </w:hyperlink>
    </w:p>
    <w:p w14:paraId="7A0462ED" w14:textId="77777777" w:rsidR="00E46B32" w:rsidRDefault="00000000" w:rsidP="00E46B32">
      <w:pPr>
        <w:pStyle w:val="Compact"/>
        <w:numPr>
          <w:ilvl w:val="0"/>
          <w:numId w:val="33"/>
        </w:numPr>
      </w:pPr>
      <w:hyperlink r:id="rId56">
        <w:r w:rsidR="00E46B32">
          <w:rPr>
            <w:rStyle w:val="Hyperlink"/>
          </w:rPr>
          <w:t>OCI Cloud Adoption Framework Security Strategy</w:t>
        </w:r>
      </w:hyperlink>
    </w:p>
    <w:p w14:paraId="1554214D" w14:textId="77777777" w:rsidR="00E46B32" w:rsidRDefault="00000000" w:rsidP="00E46B32">
      <w:pPr>
        <w:pStyle w:val="Compact"/>
        <w:numPr>
          <w:ilvl w:val="0"/>
          <w:numId w:val="33"/>
        </w:numPr>
      </w:pPr>
      <w:hyperlink r:id="rId57">
        <w:r w:rsidR="00E46B32">
          <w:rPr>
            <w:rStyle w:val="Hyperlink"/>
          </w:rPr>
          <w:t>OCI Security Guide</w:t>
        </w:r>
      </w:hyperlink>
    </w:p>
    <w:p w14:paraId="578E3C8C" w14:textId="77777777" w:rsidR="00E46B32" w:rsidRDefault="00000000" w:rsidP="00E46B32">
      <w:pPr>
        <w:pStyle w:val="Compact"/>
        <w:numPr>
          <w:ilvl w:val="0"/>
          <w:numId w:val="33"/>
        </w:numPr>
      </w:pPr>
      <w:hyperlink r:id="rId58">
        <w:r w:rsidR="00E46B32">
          <w:rPr>
            <w:rStyle w:val="Hyperlink"/>
          </w:rPr>
          <w:t>OCI Cloud Adoption Framework Security chapter</w:t>
        </w:r>
      </w:hyperlink>
    </w:p>
    <w:p w14:paraId="06B59BD5" w14:textId="77777777" w:rsidR="00E46B32" w:rsidRDefault="00E46B32" w:rsidP="00E46B32">
      <w:pPr>
        <w:pStyle w:val="Heading2"/>
      </w:pPr>
      <w:bookmarkStart w:id="126" w:name="_Toc146719443"/>
      <w:bookmarkStart w:id="127" w:name="networking-requirement-considerations"/>
      <w:bookmarkStart w:id="128" w:name="_Toc164425758"/>
      <w:bookmarkEnd w:id="124"/>
      <w:r>
        <w:t>Networking Requirement Considerations</w:t>
      </w:r>
      <w:bookmarkEnd w:id="126"/>
      <w:bookmarkEnd w:id="128"/>
    </w:p>
    <w:p w14:paraId="0027ED1C" w14:textId="77777777" w:rsidR="00E46B32" w:rsidRDefault="00E46B32" w:rsidP="00E46B32">
      <w:pPr>
        <w:pStyle w:val="FirstParagraph"/>
      </w:pPr>
      <w:r>
        <w:t>The below questions help to identify networking requirements.</w:t>
      </w:r>
    </w:p>
    <w:p w14:paraId="16BFFD87" w14:textId="77777777" w:rsidR="00E46B32" w:rsidRDefault="00E46B32" w:rsidP="00E46B32">
      <w:pPr>
        <w:pStyle w:val="Heading3"/>
      </w:pPr>
      <w:bookmarkStart w:id="129" w:name="_Toc146719444"/>
      <w:bookmarkStart w:id="130" w:name="application-connectivity"/>
      <w:bookmarkStart w:id="131" w:name="_Toc164425759"/>
      <w:r>
        <w:lastRenderedPageBreak/>
        <w:t>Application Connectivity</w:t>
      </w:r>
      <w:bookmarkEnd w:id="129"/>
      <w:bookmarkEnd w:id="131"/>
    </w:p>
    <w:p w14:paraId="5E6DD9EB" w14:textId="77777777" w:rsidR="00E46B32" w:rsidRDefault="00E46B32" w:rsidP="00E46B32">
      <w:pPr>
        <w:pStyle w:val="Compact"/>
        <w:numPr>
          <w:ilvl w:val="0"/>
          <w:numId w:val="33"/>
        </w:numPr>
      </w:pPr>
      <w:r>
        <w:t>Does your application need to be exposed to the internet?</w:t>
      </w:r>
    </w:p>
    <w:p w14:paraId="374DE538" w14:textId="77777777" w:rsidR="00E46B32" w:rsidRDefault="00E46B32" w:rsidP="00E46B32">
      <w:pPr>
        <w:pStyle w:val="Compact"/>
        <w:numPr>
          <w:ilvl w:val="0"/>
          <w:numId w:val="33"/>
        </w:numPr>
      </w:pPr>
      <w:r>
        <w:t>Does your solution on DC (on-prem) need to be connected 24x7 to OCI in a Hybrid model?</w:t>
      </w:r>
    </w:p>
    <w:p w14:paraId="425F6106" w14:textId="77777777" w:rsidR="00E46B32" w:rsidRDefault="00E46B32" w:rsidP="00E46B32">
      <w:pPr>
        <w:pStyle w:val="Compact"/>
        <w:numPr>
          <w:ilvl w:val="1"/>
          <w:numId w:val="33"/>
        </w:numPr>
      </w:pPr>
      <w:r>
        <w:t>Site-to-Site IPSEC (Y/N)</w:t>
      </w:r>
    </w:p>
    <w:p w14:paraId="6019E830" w14:textId="77777777" w:rsidR="00E46B32" w:rsidRDefault="00E46B32" w:rsidP="00E46B32">
      <w:pPr>
        <w:pStyle w:val="Compact"/>
        <w:numPr>
          <w:ilvl w:val="1"/>
          <w:numId w:val="33"/>
        </w:numPr>
      </w:pPr>
      <w:r>
        <w:t>Dedicated Lines (FC) (Y/N)</w:t>
      </w:r>
    </w:p>
    <w:p w14:paraId="5CED5E70" w14:textId="77777777" w:rsidR="00E46B32" w:rsidRDefault="00E46B32" w:rsidP="00E46B32">
      <w:pPr>
        <w:pStyle w:val="Compact"/>
        <w:numPr>
          <w:ilvl w:val="0"/>
          <w:numId w:val="33"/>
        </w:numPr>
      </w:pPr>
      <w:r>
        <w:t>Are there any specific network security requirements for your application? (No internet, encryption, etc, etc)</w:t>
      </w:r>
    </w:p>
    <w:p w14:paraId="194CE933" w14:textId="77777777" w:rsidR="00E46B32" w:rsidRDefault="00E46B32" w:rsidP="00E46B32">
      <w:pPr>
        <w:pStyle w:val="Compact"/>
        <w:numPr>
          <w:ilvl w:val="0"/>
          <w:numId w:val="33"/>
        </w:numPr>
      </w:pPr>
      <w:r>
        <w:t>Will your application require connectivity to other cloud providers?</w:t>
      </w:r>
    </w:p>
    <w:p w14:paraId="369AFC54" w14:textId="77777777" w:rsidR="00E46B32" w:rsidRDefault="00E46B32" w:rsidP="00E46B32">
      <w:pPr>
        <w:pStyle w:val="Compact"/>
        <w:numPr>
          <w:ilvl w:val="1"/>
          <w:numId w:val="33"/>
        </w:numPr>
      </w:pPr>
      <w:r>
        <w:t>Site-to-Site IPSEC (Y/N)</w:t>
      </w:r>
    </w:p>
    <w:p w14:paraId="72CF0232" w14:textId="77777777" w:rsidR="00E46B32" w:rsidRDefault="00E46B32" w:rsidP="00E46B32">
      <w:pPr>
        <w:pStyle w:val="Compact"/>
        <w:numPr>
          <w:ilvl w:val="1"/>
          <w:numId w:val="33"/>
        </w:numPr>
      </w:pPr>
      <w:r>
        <w:t>Dedicated Lines (FC) (Y/N)</w:t>
      </w:r>
    </w:p>
    <w:p w14:paraId="0A9436A6" w14:textId="77777777" w:rsidR="00E46B32" w:rsidRDefault="00E46B32" w:rsidP="00E46B32">
      <w:pPr>
        <w:pStyle w:val="Compact"/>
        <w:numPr>
          <w:ilvl w:val="0"/>
          <w:numId w:val="33"/>
        </w:numPr>
      </w:pPr>
      <w:r>
        <w:t>Will your application require inter-region connectivity?</w:t>
      </w:r>
    </w:p>
    <w:p w14:paraId="730122CB" w14:textId="77777777" w:rsidR="00E46B32" w:rsidRDefault="00E46B32" w:rsidP="00E46B32">
      <w:pPr>
        <w:pStyle w:val="Compact"/>
        <w:numPr>
          <w:ilvl w:val="0"/>
          <w:numId w:val="33"/>
        </w:numPr>
      </w:pPr>
      <w:r>
        <w:t>Are you planning to reuse IP addresses from your on-premises environment in OCI?</w:t>
      </w:r>
    </w:p>
    <w:p w14:paraId="0DA0B132" w14:textId="77777777" w:rsidR="00E46B32" w:rsidRDefault="00E46B32" w:rsidP="00E46B32">
      <w:pPr>
        <w:pStyle w:val="Compact"/>
        <w:numPr>
          <w:ilvl w:val="0"/>
          <w:numId w:val="33"/>
        </w:numPr>
      </w:pPr>
      <w:r>
        <w:t>If yes, what steps have you taken to ensure IP address compatibility and avoid conflicts?</w:t>
      </w:r>
    </w:p>
    <w:p w14:paraId="68BA90EC" w14:textId="77777777" w:rsidR="00E46B32" w:rsidRDefault="00E46B32" w:rsidP="00E46B32">
      <w:pPr>
        <w:pStyle w:val="Compact"/>
        <w:numPr>
          <w:ilvl w:val="0"/>
          <w:numId w:val="33"/>
        </w:numPr>
      </w:pPr>
      <w:r>
        <w:t>How will you handle network address translation (NAT) for IP reuse in OCI?</w:t>
      </w:r>
    </w:p>
    <w:p w14:paraId="58568BB1" w14:textId="77777777" w:rsidR="00E46B32" w:rsidRDefault="00E46B32" w:rsidP="00E46B32">
      <w:pPr>
        <w:pStyle w:val="Compact"/>
        <w:numPr>
          <w:ilvl w:val="0"/>
          <w:numId w:val="33"/>
        </w:numPr>
      </w:pPr>
      <w:r>
        <w:t>Will you bring your own public IPs to OCI?</w:t>
      </w:r>
    </w:p>
    <w:p w14:paraId="0B39FCF7" w14:textId="77777777" w:rsidR="00E46B32" w:rsidRDefault="00E46B32" w:rsidP="00E46B32">
      <w:pPr>
        <w:pStyle w:val="Heading3"/>
      </w:pPr>
      <w:bookmarkStart w:id="132" w:name="_Toc146719445"/>
      <w:bookmarkStart w:id="133" w:name="dr-and-business-continuity"/>
      <w:bookmarkStart w:id="134" w:name="_Toc164425760"/>
      <w:bookmarkEnd w:id="130"/>
      <w:r>
        <w:t>DR and Business Continuity</w:t>
      </w:r>
      <w:bookmarkEnd w:id="132"/>
      <w:bookmarkEnd w:id="134"/>
    </w:p>
    <w:p w14:paraId="4AAA4647" w14:textId="77777777" w:rsidR="00E46B32" w:rsidRDefault="00E46B32" w:rsidP="00E46B32">
      <w:pPr>
        <w:pStyle w:val="Compact"/>
        <w:numPr>
          <w:ilvl w:val="0"/>
          <w:numId w:val="33"/>
        </w:numPr>
      </w:pPr>
      <w:r>
        <w:t>Does your organization need a Business Continuity/DR Plan to address potential disruptions?</w:t>
      </w:r>
    </w:p>
    <w:p w14:paraId="0156F4A1" w14:textId="77777777" w:rsidR="00E46B32" w:rsidRDefault="00E46B32" w:rsidP="00E46B32">
      <w:pPr>
        <w:pStyle w:val="Compact"/>
        <w:numPr>
          <w:ilvl w:val="1"/>
          <w:numId w:val="33"/>
        </w:numPr>
      </w:pPr>
      <w:r>
        <w:t>Network Requirements (min latency, bandwidth, etc)</w:t>
      </w:r>
    </w:p>
    <w:p w14:paraId="7FF36800" w14:textId="77777777" w:rsidR="00E46B32" w:rsidRDefault="00E46B32" w:rsidP="00E46B32">
      <w:pPr>
        <w:pStyle w:val="Compact"/>
        <w:numPr>
          <w:ilvl w:val="1"/>
          <w:numId w:val="33"/>
        </w:numPr>
      </w:pPr>
      <w:r>
        <w:t>RPO/RTO values</w:t>
      </w:r>
    </w:p>
    <w:p w14:paraId="37E9CBF3" w14:textId="77777777" w:rsidR="00E46B32" w:rsidRDefault="00E46B32" w:rsidP="00E46B32">
      <w:pPr>
        <w:pStyle w:val="Compact"/>
        <w:numPr>
          <w:ilvl w:val="0"/>
          <w:numId w:val="33"/>
        </w:numPr>
      </w:pPr>
      <w:r>
        <w:t>What are your requirements regarding Data Replication and Geo-Redundancy (different regions, restrictions, etc.)?</w:t>
      </w:r>
    </w:p>
    <w:p w14:paraId="1F4209B6" w14:textId="77777777" w:rsidR="00E46B32" w:rsidRDefault="00E46B32" w:rsidP="00E46B32">
      <w:pPr>
        <w:pStyle w:val="Compact"/>
        <w:numPr>
          <w:ilvl w:val="0"/>
          <w:numId w:val="33"/>
        </w:numPr>
      </w:pPr>
      <w:r>
        <w:t>Are you planning to distribute incoming traffic across multiple instances or regions to achieve business continuity?</w:t>
      </w:r>
    </w:p>
    <w:p w14:paraId="437B5C31" w14:textId="77777777" w:rsidR="00E46B32" w:rsidRDefault="00E46B32" w:rsidP="00E46B32">
      <w:pPr>
        <w:pStyle w:val="Compact"/>
        <w:numPr>
          <w:ilvl w:val="0"/>
          <w:numId w:val="33"/>
        </w:numPr>
      </w:pPr>
      <w:r>
        <w:t>What strategies do you require to guarantee minimal downtime and data loss, and to swiftly recover from any unforeseen incidents?</w:t>
      </w:r>
    </w:p>
    <w:p w14:paraId="6E8C8BCE" w14:textId="77777777" w:rsidR="00E46B32" w:rsidRDefault="00E46B32" w:rsidP="00E46B32">
      <w:pPr>
        <w:pStyle w:val="Heading3"/>
      </w:pPr>
      <w:bookmarkStart w:id="135" w:name="_Toc146719446"/>
      <w:bookmarkStart w:id="136" w:name="high-availability-and-scalability"/>
      <w:bookmarkStart w:id="137" w:name="_Toc164425761"/>
      <w:bookmarkEnd w:id="133"/>
      <w:r>
        <w:t>High Availability and Scalability</w:t>
      </w:r>
      <w:bookmarkEnd w:id="135"/>
      <w:bookmarkEnd w:id="137"/>
    </w:p>
    <w:p w14:paraId="20DC4D08" w14:textId="77777777" w:rsidR="00E46B32" w:rsidRDefault="00E46B32" w:rsidP="00E46B32">
      <w:pPr>
        <w:pStyle w:val="Compact"/>
        <w:numPr>
          <w:ilvl w:val="0"/>
          <w:numId w:val="33"/>
        </w:numPr>
      </w:pPr>
      <w:r>
        <w:t>Does your application require load balancing for high availability and scalability? (y/n)</w:t>
      </w:r>
    </w:p>
    <w:p w14:paraId="3E83F4A9" w14:textId="77777777" w:rsidR="00E46B32" w:rsidRDefault="00E46B32" w:rsidP="00E46B32">
      <w:pPr>
        <w:pStyle w:val="Compact"/>
        <w:numPr>
          <w:ilvl w:val="1"/>
          <w:numId w:val="33"/>
        </w:numPr>
      </w:pPr>
      <w:r>
        <w:t>Does your application span around the globe or is regionally located?</w:t>
      </w:r>
    </w:p>
    <w:p w14:paraId="674DDF8B" w14:textId="77777777" w:rsidR="00E46B32" w:rsidRDefault="00E46B32" w:rsidP="00E46B32">
      <w:pPr>
        <w:pStyle w:val="Compact"/>
        <w:numPr>
          <w:ilvl w:val="1"/>
          <w:numId w:val="33"/>
        </w:numPr>
      </w:pPr>
      <w:r>
        <w:t>How do you intend to ensure seamless user experiences and consistent connections in your application (session persistence, affinity, etc.)?</w:t>
      </w:r>
    </w:p>
    <w:p w14:paraId="3185C3C5" w14:textId="77777777" w:rsidR="00E46B32" w:rsidRDefault="00E46B32" w:rsidP="00E46B32">
      <w:pPr>
        <w:pStyle w:val="Compact"/>
        <w:numPr>
          <w:ilvl w:val="1"/>
          <w:numId w:val="33"/>
        </w:numPr>
      </w:pPr>
      <w:r>
        <w:t>What are the network Security requirements for traffic management (SSL offloading, X509 certificates management, etc.)?</w:t>
      </w:r>
    </w:p>
    <w:p w14:paraId="73B42219" w14:textId="77777777" w:rsidR="00E46B32" w:rsidRDefault="00E46B32" w:rsidP="00E46B32">
      <w:pPr>
        <w:pStyle w:val="Compact"/>
        <w:numPr>
          <w:ilvl w:val="1"/>
          <w:numId w:val="33"/>
        </w:numPr>
      </w:pPr>
      <w:r>
        <w:t>Does your application use name resolutions and traffic steering across multiple regions (Public DNS steering)?</w:t>
      </w:r>
    </w:p>
    <w:p w14:paraId="608D0880" w14:textId="77777777" w:rsidR="00E46B32" w:rsidRDefault="00E46B32" w:rsidP="00E46B32">
      <w:pPr>
        <w:pStyle w:val="Heading3"/>
      </w:pPr>
      <w:bookmarkStart w:id="138" w:name="_Toc146719447"/>
      <w:bookmarkStart w:id="139" w:name="security-and-access-control"/>
      <w:bookmarkStart w:id="140" w:name="_Toc164425762"/>
      <w:bookmarkEnd w:id="136"/>
      <w:r>
        <w:t>Security and Access Control</w:t>
      </w:r>
      <w:bookmarkEnd w:id="138"/>
      <w:bookmarkEnd w:id="140"/>
    </w:p>
    <w:p w14:paraId="320CA64A" w14:textId="77777777" w:rsidR="0033673B" w:rsidRDefault="0033673B" w:rsidP="0033673B">
      <w:pPr>
        <w:pStyle w:val="Compact"/>
        <w:numPr>
          <w:ilvl w:val="0"/>
          <w:numId w:val="33"/>
        </w:numPr>
      </w:pPr>
      <w:r>
        <w:t>Some of the below questions help you to adopt the right sizing and deployment model of the network firewall.</w:t>
      </w:r>
    </w:p>
    <w:p w14:paraId="2A542D91" w14:textId="77777777" w:rsidR="0033673B" w:rsidRDefault="0033673B" w:rsidP="0033673B">
      <w:pPr>
        <w:pStyle w:val="Compact"/>
        <w:numPr>
          <w:ilvl w:val="1"/>
          <w:numId w:val="33"/>
        </w:numPr>
      </w:pPr>
      <w:r>
        <w:t>Does the customer need to protect traffic from VCN to VCN?</w:t>
      </w:r>
    </w:p>
    <w:p w14:paraId="7A64CE7E" w14:textId="77777777" w:rsidR="0033673B" w:rsidRDefault="0033673B" w:rsidP="0033673B">
      <w:pPr>
        <w:pStyle w:val="Compact"/>
        <w:numPr>
          <w:ilvl w:val="1"/>
          <w:numId w:val="33"/>
        </w:numPr>
      </w:pPr>
      <w:r>
        <w:t>Does the customer need to protect traffic from subnet to subnet in the same VCN?</w:t>
      </w:r>
    </w:p>
    <w:p w14:paraId="0852A82B" w14:textId="77777777" w:rsidR="0033673B" w:rsidRDefault="0033673B" w:rsidP="0033673B">
      <w:pPr>
        <w:pStyle w:val="Compact"/>
        <w:numPr>
          <w:ilvl w:val="1"/>
          <w:numId w:val="33"/>
        </w:numPr>
      </w:pPr>
      <w:r>
        <w:t>When deploying an OCI Network Firewall in a dedicated HUB or secure VCN, do you want to protect inter-VCN traffic and/or inter-subnet traffic from within the same VCN?</w:t>
      </w:r>
    </w:p>
    <w:p w14:paraId="660A3EC7" w14:textId="77777777" w:rsidR="0033673B" w:rsidRDefault="0033673B" w:rsidP="0033673B">
      <w:pPr>
        <w:pStyle w:val="Compact"/>
        <w:numPr>
          <w:ilvl w:val="1"/>
          <w:numId w:val="33"/>
        </w:numPr>
      </w:pPr>
      <w:r>
        <w:t>Does the customer need to protect incoming or egressing traffic to the internet?</w:t>
      </w:r>
    </w:p>
    <w:p w14:paraId="32174B3C" w14:textId="77777777" w:rsidR="0033673B" w:rsidRDefault="0033673B" w:rsidP="0033673B">
      <w:pPr>
        <w:pStyle w:val="Compact"/>
        <w:numPr>
          <w:ilvl w:val="1"/>
          <w:numId w:val="33"/>
        </w:numPr>
      </w:pPr>
      <w:r>
        <w:t>Does the customer need to protect internal traffic (including on-premises via IPSEC/FC)?</w:t>
      </w:r>
    </w:p>
    <w:p w14:paraId="42AE08B3" w14:textId="77777777" w:rsidR="0033673B" w:rsidRDefault="0033673B" w:rsidP="0033673B">
      <w:pPr>
        <w:pStyle w:val="Compact"/>
        <w:numPr>
          <w:ilvl w:val="1"/>
          <w:numId w:val="33"/>
        </w:numPr>
      </w:pPr>
      <w:r>
        <w:t>Is the network performance critical?</w:t>
      </w:r>
    </w:p>
    <w:p w14:paraId="299094F1" w14:textId="77777777" w:rsidR="0033673B" w:rsidRDefault="0033673B" w:rsidP="0033673B">
      <w:pPr>
        <w:pStyle w:val="Compact"/>
        <w:numPr>
          <w:ilvl w:val="1"/>
          <w:numId w:val="33"/>
        </w:numPr>
      </w:pPr>
      <w:r>
        <w:t>Does the customer have any requirement on network isolation (i.e., internet traffic never traverses or is mixed with internal traffic)?</w:t>
      </w:r>
    </w:p>
    <w:p w14:paraId="1D25848E" w14:textId="77777777" w:rsidR="00E46B32" w:rsidRDefault="00E46B32" w:rsidP="00E46B32">
      <w:pPr>
        <w:pStyle w:val="Compact"/>
        <w:numPr>
          <w:ilvl w:val="0"/>
          <w:numId w:val="33"/>
        </w:numPr>
      </w:pPr>
      <w:r>
        <w:t>Have you considered the importance of protecting your web applications from potential cyber threats using a Web Application Firewall (WAF)?</w:t>
      </w:r>
    </w:p>
    <w:p w14:paraId="435AFE7F" w14:textId="77777777" w:rsidR="00E46B32" w:rsidRDefault="00E46B32" w:rsidP="00E46B32">
      <w:pPr>
        <w:pStyle w:val="Heading3"/>
      </w:pPr>
      <w:bookmarkStart w:id="141" w:name="_Toc146719448"/>
      <w:bookmarkStart w:id="142" w:name="monitoring-and-troubleshooting"/>
      <w:bookmarkStart w:id="143" w:name="_Toc164425763"/>
      <w:bookmarkEnd w:id="139"/>
      <w:r>
        <w:lastRenderedPageBreak/>
        <w:t>Monitoring and Troubleshooting</w:t>
      </w:r>
      <w:bookmarkEnd w:id="141"/>
      <w:bookmarkEnd w:id="143"/>
    </w:p>
    <w:p w14:paraId="14E22FD9" w14:textId="77777777" w:rsidR="00E46B32" w:rsidRDefault="00E46B32" w:rsidP="00E46B32">
      <w:pPr>
        <w:pStyle w:val="Compact"/>
        <w:numPr>
          <w:ilvl w:val="0"/>
          <w:numId w:val="33"/>
        </w:numPr>
      </w:pPr>
      <w:r>
        <w:t>How do you plan to monitor your application's network performance in OCI?</w:t>
      </w:r>
    </w:p>
    <w:p w14:paraId="445245EA" w14:textId="77777777" w:rsidR="00E46B32" w:rsidRDefault="00E46B32" w:rsidP="00E46B32">
      <w:pPr>
        <w:pStyle w:val="Compact"/>
        <w:numPr>
          <w:ilvl w:val="0"/>
          <w:numId w:val="33"/>
        </w:numPr>
      </w:pPr>
      <w:r>
        <w:t>How can you proactively address and resolve any potential network connectivity challenges your company might face?</w:t>
      </w:r>
    </w:p>
    <w:p w14:paraId="2350F0AF" w14:textId="77777777" w:rsidR="00E46B32" w:rsidRDefault="00E46B32" w:rsidP="00E46B32">
      <w:pPr>
        <w:pStyle w:val="Compact"/>
        <w:numPr>
          <w:ilvl w:val="0"/>
          <w:numId w:val="33"/>
        </w:numPr>
      </w:pPr>
      <w:r>
        <w:t>How do you plan to troubleshoot your network connectivity?</w:t>
      </w:r>
    </w:p>
    <w:p w14:paraId="732E38C5" w14:textId="77777777" w:rsidR="00E46B32" w:rsidRDefault="00E46B32" w:rsidP="00E46B32">
      <w:pPr>
        <w:pStyle w:val="Heading2"/>
      </w:pPr>
      <w:bookmarkStart w:id="144" w:name="_Toc146719449"/>
      <w:bookmarkStart w:id="145" w:name="networking-solutions"/>
      <w:bookmarkStart w:id="146" w:name="_Toc164425764"/>
      <w:bookmarkEnd w:id="127"/>
      <w:bookmarkEnd w:id="142"/>
      <w:r>
        <w:t>Networking Solutions</w:t>
      </w:r>
      <w:bookmarkEnd w:id="144"/>
      <w:bookmarkEnd w:id="146"/>
    </w:p>
    <w:p w14:paraId="4F44DD8B" w14:textId="77777777" w:rsidR="00E46B32" w:rsidRDefault="00E46B32" w:rsidP="00E46B32">
      <w:pPr>
        <w:pStyle w:val="Heading3"/>
      </w:pPr>
      <w:bookmarkStart w:id="147" w:name="_Toc146719450"/>
      <w:bookmarkStart w:id="148" w:name="oci-network-firewall"/>
      <w:bookmarkStart w:id="149" w:name="_Toc164425765"/>
      <w:r>
        <w:t>OCI Network Firewall</w:t>
      </w:r>
      <w:bookmarkEnd w:id="147"/>
      <w:bookmarkEnd w:id="149"/>
    </w:p>
    <w:p w14:paraId="1FF400A1" w14:textId="77777777" w:rsidR="00E46B32" w:rsidRDefault="00E46B32" w:rsidP="00E46B32">
      <w:pPr>
        <w:pStyle w:val="FirstParagraph"/>
      </w:pPr>
      <w:r>
        <w:t>Oracle Cloud Infrastructure Network Firewall is a next-generation managed network firewall and intrusion detection and prevention service for your Oracle Cloud Infrastructure VCN, powered by Palo Alto Networks®.</w:t>
      </w:r>
    </w:p>
    <w:p w14:paraId="6EC8DFE0" w14:textId="77777777" w:rsidR="00E46B32" w:rsidRDefault="00000000" w:rsidP="00E46B32">
      <w:pPr>
        <w:pStyle w:val="Compact"/>
        <w:numPr>
          <w:ilvl w:val="0"/>
          <w:numId w:val="33"/>
        </w:numPr>
      </w:pPr>
      <w:hyperlink r:id="rId59">
        <w:r w:rsidR="00E46B32">
          <w:rPr>
            <w:rStyle w:val="Hyperlink"/>
          </w:rPr>
          <w:t>Overview</w:t>
        </w:r>
      </w:hyperlink>
    </w:p>
    <w:p w14:paraId="2B4187D7" w14:textId="77777777" w:rsidR="00E46B32" w:rsidRDefault="00000000" w:rsidP="00E46B32">
      <w:pPr>
        <w:pStyle w:val="Compact"/>
        <w:numPr>
          <w:ilvl w:val="0"/>
          <w:numId w:val="33"/>
        </w:numPr>
      </w:pPr>
      <w:hyperlink r:id="rId60" w:anchor="GUID-875E911C-8D7D-4205-952B-5E8FAAD6C6D3">
        <w:r w:rsidR="00E46B32">
          <w:rPr>
            <w:rStyle w:val="Hyperlink"/>
          </w:rPr>
          <w:t>OCI Network Firewall</w:t>
        </w:r>
      </w:hyperlink>
    </w:p>
    <w:p w14:paraId="0C051980" w14:textId="77777777" w:rsidR="00E46B32" w:rsidRDefault="00E46B32" w:rsidP="00E46B32">
      <w:pPr>
        <w:pStyle w:val="Heading3"/>
      </w:pPr>
      <w:bookmarkStart w:id="150" w:name="_Toc146719451"/>
      <w:bookmarkStart w:id="151" w:name="oci-load-balancer"/>
      <w:bookmarkStart w:id="152" w:name="_Toc164425766"/>
      <w:bookmarkEnd w:id="148"/>
      <w:r>
        <w:t>OCI Load Balancer</w:t>
      </w:r>
      <w:bookmarkEnd w:id="150"/>
      <w:bookmarkEnd w:id="152"/>
    </w:p>
    <w:p w14:paraId="3AB00789" w14:textId="77777777" w:rsidR="00E46B32" w:rsidRDefault="00E46B32" w:rsidP="00E46B32">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14:paraId="0E1DE9EA" w14:textId="77777777" w:rsidR="00E46B32" w:rsidRDefault="00000000" w:rsidP="00E46B32">
      <w:pPr>
        <w:pStyle w:val="Compact"/>
        <w:numPr>
          <w:ilvl w:val="0"/>
          <w:numId w:val="33"/>
        </w:numPr>
      </w:pPr>
      <w:hyperlink r:id="rId61">
        <w:r w:rsidR="00E46B32">
          <w:rPr>
            <w:rStyle w:val="Hyperlink"/>
          </w:rPr>
          <w:t>Load Balancing</w:t>
        </w:r>
      </w:hyperlink>
    </w:p>
    <w:p w14:paraId="2CA37300" w14:textId="77777777" w:rsidR="00E46B32" w:rsidRDefault="00000000" w:rsidP="00E46B32">
      <w:pPr>
        <w:pStyle w:val="Compact"/>
        <w:numPr>
          <w:ilvl w:val="0"/>
          <w:numId w:val="33"/>
        </w:numPr>
      </w:pPr>
      <w:hyperlink r:id="rId62">
        <w:r w:rsidR="00E46B32">
          <w:rPr>
            <w:rStyle w:val="Hyperlink"/>
          </w:rPr>
          <w:t>Overview</w:t>
        </w:r>
      </w:hyperlink>
    </w:p>
    <w:p w14:paraId="157F9B4C" w14:textId="77777777" w:rsidR="00E46B32" w:rsidRDefault="00000000" w:rsidP="00E46B32">
      <w:pPr>
        <w:pStyle w:val="Compact"/>
        <w:numPr>
          <w:ilvl w:val="0"/>
          <w:numId w:val="33"/>
        </w:numPr>
      </w:pPr>
      <w:hyperlink r:id="rId63">
        <w:r w:rsidR="00E46B32">
          <w:rPr>
            <w:rStyle w:val="Hyperlink"/>
          </w:rPr>
          <w:t>Concept Overview</w:t>
        </w:r>
      </w:hyperlink>
    </w:p>
    <w:p w14:paraId="5B757359" w14:textId="77777777" w:rsidR="00E46B32" w:rsidRDefault="00E46B32" w:rsidP="00E46B32">
      <w:pPr>
        <w:pStyle w:val="Heading3"/>
      </w:pPr>
      <w:bookmarkStart w:id="153" w:name="_Toc146719452"/>
      <w:bookmarkStart w:id="154" w:name="oci-dns-traffic-management"/>
      <w:bookmarkStart w:id="155" w:name="_Toc164425767"/>
      <w:bookmarkEnd w:id="151"/>
      <w:r>
        <w:t>OCI DNS Traffic Management</w:t>
      </w:r>
      <w:bookmarkEnd w:id="153"/>
      <w:bookmarkEnd w:id="155"/>
    </w:p>
    <w:p w14:paraId="43D6F4C6" w14:textId="77777777" w:rsidR="00E46B32" w:rsidRDefault="00E46B32" w:rsidP="00E46B32">
      <w:pPr>
        <w:pStyle w:val="FirstParagraph"/>
      </w:pPr>
      <w:r>
        <w:t>Traffic Management helps you guide traffic to endpoints based on various conditions, including endpoint health and the geographic origins of DNS requests.</w:t>
      </w:r>
    </w:p>
    <w:p w14:paraId="287928CC" w14:textId="77777777" w:rsidR="00E46B32" w:rsidRDefault="00000000" w:rsidP="00E46B32">
      <w:pPr>
        <w:pStyle w:val="Compact"/>
        <w:numPr>
          <w:ilvl w:val="0"/>
          <w:numId w:val="33"/>
        </w:numPr>
      </w:pPr>
      <w:hyperlink r:id="rId64">
        <w:r w:rsidR="00E46B32">
          <w:rPr>
            <w:rStyle w:val="Hyperlink"/>
          </w:rPr>
          <w:t>Concept Overview</w:t>
        </w:r>
      </w:hyperlink>
    </w:p>
    <w:p w14:paraId="4B1EDDEB" w14:textId="77777777" w:rsidR="00E46B32" w:rsidRDefault="00000000" w:rsidP="00E46B32">
      <w:pPr>
        <w:pStyle w:val="Compact"/>
        <w:numPr>
          <w:ilvl w:val="0"/>
          <w:numId w:val="33"/>
        </w:numPr>
      </w:pPr>
      <w:hyperlink r:id="rId65">
        <w:r w:rsidR="00E46B32">
          <w:rPr>
            <w:rStyle w:val="Hyperlink"/>
          </w:rPr>
          <w:t>DNS</w:t>
        </w:r>
      </w:hyperlink>
    </w:p>
    <w:p w14:paraId="7A3468F8" w14:textId="77777777" w:rsidR="00E46B32" w:rsidRDefault="00E46B32" w:rsidP="00E46B32">
      <w:pPr>
        <w:pStyle w:val="Heading3"/>
      </w:pPr>
      <w:bookmarkStart w:id="156" w:name="_Toc146719453"/>
      <w:bookmarkStart w:id="157" w:name="oci-waf"/>
      <w:bookmarkStart w:id="158" w:name="_Toc164425768"/>
      <w:bookmarkEnd w:id="154"/>
      <w:r>
        <w:t>OCI WAF</w:t>
      </w:r>
      <w:bookmarkEnd w:id="156"/>
      <w:bookmarkEnd w:id="158"/>
    </w:p>
    <w:p w14:paraId="47ABE1D0" w14:textId="77777777" w:rsidR="00E46B32" w:rsidRDefault="00E46B32" w:rsidP="00E46B32">
      <w:pPr>
        <w:pStyle w:val="FirstParagraph"/>
      </w:pPr>
      <w:r>
        <w:t>Protect applications from malicious and unwanted internet traffic with a cloud-based, PCI-compliant, global web application firewall service.</w:t>
      </w:r>
    </w:p>
    <w:p w14:paraId="2802BBCF" w14:textId="77777777" w:rsidR="00E46B32" w:rsidRDefault="00000000" w:rsidP="00E46B32">
      <w:pPr>
        <w:pStyle w:val="Compact"/>
        <w:numPr>
          <w:ilvl w:val="0"/>
          <w:numId w:val="33"/>
        </w:numPr>
      </w:pPr>
      <w:hyperlink r:id="rId66">
        <w:r w:rsidR="00E46B32">
          <w:rPr>
            <w:rStyle w:val="Hyperlink"/>
          </w:rPr>
          <w:t>Cloud Security Web Application Firewall</w:t>
        </w:r>
      </w:hyperlink>
    </w:p>
    <w:p w14:paraId="0BEBC679" w14:textId="77777777" w:rsidR="00E46B32" w:rsidRDefault="00000000" w:rsidP="00E46B32">
      <w:pPr>
        <w:pStyle w:val="Compact"/>
        <w:numPr>
          <w:ilvl w:val="0"/>
          <w:numId w:val="33"/>
        </w:numPr>
      </w:pPr>
      <w:hyperlink r:id="rId67" w:anchor="add-oracle-cloud-infrastructure-web-application-firewall-protection-to-a-flexible-load-balancer">
        <w:r w:rsidR="00E46B32">
          <w:rPr>
            <w:rStyle w:val="Hyperlink"/>
          </w:rPr>
          <w:t>Add WAF to a load balancer</w:t>
        </w:r>
      </w:hyperlink>
    </w:p>
    <w:p w14:paraId="6F29D45D" w14:textId="77777777" w:rsidR="00E46B32" w:rsidRDefault="00E46B32" w:rsidP="00E46B32">
      <w:pPr>
        <w:pStyle w:val="Heading3"/>
      </w:pPr>
      <w:bookmarkStart w:id="159" w:name="_Toc146719454"/>
      <w:bookmarkStart w:id="160" w:name="oci-igw"/>
      <w:bookmarkStart w:id="161" w:name="_Toc164425769"/>
      <w:bookmarkEnd w:id="157"/>
      <w:r>
        <w:t>OCI IGW</w:t>
      </w:r>
      <w:bookmarkEnd w:id="159"/>
      <w:bookmarkEnd w:id="161"/>
    </w:p>
    <w:p w14:paraId="32C4EDC5" w14:textId="77777777" w:rsidR="00E46B32" w:rsidRDefault="00E46B32" w:rsidP="00E46B32">
      <w:pPr>
        <w:pStyle w:val="FirstParagraph"/>
      </w:pPr>
      <w:r>
        <w:t>An internet gateway is an optional virtual router that connects the edge of the VCN with the internet. To use the gateway, the hosts on both ends of the connection must have public IP addresses for routing</w:t>
      </w:r>
    </w:p>
    <w:p w14:paraId="47E26D51" w14:textId="77777777" w:rsidR="00E46B32" w:rsidRDefault="00000000" w:rsidP="00E46B32">
      <w:pPr>
        <w:pStyle w:val="Compact"/>
        <w:numPr>
          <w:ilvl w:val="0"/>
          <w:numId w:val="33"/>
        </w:numPr>
      </w:pPr>
      <w:hyperlink r:id="rId68">
        <w:r w:rsidR="00E46B32">
          <w:rPr>
            <w:rStyle w:val="Hyperlink"/>
          </w:rPr>
          <w:t>Managing IGW</w:t>
        </w:r>
      </w:hyperlink>
    </w:p>
    <w:p w14:paraId="54889298" w14:textId="77777777" w:rsidR="00E46B32" w:rsidRDefault="00E46B32" w:rsidP="00E46B32">
      <w:pPr>
        <w:pStyle w:val="Heading3"/>
      </w:pPr>
      <w:bookmarkStart w:id="162" w:name="_Toc146719455"/>
      <w:bookmarkStart w:id="163" w:name="oci-site-to-site-vpn"/>
      <w:bookmarkStart w:id="164" w:name="_Toc164425770"/>
      <w:bookmarkEnd w:id="160"/>
      <w:r>
        <w:t>OCI Site-to-Site VPN</w:t>
      </w:r>
      <w:bookmarkEnd w:id="162"/>
      <w:bookmarkEnd w:id="164"/>
    </w:p>
    <w:p w14:paraId="166CA6B7" w14:textId="77777777" w:rsidR="00E46B32" w:rsidRDefault="00E46B32" w:rsidP="00E46B32">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14:paraId="6144779F" w14:textId="77777777" w:rsidR="00E46B32" w:rsidRDefault="00000000" w:rsidP="00E46B32">
      <w:pPr>
        <w:pStyle w:val="Compact"/>
        <w:numPr>
          <w:ilvl w:val="0"/>
          <w:numId w:val="33"/>
        </w:numPr>
      </w:pPr>
      <w:hyperlink r:id="rId69">
        <w:r w:rsidR="00E46B32">
          <w:rPr>
            <w:rStyle w:val="Hyperlink"/>
          </w:rPr>
          <w:t>Overview IPSec</w:t>
        </w:r>
      </w:hyperlink>
    </w:p>
    <w:p w14:paraId="1AADF0FF" w14:textId="77777777" w:rsidR="00E46B32" w:rsidRDefault="00000000" w:rsidP="00E46B32">
      <w:pPr>
        <w:pStyle w:val="Compact"/>
        <w:numPr>
          <w:ilvl w:val="0"/>
          <w:numId w:val="33"/>
        </w:numPr>
      </w:pPr>
      <w:hyperlink r:id="rId70">
        <w:r w:rsidR="00E46B32">
          <w:rPr>
            <w:rStyle w:val="Hyperlink"/>
          </w:rPr>
          <w:t>Setup IPSec</w:t>
        </w:r>
      </w:hyperlink>
    </w:p>
    <w:p w14:paraId="1E031F23" w14:textId="77777777" w:rsidR="00E46B32" w:rsidRDefault="00E46B32" w:rsidP="00E46B32">
      <w:pPr>
        <w:pStyle w:val="Heading3"/>
      </w:pPr>
      <w:bookmarkStart w:id="165" w:name="_Toc146719456"/>
      <w:bookmarkStart w:id="166" w:name="oci-fast-connect"/>
      <w:bookmarkStart w:id="167" w:name="_Toc164425771"/>
      <w:bookmarkEnd w:id="163"/>
      <w:r>
        <w:t>OCI Fast Connect</w:t>
      </w:r>
      <w:bookmarkEnd w:id="165"/>
      <w:bookmarkEnd w:id="167"/>
    </w:p>
    <w:p w14:paraId="78CE338A" w14:textId="77777777" w:rsidR="00E46B32" w:rsidRDefault="00E46B32" w:rsidP="00E46B32">
      <w:pPr>
        <w:pStyle w:val="FirstParagraph"/>
      </w:pPr>
      <w:r>
        <w:t>FastConnect allows customers to connect directly to their Oracle Cloud Infrastructure (OCI) virtual cloud network via dedicated, private, high-bandwidth connections.</w:t>
      </w:r>
    </w:p>
    <w:p w14:paraId="199C2D52" w14:textId="77777777" w:rsidR="00E46B32" w:rsidRDefault="00000000" w:rsidP="00E46B32">
      <w:pPr>
        <w:pStyle w:val="Compact"/>
        <w:numPr>
          <w:ilvl w:val="0"/>
          <w:numId w:val="33"/>
        </w:numPr>
      </w:pPr>
      <w:hyperlink r:id="rId71">
        <w:r w:rsidR="00E46B32">
          <w:rPr>
            <w:rStyle w:val="Hyperlink"/>
          </w:rPr>
          <w:t>FastConnect</w:t>
        </w:r>
      </w:hyperlink>
    </w:p>
    <w:p w14:paraId="178363C1" w14:textId="77777777" w:rsidR="00E46B32" w:rsidRDefault="00000000" w:rsidP="00E46B32">
      <w:pPr>
        <w:pStyle w:val="Compact"/>
        <w:numPr>
          <w:ilvl w:val="0"/>
          <w:numId w:val="33"/>
        </w:numPr>
      </w:pPr>
      <w:hyperlink r:id="rId72">
        <w:r w:rsidR="00E46B32">
          <w:rPr>
            <w:rStyle w:val="Hyperlink"/>
          </w:rPr>
          <w:t>Concept Overview</w:t>
        </w:r>
      </w:hyperlink>
    </w:p>
    <w:p w14:paraId="2696A919" w14:textId="77777777" w:rsidR="00E46B32" w:rsidRDefault="00E46B32" w:rsidP="00E46B32">
      <w:pPr>
        <w:pStyle w:val="Heading3"/>
      </w:pPr>
      <w:bookmarkStart w:id="168" w:name="_Toc146719457"/>
      <w:bookmarkStart w:id="169" w:name="oci-vtap"/>
      <w:bookmarkStart w:id="170" w:name="_Toc164425772"/>
      <w:bookmarkEnd w:id="166"/>
      <w:r>
        <w:t>OCI VTAP</w:t>
      </w:r>
      <w:bookmarkEnd w:id="168"/>
      <w:bookmarkEnd w:id="170"/>
    </w:p>
    <w:p w14:paraId="7CE1F095" w14:textId="77777777" w:rsidR="00E46B32" w:rsidRDefault="00E46B32" w:rsidP="00E46B32">
      <w:pPr>
        <w:pStyle w:val="FirstParagraph"/>
      </w:pPr>
      <w:r>
        <w:t>A Virtual Test Access Point (VTAP) provides a way to mirror traffic from a designated source to a selected target to facilitate troubleshooting, security analysis, and data monitoring</w:t>
      </w:r>
    </w:p>
    <w:p w14:paraId="02D76F6E" w14:textId="77777777" w:rsidR="00E46B32" w:rsidRDefault="00000000" w:rsidP="00E46B32">
      <w:pPr>
        <w:pStyle w:val="Compact"/>
        <w:numPr>
          <w:ilvl w:val="0"/>
          <w:numId w:val="33"/>
        </w:numPr>
      </w:pPr>
      <w:hyperlink r:id="rId73">
        <w:r w:rsidR="00E46B32">
          <w:rPr>
            <w:rStyle w:val="Hyperlink"/>
          </w:rPr>
          <w:t>VTAP</w:t>
        </w:r>
      </w:hyperlink>
    </w:p>
    <w:p w14:paraId="1DDA86A3" w14:textId="77777777" w:rsidR="00E46B32" w:rsidRDefault="00000000" w:rsidP="00E46B32">
      <w:pPr>
        <w:pStyle w:val="Compact"/>
        <w:numPr>
          <w:ilvl w:val="0"/>
          <w:numId w:val="33"/>
        </w:numPr>
      </w:pPr>
      <w:hyperlink r:id="rId74" w:anchor="GUID-3196621D-12EB-470A-982C-4F7F6F3723EC">
        <w:r w:rsidR="00E46B32">
          <w:rPr>
            <w:rStyle w:val="Hyperlink"/>
          </w:rPr>
          <w:t>Network VTAP Wireshark</w:t>
        </w:r>
      </w:hyperlink>
    </w:p>
    <w:p w14:paraId="636BCD1E" w14:textId="77777777" w:rsidR="00E46B32" w:rsidRDefault="00E46B32" w:rsidP="00E46B32">
      <w:pPr>
        <w:pStyle w:val="Heading3"/>
      </w:pPr>
      <w:bookmarkStart w:id="171" w:name="_Toc146719458"/>
      <w:bookmarkStart w:id="172" w:name="oci-npa"/>
      <w:bookmarkStart w:id="173" w:name="_Toc164425773"/>
      <w:bookmarkEnd w:id="169"/>
      <w:r>
        <w:t>OCI NPA</w:t>
      </w:r>
      <w:bookmarkEnd w:id="171"/>
      <w:bookmarkEnd w:id="173"/>
    </w:p>
    <w:p w14:paraId="39A8E7B1" w14:textId="77777777" w:rsidR="00E46B32" w:rsidRDefault="00E46B32" w:rsidP="00E46B32">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14:paraId="1FCD4B71" w14:textId="77777777" w:rsidR="00E46B32" w:rsidRDefault="00000000" w:rsidP="00E46B32">
      <w:pPr>
        <w:pStyle w:val="Compact"/>
        <w:numPr>
          <w:ilvl w:val="0"/>
          <w:numId w:val="33"/>
        </w:numPr>
      </w:pPr>
      <w:hyperlink r:id="rId75">
        <w:r w:rsidR="00E46B32">
          <w:rPr>
            <w:rStyle w:val="Hyperlink"/>
          </w:rPr>
          <w:t>Path Analyzer</w:t>
        </w:r>
      </w:hyperlink>
    </w:p>
    <w:p w14:paraId="21D3F53C" w14:textId="77777777" w:rsidR="00E46B32" w:rsidRDefault="00E46B32" w:rsidP="00E46B32">
      <w:pPr>
        <w:pStyle w:val="Heading3"/>
      </w:pPr>
      <w:bookmarkStart w:id="174" w:name="_Toc146719459"/>
      <w:bookmarkStart w:id="175" w:name="oci-drg-connectivity-options"/>
      <w:bookmarkStart w:id="176" w:name="_Toc164425774"/>
      <w:bookmarkEnd w:id="172"/>
      <w:r>
        <w:t>OCI DRG (Connectivity Options)</w:t>
      </w:r>
      <w:bookmarkEnd w:id="174"/>
      <w:bookmarkEnd w:id="176"/>
    </w:p>
    <w:p w14:paraId="5B73C7B3" w14:textId="77777777" w:rsidR="00E46B32" w:rsidRDefault="00E46B32" w:rsidP="00E46B32">
      <w:pPr>
        <w:pStyle w:val="FirstParagraph"/>
      </w:pPr>
      <w:r>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14:paraId="03C1141E" w14:textId="77777777" w:rsidR="00E46B32" w:rsidRDefault="00000000" w:rsidP="00E46B32">
      <w:pPr>
        <w:pStyle w:val="Compact"/>
        <w:numPr>
          <w:ilvl w:val="0"/>
          <w:numId w:val="33"/>
        </w:numPr>
      </w:pPr>
      <w:hyperlink r:id="rId76">
        <w:r w:rsidR="00E46B32">
          <w:rPr>
            <w:rStyle w:val="Hyperlink"/>
          </w:rPr>
          <w:t>Managing DRGs</w:t>
        </w:r>
      </w:hyperlink>
    </w:p>
    <w:p w14:paraId="212D8091" w14:textId="77777777" w:rsidR="00E46B32" w:rsidRDefault="00000000" w:rsidP="00E46B32">
      <w:pPr>
        <w:pStyle w:val="Compact"/>
        <w:numPr>
          <w:ilvl w:val="0"/>
          <w:numId w:val="33"/>
        </w:numPr>
      </w:pPr>
      <w:hyperlink r:id="rId77" w:anchor="GUID-3C1F7B6B-0195-4166-A38C-8B7AD53F0B79">
        <w:r w:rsidR="00E46B32">
          <w:rPr>
            <w:rStyle w:val="Hyperlink"/>
          </w:rPr>
          <w:t>OCI Pilot Light DR</w:t>
        </w:r>
      </w:hyperlink>
    </w:p>
    <w:p w14:paraId="69AA00F5" w14:textId="77777777" w:rsidR="00E46B32" w:rsidRDefault="00000000" w:rsidP="00E46B32">
      <w:pPr>
        <w:pStyle w:val="Compact"/>
        <w:numPr>
          <w:ilvl w:val="0"/>
          <w:numId w:val="33"/>
        </w:numPr>
      </w:pPr>
      <w:hyperlink r:id="rId78">
        <w:r w:rsidR="00E46B32">
          <w:rPr>
            <w:rStyle w:val="Hyperlink"/>
          </w:rPr>
          <w:t>Peering VCNs in different regions through a DRG</w:t>
        </w:r>
      </w:hyperlink>
    </w:p>
    <w:p w14:paraId="39F39F61" w14:textId="77777777" w:rsidR="00E46B32" w:rsidRDefault="00E46B32" w:rsidP="00E46B32">
      <w:pPr>
        <w:pStyle w:val="Heading3"/>
      </w:pPr>
      <w:bookmarkStart w:id="177" w:name="_Toc146719460"/>
      <w:bookmarkStart w:id="178" w:name="Xcef40224cdf756a30253c1c169389716a0fa4e6"/>
      <w:bookmarkStart w:id="179" w:name="_Toc164425775"/>
      <w:bookmarkEnd w:id="175"/>
      <w:r>
        <w:t>OCI Oracle Cloud Infrastructure Certificates</w:t>
      </w:r>
      <w:bookmarkEnd w:id="177"/>
      <w:bookmarkEnd w:id="179"/>
    </w:p>
    <w:p w14:paraId="5236270D" w14:textId="77777777" w:rsidR="00E46B32" w:rsidRDefault="00E46B32" w:rsidP="00E46B32">
      <w:pPr>
        <w:pStyle w:val="FirstParagraph"/>
      </w:pPr>
      <w:r>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14:paraId="0284FD43" w14:textId="77777777" w:rsidR="00E46B32" w:rsidRDefault="00000000" w:rsidP="00E46B32">
      <w:pPr>
        <w:pStyle w:val="Compact"/>
        <w:numPr>
          <w:ilvl w:val="0"/>
          <w:numId w:val="33"/>
        </w:numPr>
      </w:pPr>
      <w:hyperlink r:id="rId79">
        <w:r w:rsidR="00E46B32">
          <w:rPr>
            <w:rStyle w:val="Hyperlink"/>
          </w:rPr>
          <w:t>SSL TLS Certificates</w:t>
        </w:r>
      </w:hyperlink>
    </w:p>
    <w:p w14:paraId="42F49728" w14:textId="77777777" w:rsidR="00E46B32" w:rsidRDefault="00E46B32" w:rsidP="00E46B32">
      <w:pPr>
        <w:pStyle w:val="Heading3"/>
      </w:pPr>
      <w:bookmarkStart w:id="180" w:name="_Toc146719461"/>
      <w:bookmarkStart w:id="181" w:name="oci-monitoring"/>
      <w:bookmarkStart w:id="182" w:name="_Toc164425776"/>
      <w:bookmarkEnd w:id="178"/>
      <w:r>
        <w:t>OCI Monitoring</w:t>
      </w:r>
      <w:bookmarkEnd w:id="180"/>
      <w:bookmarkEnd w:id="182"/>
    </w:p>
    <w:p w14:paraId="3C57ACA1" w14:textId="77777777" w:rsidR="00E46B32" w:rsidRDefault="00E46B32" w:rsidP="00E46B32">
      <w:pPr>
        <w:pStyle w:val="FirstParagraph"/>
      </w:pPr>
      <w:r>
        <w:t xml:space="preserve">You can monitor the health, capacity, and performance of your Oracle Cloud Infrastructure resources by using metrics, alarms, and notifications. For more information, see </w:t>
      </w:r>
      <w:hyperlink r:id="rId80">
        <w:r>
          <w:rPr>
            <w:rStyle w:val="Hyperlink"/>
          </w:rPr>
          <w:t>Monitoring</w:t>
        </w:r>
      </w:hyperlink>
      <w:r>
        <w:t xml:space="preserve"> and </w:t>
      </w:r>
      <w:hyperlink r:id="rId81" w:anchor="top">
        <w:r>
          <w:rPr>
            <w:rStyle w:val="Hyperlink"/>
          </w:rPr>
          <w:t>Notifications</w:t>
        </w:r>
      </w:hyperlink>
      <w:r>
        <w:t>.</w:t>
      </w:r>
    </w:p>
    <w:p w14:paraId="7BA41A4C" w14:textId="0A8677D4" w:rsidR="00C35507" w:rsidRPr="00B03AF3" w:rsidRDefault="00000000" w:rsidP="00E46B32">
      <w:pPr>
        <w:pStyle w:val="Compact"/>
        <w:numPr>
          <w:ilvl w:val="0"/>
          <w:numId w:val="55"/>
        </w:numPr>
        <w:rPr>
          <w:rStyle w:val="Hyperlink"/>
          <w:color w:val="auto"/>
        </w:rPr>
      </w:pPr>
      <w:hyperlink r:id="rId82">
        <w:r w:rsidR="00E46B32">
          <w:rPr>
            <w:rStyle w:val="Hyperlink"/>
          </w:rPr>
          <w:t>Networking Metrics</w:t>
        </w:r>
      </w:hyperlink>
      <w:bookmarkEnd w:id="145"/>
      <w:bookmarkEnd w:id="181"/>
    </w:p>
    <w:p w14:paraId="5BBC74F8" w14:textId="77777777" w:rsidR="00B03AF3" w:rsidRDefault="00B03AF3" w:rsidP="00B03AF3">
      <w:pPr>
        <w:pStyle w:val="Compact"/>
        <w:rPr>
          <w:rStyle w:val="Hyperlink"/>
        </w:rPr>
      </w:pPr>
    </w:p>
    <w:p w14:paraId="40137C28" w14:textId="77777777" w:rsidR="00B03AF3" w:rsidRDefault="00B03AF3" w:rsidP="00B03AF3">
      <w:pPr>
        <w:pStyle w:val="Heading2"/>
      </w:pPr>
      <w:bookmarkStart w:id="183" w:name="_Toc163479560"/>
      <w:bookmarkStart w:id="184" w:name="manageability"/>
      <w:bookmarkStart w:id="185" w:name="_Toc164425777"/>
      <w:r>
        <w:t>Manageability</w:t>
      </w:r>
      <w:bookmarkEnd w:id="183"/>
      <w:bookmarkEnd w:id="185"/>
    </w:p>
    <w:p w14:paraId="468ED310" w14:textId="77777777" w:rsidR="00B03AF3" w:rsidRDefault="00B03AF3" w:rsidP="00B03AF3">
      <w:pPr>
        <w:pStyle w:val="FirstParagraph"/>
      </w:pPr>
      <w:r>
        <w:t>OCI offers a full set of services to cover all Observability and Monitoring requirements.</w:t>
      </w:r>
    </w:p>
    <w:p w14:paraId="7043E00E" w14:textId="77777777" w:rsidR="00B03AF3" w:rsidRDefault="00B03AF3" w:rsidP="00B03AF3">
      <w:pPr>
        <w:pStyle w:val="CaptionedFigure"/>
      </w:pPr>
      <w:r>
        <w:rPr>
          <w:noProof/>
        </w:rPr>
        <w:lastRenderedPageBreak/>
        <w:drawing>
          <wp:inline distT="0" distB="0" distL="0" distR="0" wp14:anchorId="3E754FDD" wp14:editId="35859800">
            <wp:extent cx="6477000" cy="2649392"/>
            <wp:effectExtent l="0" t="0" r="0" b="0"/>
            <wp:docPr id="194" name="Picture" descr="OCI Observability"/>
            <wp:cNvGraphicFramePr/>
            <a:graphic xmlns:a="http://schemas.openxmlformats.org/drawingml/2006/main">
              <a:graphicData uri="http://schemas.openxmlformats.org/drawingml/2006/picture">
                <pic:pic xmlns:pic="http://schemas.openxmlformats.org/drawingml/2006/picture">
                  <pic:nvPicPr>
                    <pic:cNvPr id="195" name="Picture" descr="/app/pandocet/assets/snippets/observability-and-manageability/manageability-annex/images/OCIObservability.png"/>
                    <pic:cNvPicPr>
                      <a:picLocks noChangeAspect="1" noChangeArrowheads="1"/>
                    </pic:cNvPicPr>
                  </pic:nvPicPr>
                  <pic:blipFill>
                    <a:blip r:embed="rId83"/>
                    <a:stretch>
                      <a:fillRect/>
                    </a:stretch>
                  </pic:blipFill>
                  <pic:spPr bwMode="auto">
                    <a:xfrm>
                      <a:off x="0" y="0"/>
                      <a:ext cx="6477000" cy="2649392"/>
                    </a:xfrm>
                    <a:prstGeom prst="rect">
                      <a:avLst/>
                    </a:prstGeom>
                    <a:noFill/>
                    <a:ln w="9525">
                      <a:noFill/>
                      <a:headEnd/>
                      <a:tailEnd/>
                    </a:ln>
                  </pic:spPr>
                </pic:pic>
              </a:graphicData>
            </a:graphic>
          </wp:inline>
        </w:drawing>
      </w:r>
    </w:p>
    <w:p w14:paraId="76F771B8" w14:textId="77777777" w:rsidR="00B03AF3" w:rsidRDefault="00B03AF3" w:rsidP="00B03AF3">
      <w:pPr>
        <w:pStyle w:val="ImageCaption"/>
      </w:pPr>
      <w:r>
        <w:t>OCI Observability</w:t>
      </w:r>
    </w:p>
    <w:p w14:paraId="0DD28AC5" w14:textId="77777777" w:rsidR="00B03AF3" w:rsidRDefault="00B03AF3" w:rsidP="00B03AF3">
      <w:pPr>
        <w:pStyle w:val="BodyText"/>
      </w:pPr>
      <w:r>
        <w:t>Thanks to AI algorithms the OCI O&amp;M (Observability and Management) solutions offer valuable insights into system status, requirements, and trends. Furthermore, it identifies SQL performance issues. This proactive approach empowers proactive measures to prevent future issues.</w:t>
      </w:r>
    </w:p>
    <w:p w14:paraId="612262D5" w14:textId="77777777" w:rsidR="00B03AF3" w:rsidRDefault="00B03AF3" w:rsidP="00B03AF3">
      <w:pPr>
        <w:pStyle w:val="Heading3"/>
      </w:pPr>
      <w:bookmarkStart w:id="186" w:name="_Toc163479561"/>
      <w:bookmarkStart w:id="187" w:name="oci-om-services-list"/>
      <w:bookmarkStart w:id="188" w:name="_Toc164425778"/>
      <w:r>
        <w:t>OCI O&amp;M Services List</w:t>
      </w:r>
      <w:bookmarkEnd w:id="186"/>
      <w:bookmarkEnd w:id="188"/>
    </w:p>
    <w:p w14:paraId="7F367937" w14:textId="77777777" w:rsidR="00B03AF3" w:rsidRDefault="00B03AF3" w:rsidP="00B03AF3">
      <w:pPr>
        <w:pStyle w:val="FirstParagraph"/>
      </w:pPr>
      <w:r>
        <w:t>The observability and management services include the following services:</w:t>
      </w:r>
    </w:p>
    <w:p w14:paraId="67D52C23" w14:textId="77777777" w:rsidR="00B03AF3" w:rsidRDefault="00B03AF3" w:rsidP="00B03AF3">
      <w:pPr>
        <w:pStyle w:val="BodyText"/>
      </w:pPr>
      <w:hyperlink r:id="rId84">
        <w:r>
          <w:rPr>
            <w:rStyle w:val="Hyperlink"/>
          </w:rPr>
          <w:t>Application Performance Monitoring</w:t>
        </w:r>
      </w:hyperlink>
      <w:r>
        <w:t xml:space="preserve"> offers in-depth insight into application performance and facilitates rapid diagnostics to ensure a reliable level of service. This includes monitoring various components and application logic spread across clients, third-party services, and backend computing tiers, whether on-premises or in the cloud.</w:t>
      </w:r>
    </w:p>
    <w:p w14:paraId="780B2FF9" w14:textId="77777777" w:rsidR="00B03AF3" w:rsidRDefault="00B03AF3" w:rsidP="00B03AF3">
      <w:pPr>
        <w:pStyle w:val="BodyText"/>
      </w:pPr>
      <w:hyperlink r:id="rId85">
        <w:r>
          <w:rPr>
            <w:rStyle w:val="Hyperlink"/>
          </w:rPr>
          <w:t>Database Management</w:t>
        </w:r>
      </w:hyperlink>
      <w:r>
        <w:t xml:space="preserve"> provides comprehensive database performance diagnostics and management capabilities to monitor and manage Oracle databases.</w:t>
      </w:r>
    </w:p>
    <w:p w14:paraId="603C6DEC" w14:textId="77777777" w:rsidR="00B03AF3" w:rsidRDefault="00B03AF3" w:rsidP="00B03AF3">
      <w:pPr>
        <w:pStyle w:val="BodyText"/>
      </w:pPr>
      <w:hyperlink r:id="rId86">
        <w:r>
          <w:rPr>
            <w:rStyle w:val="Hyperlink"/>
          </w:rPr>
          <w:t>Logging</w:t>
        </w:r>
      </w:hyperlink>
      <w:r>
        <w:t xml:space="preserve"> lets you enable, view, and manage all the logs in your tenancy and provides access to logs from Oracle Cloud Infrastructure resources. These logs include critical diagnostic information that describes how resources are performing and being accessed.</w:t>
      </w:r>
    </w:p>
    <w:p w14:paraId="0951EA5A" w14:textId="77777777" w:rsidR="00B03AF3" w:rsidRDefault="00B03AF3" w:rsidP="00B03AF3">
      <w:pPr>
        <w:pStyle w:val="BodyText"/>
      </w:pPr>
      <w:hyperlink r:id="rId87">
        <w:r>
          <w:rPr>
            <w:rStyle w:val="Hyperlink"/>
          </w:rPr>
          <w:t>Logging Analytics</w:t>
        </w:r>
      </w:hyperlink>
      <w:r>
        <w:t xml:space="preserve"> is a unified, integrated cloud solution that enables users to monitor, aggregate, index, analyze, search, explore, and correlate all log data from their applications and system infrastructure.</w:t>
      </w:r>
    </w:p>
    <w:p w14:paraId="26983C97" w14:textId="77777777" w:rsidR="00B03AF3" w:rsidRDefault="00B03AF3" w:rsidP="00B03AF3">
      <w:pPr>
        <w:pStyle w:val="BodyText"/>
      </w:pPr>
      <w:hyperlink r:id="rId88">
        <w:r>
          <w:rPr>
            <w:rStyle w:val="Hyperlink"/>
          </w:rPr>
          <w:t>OCI Monitoring</w:t>
        </w:r>
      </w:hyperlink>
      <w:r>
        <w:t xml:space="preserve"> enables you to query </w:t>
      </w:r>
      <w:hyperlink r:id="rId89" w:anchor="SupportedServices">
        <w:r>
          <w:rPr>
            <w:rStyle w:val="Hyperlink"/>
          </w:rPr>
          <w:t>metrics</w:t>
        </w:r>
      </w:hyperlink>
      <w:r>
        <w:t xml:space="preserve"> and manage </w:t>
      </w:r>
      <w:hyperlink r:id="rId90">
        <w:r>
          <w:rPr>
            <w:rStyle w:val="Hyperlink"/>
          </w:rPr>
          <w:t>alarms</w:t>
        </w:r>
      </w:hyperlink>
      <w:r>
        <w:t>. Metrics and alarms help monitor the health, capacity, and performance of your cloud resources.</w:t>
      </w:r>
    </w:p>
    <w:p w14:paraId="395921AE" w14:textId="77777777" w:rsidR="00B03AF3" w:rsidRDefault="00B03AF3" w:rsidP="00B03AF3">
      <w:pPr>
        <w:pStyle w:val="BodyText"/>
      </w:pPr>
      <w:hyperlink r:id="rId91">
        <w:r>
          <w:rPr>
            <w:rStyle w:val="Hyperlink"/>
          </w:rPr>
          <w:t>Ops Insights</w:t>
        </w:r>
      </w:hyperlink>
      <w:r>
        <w:t xml:space="preserve"> provides a 360-degree insight into the resource utilization and capacity of Oracle Autonomous Databases. You can easily analyze CPU and storage resources, forecast capacity issues, and proactively identify SQL performance issues across a fleet of Autonomous Databases.</w:t>
      </w:r>
    </w:p>
    <w:p w14:paraId="2B6DEC39" w14:textId="77777777" w:rsidR="00B03AF3" w:rsidRDefault="00B03AF3" w:rsidP="00B03AF3">
      <w:pPr>
        <w:pStyle w:val="BodyText"/>
      </w:pPr>
      <w:hyperlink r:id="rId92">
        <w:r>
          <w:rPr>
            <w:rStyle w:val="Hyperlink"/>
          </w:rPr>
          <w:t>Service Connector Hub</w:t>
        </w:r>
      </w:hyperlink>
      <w:r>
        <w:t xml:space="preserve"> is a cloud message bus platform that offers a single pane of glass for describing, running, and monitoring interactions for data moving between Oracle Cloud Infrastructure services.</w:t>
      </w:r>
    </w:p>
    <w:p w14:paraId="330C22A5" w14:textId="77777777" w:rsidR="00B03AF3" w:rsidRDefault="00B03AF3" w:rsidP="00B03AF3">
      <w:pPr>
        <w:pStyle w:val="BodyText"/>
      </w:pPr>
      <w:hyperlink r:id="rId93">
        <w:r>
          <w:rPr>
            <w:rStyle w:val="Hyperlink"/>
          </w:rPr>
          <w:t>Stack Monitoring</w:t>
        </w:r>
      </w:hyperlink>
      <w:r>
        <w:t xml:space="preserve"> enables proactive monitoring of applications and their underlying stack, including application servers and databases. By discovering all components of an application, including the application topology, Stack Monitoring automatically collects status, load, response, error, and utilization metrics for all application components. Each component of the application stack is referred to as a resource.</w:t>
      </w:r>
    </w:p>
    <w:p w14:paraId="7399E8E8" w14:textId="77777777" w:rsidR="00B03AF3" w:rsidRDefault="00B03AF3" w:rsidP="00B03AF3">
      <w:pPr>
        <w:pStyle w:val="Heading3"/>
      </w:pPr>
      <w:bookmarkStart w:id="189" w:name="_Toc163479562"/>
      <w:bookmarkStart w:id="190" w:name="real-time-monitoring-annex"/>
      <w:bookmarkStart w:id="191" w:name="_Toc164425779"/>
      <w:bookmarkEnd w:id="187"/>
      <w:r>
        <w:lastRenderedPageBreak/>
        <w:t>Real-Time Monitoring Annex</w:t>
      </w:r>
      <w:bookmarkEnd w:id="189"/>
      <w:bookmarkEnd w:id="191"/>
    </w:p>
    <w:tbl>
      <w:tblPr>
        <w:tblStyle w:val="Table"/>
        <w:tblW w:w="0" w:type="auto"/>
        <w:tblLook w:val="0020" w:firstRow="1" w:lastRow="0" w:firstColumn="0" w:lastColumn="0" w:noHBand="0" w:noVBand="0"/>
      </w:tblPr>
      <w:tblGrid>
        <w:gridCol w:w="1961"/>
        <w:gridCol w:w="6329"/>
        <w:gridCol w:w="1917"/>
      </w:tblGrid>
      <w:tr w:rsidR="00B03AF3" w14:paraId="0C1D81C2"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72890BBB" w14:textId="77777777" w:rsidR="00B03AF3" w:rsidRDefault="00B03AF3" w:rsidP="003A78B9">
            <w:pPr>
              <w:pStyle w:val="Compact"/>
            </w:pPr>
            <w:r>
              <w:t>Service/Product Name</w:t>
            </w:r>
          </w:p>
        </w:tc>
        <w:tc>
          <w:tcPr>
            <w:tcW w:w="0" w:type="auto"/>
          </w:tcPr>
          <w:p w14:paraId="0E940417" w14:textId="77777777" w:rsidR="00B03AF3" w:rsidRDefault="00B03AF3" w:rsidP="003A78B9">
            <w:pPr>
              <w:pStyle w:val="Compact"/>
            </w:pPr>
            <w:r>
              <w:t>Description</w:t>
            </w:r>
          </w:p>
        </w:tc>
        <w:tc>
          <w:tcPr>
            <w:tcW w:w="0" w:type="auto"/>
          </w:tcPr>
          <w:p w14:paraId="5F6DA345" w14:textId="77777777" w:rsidR="00B03AF3" w:rsidRDefault="00B03AF3" w:rsidP="003A78B9">
            <w:pPr>
              <w:pStyle w:val="Compact"/>
            </w:pPr>
            <w:r>
              <w:t>Collateral</w:t>
            </w:r>
          </w:p>
        </w:tc>
      </w:tr>
      <w:tr w:rsidR="00B03AF3" w14:paraId="78E6B968" w14:textId="77777777" w:rsidTr="003A78B9">
        <w:tc>
          <w:tcPr>
            <w:tcW w:w="0" w:type="auto"/>
          </w:tcPr>
          <w:p w14:paraId="6307B455" w14:textId="77777777" w:rsidR="00B03AF3" w:rsidRDefault="00B03AF3" w:rsidP="003A78B9">
            <w:pPr>
              <w:pStyle w:val="Compact"/>
            </w:pPr>
            <w:r>
              <w:rPr>
                <w:b/>
                <w:bCs/>
              </w:rPr>
              <w:t>Monitoring</w:t>
            </w:r>
          </w:p>
        </w:tc>
        <w:tc>
          <w:tcPr>
            <w:tcW w:w="0" w:type="auto"/>
          </w:tcPr>
          <w:p w14:paraId="399E1E4F" w14:textId="77777777" w:rsidR="00B03AF3" w:rsidRDefault="00B03AF3" w:rsidP="003A78B9">
            <w:pPr>
              <w:pStyle w:val="Compact"/>
            </w:pPr>
            <w:r>
              <w:t>OCI Monitoring collects PaaS and IaaS OCI services metrics. It is enabled by default for all the OCI services.</w:t>
            </w:r>
          </w:p>
        </w:tc>
        <w:tc>
          <w:tcPr>
            <w:tcW w:w="0" w:type="auto"/>
          </w:tcPr>
          <w:p w14:paraId="01FD9917" w14:textId="77777777" w:rsidR="00B03AF3" w:rsidRDefault="00B03AF3" w:rsidP="003A78B9">
            <w:pPr>
              <w:pStyle w:val="Compact"/>
            </w:pPr>
            <w:hyperlink r:id="rId94" w:anchor="SupportedServices">
              <w:r>
                <w:rPr>
                  <w:rStyle w:val="Hyperlink"/>
                </w:rPr>
                <w:t>List of metrics collected by default</w:t>
              </w:r>
            </w:hyperlink>
          </w:p>
        </w:tc>
      </w:tr>
      <w:tr w:rsidR="00B03AF3" w14:paraId="277F8A04" w14:textId="77777777" w:rsidTr="003A78B9">
        <w:tc>
          <w:tcPr>
            <w:tcW w:w="0" w:type="auto"/>
          </w:tcPr>
          <w:p w14:paraId="4663B183" w14:textId="77777777" w:rsidR="00B03AF3" w:rsidRDefault="00B03AF3" w:rsidP="003A78B9">
            <w:pPr>
              <w:pStyle w:val="Compact"/>
            </w:pPr>
            <w:r>
              <w:rPr>
                <w:b/>
                <w:bCs/>
              </w:rPr>
              <w:t>OCI Application Performance Monitor</w:t>
            </w:r>
          </w:p>
        </w:tc>
        <w:tc>
          <w:tcPr>
            <w:tcW w:w="0" w:type="auto"/>
          </w:tcPr>
          <w:p w14:paraId="799DBA30" w14:textId="77777777" w:rsidR="00B03AF3" w:rsidRDefault="00B03AF3" w:rsidP="003A78B9">
            <w:pPr>
              <w:pStyle w:val="Compact"/>
            </w:pPr>
            <w:r>
              <w:t>APM is a Distributed Tracing System as a Service. It enables DevOps teams to follow every step of every task. It uses open standards such as OpenTelemetry to monitor various programming languages. Plus, it includes a dedicated Java agent to track older J2EE applications, ensuring complete transaction tracing even in mixed environments.</w:t>
            </w:r>
          </w:p>
        </w:tc>
        <w:tc>
          <w:tcPr>
            <w:tcW w:w="0" w:type="auto"/>
          </w:tcPr>
          <w:p w14:paraId="32FCCE35" w14:textId="77777777" w:rsidR="00B03AF3" w:rsidRDefault="00B03AF3" w:rsidP="003A78B9">
            <w:pPr>
              <w:pStyle w:val="Compact"/>
            </w:pPr>
            <w:hyperlink r:id="rId95">
              <w:r>
                <w:rPr>
                  <w:rStyle w:val="Hyperlink"/>
                </w:rPr>
                <w:t>OCI Application Performance Monitoring</w:t>
              </w:r>
            </w:hyperlink>
          </w:p>
        </w:tc>
      </w:tr>
      <w:tr w:rsidR="00B03AF3" w14:paraId="2ED45DA4" w14:textId="77777777" w:rsidTr="003A78B9">
        <w:tc>
          <w:tcPr>
            <w:tcW w:w="0" w:type="auto"/>
          </w:tcPr>
          <w:p w14:paraId="62DE8F39" w14:textId="77777777" w:rsidR="00B03AF3" w:rsidRDefault="00B03AF3" w:rsidP="003A78B9">
            <w:pPr>
              <w:pStyle w:val="Compact"/>
            </w:pPr>
            <w:r>
              <w:rPr>
                <w:b/>
                <w:bCs/>
              </w:rPr>
              <w:t>OCI Console</w:t>
            </w:r>
          </w:p>
        </w:tc>
        <w:tc>
          <w:tcPr>
            <w:tcW w:w="0" w:type="auto"/>
          </w:tcPr>
          <w:p w14:paraId="0F295A66" w14:textId="77777777" w:rsidR="00B03AF3" w:rsidRDefault="00B03AF3" w:rsidP="003A78B9">
            <w:pPr>
              <w:pStyle w:val="Compact"/>
            </w:pPr>
            <w:r>
              <w:t>The Service Console offers a list of visual representations and basic information about critical metrics like CPU, memory, and storage.</w:t>
            </w:r>
          </w:p>
        </w:tc>
        <w:tc>
          <w:tcPr>
            <w:tcW w:w="0" w:type="auto"/>
          </w:tcPr>
          <w:p w14:paraId="407DA29E" w14:textId="77777777" w:rsidR="00B03AF3" w:rsidRDefault="00B03AF3" w:rsidP="003A78B9">
            <w:pPr>
              <w:pStyle w:val="Compact"/>
            </w:pPr>
            <w:hyperlink r:id="rId96">
              <w:r>
                <w:rPr>
                  <w:rStyle w:val="Hyperlink"/>
                </w:rPr>
                <w:t>OCI Console</w:t>
              </w:r>
            </w:hyperlink>
            <w:r>
              <w:t xml:space="preserve">  </w:t>
            </w:r>
            <w:hyperlink r:id="rId97">
              <w:r>
                <w:rPr>
                  <w:rStyle w:val="Hyperlink"/>
                </w:rPr>
                <w:t>Resource Usage Tracking</w:t>
              </w:r>
            </w:hyperlink>
          </w:p>
        </w:tc>
      </w:tr>
      <w:tr w:rsidR="00B03AF3" w14:paraId="0ECEDACA" w14:textId="77777777" w:rsidTr="003A78B9">
        <w:tc>
          <w:tcPr>
            <w:tcW w:w="0" w:type="auto"/>
          </w:tcPr>
          <w:p w14:paraId="2419390B" w14:textId="77777777" w:rsidR="00B03AF3" w:rsidRDefault="00B03AF3" w:rsidP="003A78B9">
            <w:pPr>
              <w:pStyle w:val="Compact"/>
            </w:pPr>
            <w:r>
              <w:rPr>
                <w:b/>
                <w:bCs/>
              </w:rPr>
              <w:t>OCI Database Management (opt to OEM)</w:t>
            </w:r>
          </w:p>
        </w:tc>
        <w:tc>
          <w:tcPr>
            <w:tcW w:w="0" w:type="auto"/>
          </w:tcPr>
          <w:p w14:paraId="76AE1403" w14:textId="77777777" w:rsidR="00B03AF3" w:rsidRDefault="00B03AF3" w:rsidP="003A78B9">
            <w:pPr>
              <w:pStyle w:val="Compact"/>
            </w:pPr>
            <w:r>
              <w:t>It is an OCI-managed service that simplifies database operations and enhances efficiency. It offers advanced monitoring and diagnostic capabilities, enabling proactive management and optimization of database performance.</w:t>
            </w:r>
          </w:p>
        </w:tc>
        <w:tc>
          <w:tcPr>
            <w:tcW w:w="0" w:type="auto"/>
          </w:tcPr>
          <w:p w14:paraId="0F42C010" w14:textId="77777777" w:rsidR="00B03AF3" w:rsidRDefault="00B03AF3" w:rsidP="003A78B9">
            <w:pPr>
              <w:pStyle w:val="Compact"/>
            </w:pPr>
            <w:hyperlink r:id="rId98">
              <w:r>
                <w:rPr>
                  <w:rStyle w:val="Hyperlink"/>
                </w:rPr>
                <w:t>List of metrics collected by OCI Database Management</w:t>
              </w:r>
            </w:hyperlink>
          </w:p>
        </w:tc>
      </w:tr>
      <w:tr w:rsidR="00B03AF3" w14:paraId="33714D7E" w14:textId="77777777" w:rsidTr="003A78B9">
        <w:tc>
          <w:tcPr>
            <w:tcW w:w="0" w:type="auto"/>
          </w:tcPr>
          <w:p w14:paraId="30AC3AF8" w14:textId="77777777" w:rsidR="00B03AF3" w:rsidRDefault="00B03AF3" w:rsidP="003A78B9">
            <w:pPr>
              <w:pStyle w:val="Compact"/>
            </w:pPr>
            <w:r>
              <w:rPr>
                <w:b/>
                <w:bCs/>
              </w:rPr>
              <w:t>Stack Monitoring</w:t>
            </w:r>
          </w:p>
        </w:tc>
        <w:tc>
          <w:tcPr>
            <w:tcW w:w="0" w:type="auto"/>
          </w:tcPr>
          <w:p w14:paraId="5A5F0FCA" w14:textId="77777777" w:rsidR="00B03AF3" w:rsidRDefault="00B03AF3" w:rsidP="003A78B9">
            <w:pPr>
              <w:pStyle w:val="Compact"/>
            </w:pPr>
            <w:r>
              <w:t>Stack Monitoring lets you proactively monitor an application and its underlying application stack, including application servers and databases.</w:t>
            </w:r>
          </w:p>
        </w:tc>
        <w:tc>
          <w:tcPr>
            <w:tcW w:w="0" w:type="auto"/>
          </w:tcPr>
          <w:p w14:paraId="0BED8E1B" w14:textId="77777777" w:rsidR="00B03AF3" w:rsidRDefault="00B03AF3" w:rsidP="003A78B9">
            <w:pPr>
              <w:pStyle w:val="Compact"/>
            </w:pPr>
            <w:hyperlink r:id="rId99" w:anchor="GUID-633470D8-9FC3-4FD7-A34A-2A7208586AD6">
              <w:r>
                <w:rPr>
                  <w:rStyle w:val="Hyperlink"/>
                </w:rPr>
                <w:t>Stack Monitoring for Oracle Database</w:t>
              </w:r>
            </w:hyperlink>
          </w:p>
        </w:tc>
      </w:tr>
      <w:tr w:rsidR="00B03AF3" w14:paraId="2D73CFEC" w14:textId="77777777" w:rsidTr="003A78B9">
        <w:tc>
          <w:tcPr>
            <w:tcW w:w="0" w:type="auto"/>
          </w:tcPr>
          <w:p w14:paraId="1CB6B0A5" w14:textId="77777777" w:rsidR="00B03AF3" w:rsidRDefault="00B03AF3" w:rsidP="003A78B9">
            <w:pPr>
              <w:pStyle w:val="Compact"/>
            </w:pPr>
            <w:r>
              <w:rPr>
                <w:b/>
                <w:bCs/>
              </w:rPr>
              <w:t>Third-Party Tools - Service Connector Hub</w:t>
            </w:r>
          </w:p>
        </w:tc>
        <w:tc>
          <w:tcPr>
            <w:tcW w:w="0" w:type="auto"/>
          </w:tcPr>
          <w:p w14:paraId="27A36390" w14:textId="77777777" w:rsidR="00B03AF3" w:rsidRDefault="00B03AF3" w:rsidP="003A78B9">
            <w:pPr>
              <w:pStyle w:val="Compact"/>
            </w:pPr>
            <w:r>
              <w:t>OCI provides complete O&amp;M capabilities. However, for customers who prefer to use their own tools, OCI allows seamless integration through the Service Connect Hub.</w:t>
            </w:r>
          </w:p>
        </w:tc>
        <w:tc>
          <w:tcPr>
            <w:tcW w:w="0" w:type="auto"/>
          </w:tcPr>
          <w:p w14:paraId="422F58F0" w14:textId="77777777" w:rsidR="00B03AF3" w:rsidRDefault="00B03AF3" w:rsidP="003A78B9">
            <w:pPr>
              <w:pStyle w:val="Compact"/>
            </w:pPr>
            <w:hyperlink r:id="rId100">
              <w:r>
                <w:rPr>
                  <w:rStyle w:val="Hyperlink"/>
                </w:rPr>
                <w:t>OCI Connector Hub</w:t>
              </w:r>
            </w:hyperlink>
            <w:r>
              <w:t xml:space="preserve"> </w:t>
            </w:r>
            <w:hyperlink r:id="rId101">
              <w:r>
                <w:rPr>
                  <w:rStyle w:val="Hyperlink"/>
                </w:rPr>
                <w:t>Third-Party Tools Use Cases</w:t>
              </w:r>
            </w:hyperlink>
          </w:p>
        </w:tc>
      </w:tr>
    </w:tbl>
    <w:p w14:paraId="4EFC5751" w14:textId="77777777" w:rsidR="00B03AF3" w:rsidRDefault="00B03AF3" w:rsidP="00B03AF3">
      <w:pPr>
        <w:pStyle w:val="Heading3"/>
      </w:pPr>
      <w:bookmarkStart w:id="192" w:name="_Toc163479563"/>
      <w:bookmarkStart w:id="193" w:name="performance-and-tuning-annex"/>
      <w:bookmarkStart w:id="194" w:name="_Toc164425780"/>
      <w:bookmarkEnd w:id="190"/>
      <w:r>
        <w:t>Performance and Tuning Annex</w:t>
      </w:r>
      <w:bookmarkEnd w:id="192"/>
      <w:bookmarkEnd w:id="194"/>
    </w:p>
    <w:tbl>
      <w:tblPr>
        <w:tblStyle w:val="Table"/>
        <w:tblW w:w="0" w:type="auto"/>
        <w:tblLook w:val="0020" w:firstRow="1" w:lastRow="0" w:firstColumn="0" w:lastColumn="0" w:noHBand="0" w:noVBand="0"/>
      </w:tblPr>
      <w:tblGrid>
        <w:gridCol w:w="2099"/>
        <w:gridCol w:w="5776"/>
        <w:gridCol w:w="2332"/>
      </w:tblGrid>
      <w:tr w:rsidR="00B03AF3" w14:paraId="67B03FE0"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41AE9C50" w14:textId="77777777" w:rsidR="00B03AF3" w:rsidRDefault="00B03AF3" w:rsidP="003A78B9">
            <w:pPr>
              <w:pStyle w:val="Compact"/>
            </w:pPr>
            <w:r>
              <w:t>Service/Product Name</w:t>
            </w:r>
          </w:p>
        </w:tc>
        <w:tc>
          <w:tcPr>
            <w:tcW w:w="0" w:type="auto"/>
          </w:tcPr>
          <w:p w14:paraId="62AF7364" w14:textId="77777777" w:rsidR="00B03AF3" w:rsidRDefault="00B03AF3" w:rsidP="003A78B9">
            <w:pPr>
              <w:pStyle w:val="Compact"/>
            </w:pPr>
            <w:r>
              <w:t>Description</w:t>
            </w:r>
          </w:p>
        </w:tc>
        <w:tc>
          <w:tcPr>
            <w:tcW w:w="0" w:type="auto"/>
          </w:tcPr>
          <w:p w14:paraId="7FEAA45B" w14:textId="77777777" w:rsidR="00B03AF3" w:rsidRDefault="00B03AF3" w:rsidP="003A78B9">
            <w:pPr>
              <w:pStyle w:val="Compact"/>
            </w:pPr>
            <w:r>
              <w:t>Collateral</w:t>
            </w:r>
          </w:p>
        </w:tc>
      </w:tr>
      <w:tr w:rsidR="00B03AF3" w14:paraId="002C810F" w14:textId="77777777" w:rsidTr="003A78B9">
        <w:tc>
          <w:tcPr>
            <w:tcW w:w="0" w:type="auto"/>
          </w:tcPr>
          <w:p w14:paraId="6F8F6849" w14:textId="77777777" w:rsidR="00B03AF3" w:rsidRDefault="00B03AF3" w:rsidP="003A78B9">
            <w:pPr>
              <w:pStyle w:val="Compact"/>
            </w:pPr>
            <w:r>
              <w:rPr>
                <w:b/>
                <w:bCs/>
              </w:rPr>
              <w:t>OCI Logging</w:t>
            </w:r>
          </w:p>
        </w:tc>
        <w:tc>
          <w:tcPr>
            <w:tcW w:w="0" w:type="auto"/>
          </w:tcPr>
          <w:p w14:paraId="6BA0B8A5" w14:textId="77777777" w:rsidR="00B03AF3" w:rsidRDefault="00B03AF3" w:rsidP="003A78B9">
            <w:pPr>
              <w:pStyle w:val="Compact"/>
            </w:pPr>
            <w:r>
              <w:t>The OCI Logging service is a highly scalable and fully managed single pane of glass for all the logs in your tenancy. Logging provides access to logs from Oracle Cloud Infrastructure resources. These logs include critical diagnostic information that describes how resources are performing and being accessed.</w:t>
            </w:r>
          </w:p>
        </w:tc>
        <w:tc>
          <w:tcPr>
            <w:tcW w:w="0" w:type="auto"/>
          </w:tcPr>
          <w:p w14:paraId="0FD88329" w14:textId="77777777" w:rsidR="00B03AF3" w:rsidRDefault="00B03AF3" w:rsidP="003A78B9">
            <w:pPr>
              <w:pStyle w:val="Compact"/>
            </w:pPr>
            <w:hyperlink r:id="rId102">
              <w:r>
                <w:rPr>
                  <w:rStyle w:val="Hyperlink"/>
                </w:rPr>
                <w:t>OCI Logging</w:t>
              </w:r>
            </w:hyperlink>
          </w:p>
        </w:tc>
      </w:tr>
      <w:tr w:rsidR="00B03AF3" w14:paraId="4738E682" w14:textId="77777777" w:rsidTr="003A78B9">
        <w:tc>
          <w:tcPr>
            <w:tcW w:w="0" w:type="auto"/>
          </w:tcPr>
          <w:p w14:paraId="465FC2AA" w14:textId="77777777" w:rsidR="00B03AF3" w:rsidRDefault="00B03AF3" w:rsidP="003A78B9">
            <w:pPr>
              <w:pStyle w:val="Compact"/>
            </w:pPr>
            <w:r>
              <w:rPr>
                <w:b/>
                <w:bCs/>
              </w:rPr>
              <w:t>OCI Monitoring</w:t>
            </w:r>
          </w:p>
        </w:tc>
        <w:tc>
          <w:tcPr>
            <w:tcW w:w="0" w:type="auto"/>
          </w:tcPr>
          <w:p w14:paraId="62BBBFA9" w14:textId="77777777" w:rsidR="00B03AF3" w:rsidRDefault="00B03AF3" w:rsidP="003A78B9">
            <w:pPr>
              <w:pStyle w:val="Compact"/>
            </w:pPr>
            <w:r>
              <w:t>Use the Oracle Cloud Infrastructure Monitoring service to actively and passively monitor cloud resources using the Metrics and Alarms features. Metric data posted to the Monitoring service is only presented to you or consumed by the Oracle Cloud Infrastructure features that you enable to use metric data.</w:t>
            </w:r>
          </w:p>
        </w:tc>
        <w:tc>
          <w:tcPr>
            <w:tcW w:w="0" w:type="auto"/>
          </w:tcPr>
          <w:p w14:paraId="57B49EB2" w14:textId="77777777" w:rsidR="00B03AF3" w:rsidRDefault="00B03AF3" w:rsidP="003A78B9">
            <w:pPr>
              <w:pStyle w:val="Compact"/>
            </w:pPr>
            <w:hyperlink r:id="rId103">
              <w:r>
                <w:rPr>
                  <w:rStyle w:val="Hyperlink"/>
                </w:rPr>
                <w:t>OCI Monitoring</w:t>
              </w:r>
            </w:hyperlink>
          </w:p>
        </w:tc>
      </w:tr>
      <w:tr w:rsidR="00B03AF3" w14:paraId="0354DD5F" w14:textId="77777777" w:rsidTr="003A78B9">
        <w:tc>
          <w:tcPr>
            <w:tcW w:w="0" w:type="auto"/>
          </w:tcPr>
          <w:p w14:paraId="6CEFECE1" w14:textId="77777777" w:rsidR="00B03AF3" w:rsidRDefault="00B03AF3" w:rsidP="003A78B9">
            <w:pPr>
              <w:pStyle w:val="Compact"/>
            </w:pPr>
            <w:r>
              <w:rPr>
                <w:b/>
                <w:bCs/>
              </w:rPr>
              <w:t>OCI Dashboard</w:t>
            </w:r>
          </w:p>
        </w:tc>
        <w:tc>
          <w:tcPr>
            <w:tcW w:w="0" w:type="auto"/>
          </w:tcPr>
          <w:p w14:paraId="4B5F63E8" w14:textId="77777777" w:rsidR="00B03AF3" w:rsidRDefault="00B03AF3" w:rsidP="003A78B9">
            <w:pPr>
              <w:pStyle w:val="Compact"/>
            </w:pPr>
            <w:r>
              <w:t>The Console Dashboards service allows you to create custom dashboards in the Oracle Cloud Infrastructure Console to monitor resources, diagnostics, and key metrics for your tenancy.</w:t>
            </w:r>
          </w:p>
        </w:tc>
        <w:tc>
          <w:tcPr>
            <w:tcW w:w="0" w:type="auto"/>
          </w:tcPr>
          <w:p w14:paraId="258891FA" w14:textId="77777777" w:rsidR="00B03AF3" w:rsidRDefault="00B03AF3" w:rsidP="003A78B9">
            <w:pPr>
              <w:pStyle w:val="Compact"/>
            </w:pPr>
            <w:hyperlink r:id="rId104">
              <w:r>
                <w:rPr>
                  <w:rStyle w:val="Hyperlink"/>
                </w:rPr>
                <w:t>OCI Dashboard</w:t>
              </w:r>
            </w:hyperlink>
          </w:p>
        </w:tc>
      </w:tr>
      <w:tr w:rsidR="00B03AF3" w14:paraId="470E44EE" w14:textId="77777777" w:rsidTr="003A78B9">
        <w:tc>
          <w:tcPr>
            <w:tcW w:w="0" w:type="auto"/>
          </w:tcPr>
          <w:p w14:paraId="69BD25CE" w14:textId="77777777" w:rsidR="00B03AF3" w:rsidRDefault="00B03AF3" w:rsidP="003A78B9">
            <w:pPr>
              <w:pStyle w:val="Compact"/>
            </w:pPr>
            <w:r>
              <w:rPr>
                <w:b/>
                <w:bCs/>
              </w:rPr>
              <w:t>OCI Logging Analytics</w:t>
            </w:r>
          </w:p>
        </w:tc>
        <w:tc>
          <w:tcPr>
            <w:tcW w:w="0" w:type="auto"/>
          </w:tcPr>
          <w:p w14:paraId="186034B2" w14:textId="77777777" w:rsidR="00B03AF3" w:rsidRDefault="00B03AF3" w:rsidP="003A78B9">
            <w:pPr>
              <w:pStyle w:val="Compact"/>
            </w:pPr>
            <w:r>
              <w:t>OCI Logging Analytics empowers users to analyze log data from diverse sources across their infrastructure. It provides insights into system performance, identifies trends, and enables proactive resource optimization by correlating data from multiple layers of the infrastructure.</w:t>
            </w:r>
          </w:p>
        </w:tc>
        <w:tc>
          <w:tcPr>
            <w:tcW w:w="0" w:type="auto"/>
          </w:tcPr>
          <w:p w14:paraId="3DD24783" w14:textId="77777777" w:rsidR="00B03AF3" w:rsidRDefault="00B03AF3" w:rsidP="003A78B9">
            <w:pPr>
              <w:pStyle w:val="Compact"/>
            </w:pPr>
            <w:hyperlink r:id="rId105">
              <w:r>
                <w:rPr>
                  <w:rStyle w:val="Hyperlink"/>
                </w:rPr>
                <w:t>OCI Logging Analytics</w:t>
              </w:r>
            </w:hyperlink>
          </w:p>
        </w:tc>
      </w:tr>
      <w:tr w:rsidR="00B03AF3" w14:paraId="31813D20" w14:textId="77777777" w:rsidTr="003A78B9">
        <w:tc>
          <w:tcPr>
            <w:tcW w:w="0" w:type="auto"/>
          </w:tcPr>
          <w:p w14:paraId="09773E39" w14:textId="77777777" w:rsidR="00B03AF3" w:rsidRDefault="00B03AF3" w:rsidP="003A78B9">
            <w:pPr>
              <w:pStyle w:val="Compact"/>
            </w:pPr>
            <w:r>
              <w:rPr>
                <w:b/>
                <w:bCs/>
              </w:rPr>
              <w:t>OCI Application Performance Monitor</w:t>
            </w:r>
          </w:p>
        </w:tc>
        <w:tc>
          <w:tcPr>
            <w:tcW w:w="0" w:type="auto"/>
          </w:tcPr>
          <w:p w14:paraId="3E9AC96E" w14:textId="77777777" w:rsidR="00B03AF3" w:rsidRDefault="00B03AF3" w:rsidP="003A78B9">
            <w:pPr>
              <w:pStyle w:val="Compact"/>
            </w:pPr>
            <w:r>
              <w:t>APM allows to drill down from user sessions till the single DB query or external call to identify performance bottleneck.</w:t>
            </w:r>
          </w:p>
        </w:tc>
        <w:tc>
          <w:tcPr>
            <w:tcW w:w="0" w:type="auto"/>
          </w:tcPr>
          <w:p w14:paraId="532E47B1" w14:textId="77777777" w:rsidR="00B03AF3" w:rsidRDefault="00B03AF3" w:rsidP="003A78B9">
            <w:pPr>
              <w:pStyle w:val="Compact"/>
            </w:pPr>
            <w:hyperlink r:id="rId106">
              <w:r>
                <w:rPr>
                  <w:rStyle w:val="Hyperlink"/>
                </w:rPr>
                <w:t>OCI Application Performance Monitoring</w:t>
              </w:r>
            </w:hyperlink>
          </w:p>
        </w:tc>
      </w:tr>
      <w:tr w:rsidR="00B03AF3" w14:paraId="106DEBA7" w14:textId="77777777" w:rsidTr="003A78B9">
        <w:tc>
          <w:tcPr>
            <w:tcW w:w="0" w:type="auto"/>
          </w:tcPr>
          <w:p w14:paraId="4612B6B6" w14:textId="77777777" w:rsidR="00B03AF3" w:rsidRDefault="00B03AF3" w:rsidP="003A78B9">
            <w:pPr>
              <w:pStyle w:val="Compact"/>
            </w:pPr>
            <w:r>
              <w:rPr>
                <w:b/>
                <w:bCs/>
              </w:rPr>
              <w:t>OCI Database Management - PerfHub</w:t>
            </w:r>
          </w:p>
        </w:tc>
        <w:tc>
          <w:tcPr>
            <w:tcW w:w="0" w:type="auto"/>
          </w:tcPr>
          <w:p w14:paraId="56F845E6" w14:textId="77777777" w:rsidR="00B03AF3" w:rsidRDefault="00B03AF3" w:rsidP="003A78B9">
            <w:pPr>
              <w:pStyle w:val="Compact"/>
            </w:pPr>
            <w:r>
              <w:t>Is an OCI-managed service that offers performance and tuning capabilities. It provides the same performance and tuning features as the Oracle Enterprise Manager (OEM) Performance and Tuning Pack but in a managed solution.</w:t>
            </w:r>
          </w:p>
        </w:tc>
        <w:tc>
          <w:tcPr>
            <w:tcW w:w="0" w:type="auto"/>
          </w:tcPr>
          <w:p w14:paraId="0D9E63F8" w14:textId="77777777" w:rsidR="00B03AF3" w:rsidRDefault="00B03AF3" w:rsidP="003A78B9">
            <w:pPr>
              <w:pStyle w:val="Compact"/>
            </w:pPr>
            <w:hyperlink r:id="rId107">
              <w:r>
                <w:rPr>
                  <w:rStyle w:val="Hyperlink"/>
                </w:rPr>
                <w:t>Database Management Performance Hub</w:t>
              </w:r>
            </w:hyperlink>
          </w:p>
        </w:tc>
      </w:tr>
      <w:tr w:rsidR="00B03AF3" w14:paraId="3F48B58B" w14:textId="77777777" w:rsidTr="003A78B9">
        <w:tc>
          <w:tcPr>
            <w:tcW w:w="0" w:type="auto"/>
          </w:tcPr>
          <w:p w14:paraId="63F60EE0" w14:textId="77777777" w:rsidR="00B03AF3" w:rsidRDefault="00B03AF3" w:rsidP="003A78B9">
            <w:pPr>
              <w:pStyle w:val="Compact"/>
            </w:pPr>
            <w:r>
              <w:rPr>
                <w:b/>
                <w:bCs/>
              </w:rPr>
              <w:lastRenderedPageBreak/>
              <w:t>Ops Insights Sql Warehouse and Capacity Planning</w:t>
            </w:r>
          </w:p>
        </w:tc>
        <w:tc>
          <w:tcPr>
            <w:tcW w:w="0" w:type="auto"/>
          </w:tcPr>
          <w:p w14:paraId="71A5A3D4" w14:textId="77777777" w:rsidR="00B03AF3" w:rsidRDefault="00B03AF3" w:rsidP="003A78B9">
            <w:pPr>
              <w:pStyle w:val="Compact"/>
            </w:pPr>
            <w:r>
              <w:t>OCI Ops Insights allows for the tracking of metrics charts and data collection. It allows for the correlation of resources across various infrastructure layers. Additionally, it predicts high resource utilization for computing and database instances.</w:t>
            </w:r>
          </w:p>
        </w:tc>
        <w:tc>
          <w:tcPr>
            <w:tcW w:w="0" w:type="auto"/>
          </w:tcPr>
          <w:p w14:paraId="7A8AF0E7" w14:textId="77777777" w:rsidR="00B03AF3" w:rsidRDefault="00B03AF3" w:rsidP="003A78B9">
            <w:pPr>
              <w:pStyle w:val="Compact"/>
            </w:pPr>
            <w:hyperlink r:id="rId108" w:anchor="GUID-9F401CEC-8B90-4B0C-AF2B-6780BA3E799D">
              <w:r>
                <w:rPr>
                  <w:rStyle w:val="Hyperlink"/>
                </w:rPr>
                <w:t>OCI Operations Insight SQL Warehouse</w:t>
              </w:r>
            </w:hyperlink>
            <w:r>
              <w:t xml:space="preserve">  </w:t>
            </w:r>
            <w:hyperlink r:id="rId109" w:anchor="GUID-B2A3E104-494B-46A5-9F3E-8E3977C9328F">
              <w:r>
                <w:rPr>
                  <w:rStyle w:val="Hyperlink"/>
                </w:rPr>
                <w:t>OCI Operations Insight Capacity planning</w:t>
              </w:r>
            </w:hyperlink>
          </w:p>
        </w:tc>
      </w:tr>
    </w:tbl>
    <w:p w14:paraId="6369776D" w14:textId="77777777" w:rsidR="00B03AF3" w:rsidRDefault="00B03AF3" w:rsidP="00B03AF3">
      <w:pPr>
        <w:pStyle w:val="Heading3"/>
      </w:pPr>
      <w:bookmarkStart w:id="195" w:name="_Toc163479564"/>
      <w:bookmarkStart w:id="196" w:name="administration-annex"/>
      <w:bookmarkStart w:id="197" w:name="_Toc164425781"/>
      <w:bookmarkEnd w:id="193"/>
      <w:r>
        <w:t>Administration Annex</w:t>
      </w:r>
      <w:bookmarkEnd w:id="195"/>
      <w:bookmarkEnd w:id="197"/>
    </w:p>
    <w:tbl>
      <w:tblPr>
        <w:tblStyle w:val="Table"/>
        <w:tblW w:w="0" w:type="auto"/>
        <w:tblLook w:val="0020" w:firstRow="1" w:lastRow="0" w:firstColumn="0" w:lastColumn="0" w:noHBand="0" w:noVBand="0"/>
      </w:tblPr>
      <w:tblGrid>
        <w:gridCol w:w="2117"/>
        <w:gridCol w:w="6310"/>
        <w:gridCol w:w="1780"/>
      </w:tblGrid>
      <w:tr w:rsidR="00B03AF3" w14:paraId="26CEA9C3"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601779F2" w14:textId="77777777" w:rsidR="00B03AF3" w:rsidRDefault="00B03AF3" w:rsidP="003A78B9">
            <w:pPr>
              <w:pStyle w:val="Compact"/>
            </w:pPr>
            <w:r>
              <w:t>Service/Product Name</w:t>
            </w:r>
          </w:p>
        </w:tc>
        <w:tc>
          <w:tcPr>
            <w:tcW w:w="0" w:type="auto"/>
          </w:tcPr>
          <w:p w14:paraId="7FAE2196" w14:textId="77777777" w:rsidR="00B03AF3" w:rsidRDefault="00B03AF3" w:rsidP="003A78B9">
            <w:pPr>
              <w:pStyle w:val="Compact"/>
            </w:pPr>
            <w:r>
              <w:t>Description</w:t>
            </w:r>
          </w:p>
        </w:tc>
        <w:tc>
          <w:tcPr>
            <w:tcW w:w="0" w:type="auto"/>
          </w:tcPr>
          <w:p w14:paraId="564B6E2D" w14:textId="77777777" w:rsidR="00B03AF3" w:rsidRDefault="00B03AF3" w:rsidP="003A78B9">
            <w:pPr>
              <w:pStyle w:val="Compact"/>
            </w:pPr>
            <w:r>
              <w:t>Collateral</w:t>
            </w:r>
          </w:p>
        </w:tc>
      </w:tr>
      <w:tr w:rsidR="00B03AF3" w14:paraId="4F614BAD" w14:textId="77777777" w:rsidTr="003A78B9">
        <w:tc>
          <w:tcPr>
            <w:tcW w:w="0" w:type="auto"/>
          </w:tcPr>
          <w:p w14:paraId="61536984" w14:textId="77777777" w:rsidR="00B03AF3" w:rsidRDefault="00B03AF3" w:rsidP="003A78B9">
            <w:pPr>
              <w:pStyle w:val="Compact"/>
            </w:pPr>
            <w:r>
              <w:rPr>
                <w:b/>
                <w:bCs/>
              </w:rPr>
              <w:t>OCI Console</w:t>
            </w:r>
          </w:p>
        </w:tc>
        <w:tc>
          <w:tcPr>
            <w:tcW w:w="0" w:type="auto"/>
          </w:tcPr>
          <w:p w14:paraId="5803D853" w14:textId="77777777" w:rsidR="00B03AF3" w:rsidRDefault="00B03AF3" w:rsidP="003A78B9">
            <w:pPr>
              <w:pStyle w:val="Compact"/>
            </w:pPr>
            <w:r>
              <w:t>The OCI Console is embedded in all cloud services. It allows basic tasks such as listing, starting, stopping, or termination of ressources.</w:t>
            </w:r>
          </w:p>
        </w:tc>
        <w:tc>
          <w:tcPr>
            <w:tcW w:w="0" w:type="auto"/>
          </w:tcPr>
          <w:p w14:paraId="268ECD28" w14:textId="77777777" w:rsidR="00B03AF3" w:rsidRDefault="00B03AF3" w:rsidP="003A78B9">
            <w:pPr>
              <w:pStyle w:val="Compact"/>
            </w:pPr>
            <w:hyperlink r:id="rId110">
              <w:r>
                <w:rPr>
                  <w:rStyle w:val="Hyperlink"/>
                </w:rPr>
                <w:t>OCI Console</w:t>
              </w:r>
            </w:hyperlink>
          </w:p>
        </w:tc>
      </w:tr>
      <w:tr w:rsidR="00B03AF3" w14:paraId="62250636" w14:textId="77777777" w:rsidTr="003A78B9">
        <w:tc>
          <w:tcPr>
            <w:tcW w:w="0" w:type="auto"/>
          </w:tcPr>
          <w:p w14:paraId="62A10503" w14:textId="77777777" w:rsidR="00B03AF3" w:rsidRDefault="00B03AF3" w:rsidP="003A78B9">
            <w:pPr>
              <w:pStyle w:val="Compact"/>
            </w:pPr>
            <w:r>
              <w:rPr>
                <w:b/>
                <w:bCs/>
              </w:rPr>
              <w:t>OCI Database Management</w:t>
            </w:r>
          </w:p>
        </w:tc>
        <w:tc>
          <w:tcPr>
            <w:tcW w:w="0" w:type="auto"/>
          </w:tcPr>
          <w:p w14:paraId="564A23C6" w14:textId="77777777" w:rsidR="00B03AF3" w:rsidRDefault="00B03AF3" w:rsidP="003A78B9">
            <w:pPr>
              <w:pStyle w:val="Compact"/>
            </w:pPr>
            <w:r>
              <w:t>This OCI-managed service allows you to manage your databases. It provides a subset of functionalities offered by the OEM.</w:t>
            </w:r>
          </w:p>
        </w:tc>
        <w:tc>
          <w:tcPr>
            <w:tcW w:w="0" w:type="auto"/>
          </w:tcPr>
          <w:p w14:paraId="754B3B0B" w14:textId="77777777" w:rsidR="00B03AF3" w:rsidRDefault="00B03AF3" w:rsidP="003A78B9">
            <w:pPr>
              <w:pStyle w:val="Compact"/>
            </w:pPr>
            <w:hyperlink r:id="rId111">
              <w:r>
                <w:rPr>
                  <w:rStyle w:val="Hyperlink"/>
                </w:rPr>
                <w:t>Database Management</w:t>
              </w:r>
            </w:hyperlink>
          </w:p>
        </w:tc>
      </w:tr>
      <w:tr w:rsidR="00B03AF3" w14:paraId="09A630D1" w14:textId="77777777" w:rsidTr="003A78B9">
        <w:tc>
          <w:tcPr>
            <w:tcW w:w="0" w:type="auto"/>
          </w:tcPr>
          <w:p w14:paraId="416C3124" w14:textId="77777777" w:rsidR="00B03AF3" w:rsidRDefault="00B03AF3" w:rsidP="003A78B9">
            <w:pPr>
              <w:pStyle w:val="Compact"/>
            </w:pPr>
            <w:r>
              <w:rPr>
                <w:b/>
                <w:bCs/>
              </w:rPr>
              <w:t>OCI Organization Management</w:t>
            </w:r>
          </w:p>
        </w:tc>
        <w:tc>
          <w:tcPr>
            <w:tcW w:w="0" w:type="auto"/>
          </w:tcPr>
          <w:p w14:paraId="6EA5FEA7" w14:textId="77777777" w:rsidR="00B03AF3" w:rsidRDefault="00B03AF3" w:rsidP="003A78B9">
            <w:pPr>
              <w:pStyle w:val="Compact"/>
            </w:pPr>
            <w:r>
              <w:t>The OCI Console has several tenancy management features. You can use Organization Management to centrally manage your multi-tenancy environment.</w:t>
            </w:r>
          </w:p>
        </w:tc>
        <w:tc>
          <w:tcPr>
            <w:tcW w:w="0" w:type="auto"/>
          </w:tcPr>
          <w:p w14:paraId="71273EEE" w14:textId="77777777" w:rsidR="00B03AF3" w:rsidRDefault="00B03AF3" w:rsidP="003A78B9">
            <w:pPr>
              <w:pStyle w:val="Compact"/>
            </w:pPr>
            <w:hyperlink r:id="rId112">
              <w:r>
                <w:rPr>
                  <w:rStyle w:val="Hyperlink"/>
                </w:rPr>
                <w:t>Organization Management</w:t>
              </w:r>
            </w:hyperlink>
          </w:p>
        </w:tc>
      </w:tr>
    </w:tbl>
    <w:p w14:paraId="47AB7B3F" w14:textId="77777777" w:rsidR="00B03AF3" w:rsidRDefault="00B03AF3" w:rsidP="00B03AF3">
      <w:pPr>
        <w:pStyle w:val="Heading3"/>
      </w:pPr>
      <w:bookmarkStart w:id="198" w:name="_Toc163479565"/>
      <w:bookmarkStart w:id="199" w:name="troubleshooting-annex"/>
      <w:bookmarkStart w:id="200" w:name="_Toc164425782"/>
      <w:bookmarkEnd w:id="196"/>
      <w:r>
        <w:t>Troubleshooting Annex</w:t>
      </w:r>
      <w:bookmarkEnd w:id="198"/>
      <w:bookmarkEnd w:id="200"/>
    </w:p>
    <w:tbl>
      <w:tblPr>
        <w:tblStyle w:val="Table"/>
        <w:tblW w:w="0" w:type="auto"/>
        <w:tblLook w:val="0020" w:firstRow="1" w:lastRow="0" w:firstColumn="0" w:lastColumn="0" w:noHBand="0" w:noVBand="0"/>
      </w:tblPr>
      <w:tblGrid>
        <w:gridCol w:w="2045"/>
        <w:gridCol w:w="6006"/>
        <w:gridCol w:w="2156"/>
      </w:tblGrid>
      <w:tr w:rsidR="00B03AF3" w14:paraId="2CED3792"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18A3F801" w14:textId="77777777" w:rsidR="00B03AF3" w:rsidRDefault="00B03AF3" w:rsidP="003A78B9">
            <w:pPr>
              <w:pStyle w:val="Compact"/>
            </w:pPr>
            <w:r>
              <w:t>Service/Product Name</w:t>
            </w:r>
          </w:p>
        </w:tc>
        <w:tc>
          <w:tcPr>
            <w:tcW w:w="0" w:type="auto"/>
          </w:tcPr>
          <w:p w14:paraId="656E0937" w14:textId="77777777" w:rsidR="00B03AF3" w:rsidRDefault="00B03AF3" w:rsidP="003A78B9">
            <w:pPr>
              <w:pStyle w:val="Compact"/>
            </w:pPr>
            <w:r>
              <w:t>Description</w:t>
            </w:r>
          </w:p>
        </w:tc>
        <w:tc>
          <w:tcPr>
            <w:tcW w:w="0" w:type="auto"/>
          </w:tcPr>
          <w:p w14:paraId="49646E6D" w14:textId="77777777" w:rsidR="00B03AF3" w:rsidRDefault="00B03AF3" w:rsidP="003A78B9">
            <w:pPr>
              <w:pStyle w:val="Compact"/>
            </w:pPr>
            <w:r>
              <w:t>Collateral</w:t>
            </w:r>
          </w:p>
        </w:tc>
      </w:tr>
      <w:tr w:rsidR="00B03AF3" w14:paraId="620B866E" w14:textId="77777777" w:rsidTr="003A78B9">
        <w:tc>
          <w:tcPr>
            <w:tcW w:w="0" w:type="auto"/>
          </w:tcPr>
          <w:p w14:paraId="2379AC11" w14:textId="77777777" w:rsidR="00B03AF3" w:rsidRDefault="00B03AF3" w:rsidP="003A78B9">
            <w:pPr>
              <w:pStyle w:val="Compact"/>
            </w:pPr>
            <w:r>
              <w:rPr>
                <w:b/>
                <w:bCs/>
              </w:rPr>
              <w:t>Logging Analytics</w:t>
            </w:r>
          </w:p>
        </w:tc>
        <w:tc>
          <w:tcPr>
            <w:tcW w:w="0" w:type="auto"/>
          </w:tcPr>
          <w:p w14:paraId="0DCABB5B" w14:textId="77777777" w:rsidR="00B03AF3" w:rsidRDefault="00B03AF3" w:rsidP="003A78B9">
            <w:pPr>
              <w:pStyle w:val="Compact"/>
            </w:pPr>
            <w:r>
              <w:t>OCI Logging Analytics can handle log events generated by all software applications and infrastructure on the cloud or on-premises. For Oracle software logs, a predefined severity pre-classification exists based on Oracle experience.</w:t>
            </w:r>
          </w:p>
        </w:tc>
        <w:tc>
          <w:tcPr>
            <w:tcW w:w="0" w:type="auto"/>
          </w:tcPr>
          <w:p w14:paraId="358247DC" w14:textId="77777777" w:rsidR="00B03AF3" w:rsidRDefault="00B03AF3" w:rsidP="003A78B9">
            <w:pPr>
              <w:pStyle w:val="Compact"/>
            </w:pPr>
            <w:hyperlink r:id="rId113">
              <w:r>
                <w:rPr>
                  <w:rStyle w:val="Hyperlink"/>
                </w:rPr>
                <w:t>OCI Logging Analytics</w:t>
              </w:r>
            </w:hyperlink>
            <w:r>
              <w:t xml:space="preserve">  </w:t>
            </w:r>
            <w:hyperlink r:id="rId114">
              <w:r>
                <w:rPr>
                  <w:rStyle w:val="Hyperlink"/>
                </w:rPr>
                <w:t>OCI Logging Analytics for Exa</w:t>
              </w:r>
            </w:hyperlink>
          </w:p>
        </w:tc>
      </w:tr>
      <w:tr w:rsidR="00B03AF3" w14:paraId="6289EACE" w14:textId="77777777" w:rsidTr="003A78B9">
        <w:tc>
          <w:tcPr>
            <w:tcW w:w="0" w:type="auto"/>
          </w:tcPr>
          <w:p w14:paraId="6F311D0C" w14:textId="77777777" w:rsidR="00B03AF3" w:rsidRDefault="00B03AF3" w:rsidP="003A78B9">
            <w:pPr>
              <w:pStyle w:val="Compact"/>
            </w:pPr>
            <w:r>
              <w:rPr>
                <w:b/>
                <w:bCs/>
              </w:rPr>
              <w:t>OCI Application Performance Monitor</w:t>
            </w:r>
          </w:p>
        </w:tc>
        <w:tc>
          <w:tcPr>
            <w:tcW w:w="0" w:type="auto"/>
          </w:tcPr>
          <w:p w14:paraId="4A345590" w14:textId="77777777" w:rsidR="00B03AF3" w:rsidRDefault="00B03AF3" w:rsidP="003A78B9">
            <w:pPr>
              <w:pStyle w:val="Compact"/>
            </w:pPr>
            <w:r>
              <w:t>APM allows to drill down from user sessions till the application logs to find the root cause.</w:t>
            </w:r>
          </w:p>
        </w:tc>
        <w:tc>
          <w:tcPr>
            <w:tcW w:w="0" w:type="auto"/>
          </w:tcPr>
          <w:p w14:paraId="54C3470F" w14:textId="77777777" w:rsidR="00B03AF3" w:rsidRDefault="00B03AF3" w:rsidP="003A78B9">
            <w:pPr>
              <w:pStyle w:val="Compact"/>
            </w:pPr>
            <w:hyperlink r:id="rId115">
              <w:r>
                <w:rPr>
                  <w:rStyle w:val="Hyperlink"/>
                </w:rPr>
                <w:t>OCI Application Performance Monitoring</w:t>
              </w:r>
            </w:hyperlink>
          </w:p>
        </w:tc>
      </w:tr>
      <w:tr w:rsidR="00B03AF3" w14:paraId="6CAAA636" w14:textId="77777777" w:rsidTr="003A78B9">
        <w:tc>
          <w:tcPr>
            <w:tcW w:w="0" w:type="auto"/>
          </w:tcPr>
          <w:p w14:paraId="6001D14D" w14:textId="77777777" w:rsidR="00B03AF3" w:rsidRDefault="00B03AF3" w:rsidP="003A78B9">
            <w:pPr>
              <w:pStyle w:val="Compact"/>
            </w:pPr>
            <w:r>
              <w:rPr>
                <w:b/>
                <w:bCs/>
              </w:rPr>
              <w:t>OCI Database Management</w:t>
            </w:r>
          </w:p>
        </w:tc>
        <w:tc>
          <w:tcPr>
            <w:tcW w:w="0" w:type="auto"/>
          </w:tcPr>
          <w:p w14:paraId="40C76977" w14:textId="77777777" w:rsidR="00B03AF3" w:rsidRDefault="00B03AF3" w:rsidP="003A78B9">
            <w:pPr>
              <w:pStyle w:val="Compact"/>
            </w:pPr>
            <w:r>
              <w:t>OCI-managed service that allows you to drill down and correlate metrics and data from different layers. it provides built-in links that allow you to connect to other O&amp;M services (ex. Ops Insights).</w:t>
            </w:r>
          </w:p>
        </w:tc>
        <w:tc>
          <w:tcPr>
            <w:tcW w:w="0" w:type="auto"/>
          </w:tcPr>
          <w:p w14:paraId="3D25C2B0" w14:textId="77777777" w:rsidR="00B03AF3" w:rsidRDefault="00B03AF3" w:rsidP="003A78B9">
            <w:pPr>
              <w:pStyle w:val="Compact"/>
            </w:pPr>
            <w:hyperlink r:id="rId116">
              <w:r>
                <w:rPr>
                  <w:rStyle w:val="Hyperlink"/>
                </w:rPr>
                <w:t>Database Management</w:t>
              </w:r>
            </w:hyperlink>
          </w:p>
        </w:tc>
      </w:tr>
      <w:tr w:rsidR="00B03AF3" w14:paraId="48F44944" w14:textId="77777777" w:rsidTr="003A78B9">
        <w:tc>
          <w:tcPr>
            <w:tcW w:w="0" w:type="auto"/>
          </w:tcPr>
          <w:p w14:paraId="69B7625F" w14:textId="77777777" w:rsidR="00B03AF3" w:rsidRDefault="00B03AF3" w:rsidP="003A78B9">
            <w:pPr>
              <w:pStyle w:val="Compact"/>
            </w:pPr>
            <w:r>
              <w:rPr>
                <w:b/>
                <w:bCs/>
              </w:rPr>
              <w:t>Ops Insights</w:t>
            </w:r>
          </w:p>
        </w:tc>
        <w:tc>
          <w:tcPr>
            <w:tcW w:w="0" w:type="auto"/>
          </w:tcPr>
          <w:p w14:paraId="3B45C0FC" w14:textId="77777777" w:rsidR="00B03AF3" w:rsidRDefault="00B03AF3" w:rsidP="003A78B9">
            <w:pPr>
              <w:pStyle w:val="Compact"/>
            </w:pPr>
            <w:r>
              <w:t>OCI Ops Insights allows tracking of metrics charts and data collection. It allows for the correlation of resources from different infrastructure layers.</w:t>
            </w:r>
          </w:p>
        </w:tc>
        <w:tc>
          <w:tcPr>
            <w:tcW w:w="0" w:type="auto"/>
          </w:tcPr>
          <w:p w14:paraId="7E0961A7" w14:textId="77777777" w:rsidR="00B03AF3" w:rsidRDefault="00B03AF3" w:rsidP="003A78B9">
            <w:pPr>
              <w:pStyle w:val="Compact"/>
            </w:pPr>
            <w:hyperlink r:id="rId117">
              <w:r>
                <w:rPr>
                  <w:rStyle w:val="Hyperlink"/>
                </w:rPr>
                <w:t>OCI Operations Insight</w:t>
              </w:r>
            </w:hyperlink>
            <w:r>
              <w:t xml:space="preserve">  </w:t>
            </w:r>
            <w:hyperlink r:id="rId118">
              <w:r>
                <w:rPr>
                  <w:rStyle w:val="Hyperlink"/>
                </w:rPr>
                <w:t>OCI ExaInsight</w:t>
              </w:r>
            </w:hyperlink>
          </w:p>
        </w:tc>
      </w:tr>
    </w:tbl>
    <w:p w14:paraId="5EAB8A72" w14:textId="77777777" w:rsidR="00B03AF3" w:rsidRDefault="00B03AF3" w:rsidP="00B03AF3">
      <w:pPr>
        <w:pStyle w:val="Heading3"/>
      </w:pPr>
      <w:bookmarkStart w:id="201" w:name="_Toc163479566"/>
      <w:bookmarkStart w:id="202" w:name="cost-control-and-chargeback-annex"/>
      <w:bookmarkStart w:id="203" w:name="_Toc164425783"/>
      <w:bookmarkEnd w:id="199"/>
      <w:r>
        <w:t>Cost Control and Chargeback Annex</w:t>
      </w:r>
      <w:bookmarkEnd w:id="201"/>
      <w:bookmarkEnd w:id="203"/>
    </w:p>
    <w:tbl>
      <w:tblPr>
        <w:tblStyle w:val="Table"/>
        <w:tblW w:w="0" w:type="auto"/>
        <w:tblLook w:val="0020" w:firstRow="1" w:lastRow="0" w:firstColumn="0" w:lastColumn="0" w:noHBand="0" w:noVBand="0"/>
      </w:tblPr>
      <w:tblGrid>
        <w:gridCol w:w="1820"/>
        <w:gridCol w:w="6821"/>
        <w:gridCol w:w="1566"/>
      </w:tblGrid>
      <w:tr w:rsidR="00B03AF3" w14:paraId="6D4F16F4" w14:textId="77777777" w:rsidTr="003A78B9">
        <w:trPr>
          <w:cnfStyle w:val="100000000000" w:firstRow="1" w:lastRow="0" w:firstColumn="0" w:lastColumn="0" w:oddVBand="0" w:evenVBand="0" w:oddHBand="0" w:evenHBand="0" w:firstRowFirstColumn="0" w:firstRowLastColumn="0" w:lastRowFirstColumn="0" w:lastRowLastColumn="0"/>
          <w:tblHeader/>
        </w:trPr>
        <w:tc>
          <w:tcPr>
            <w:tcW w:w="0" w:type="auto"/>
          </w:tcPr>
          <w:p w14:paraId="75EB21F6" w14:textId="77777777" w:rsidR="00B03AF3" w:rsidRDefault="00B03AF3" w:rsidP="003A78B9">
            <w:pPr>
              <w:pStyle w:val="Compact"/>
            </w:pPr>
            <w:r>
              <w:t>Service/Product Name</w:t>
            </w:r>
          </w:p>
        </w:tc>
        <w:tc>
          <w:tcPr>
            <w:tcW w:w="0" w:type="auto"/>
          </w:tcPr>
          <w:p w14:paraId="5882BF72" w14:textId="77777777" w:rsidR="00B03AF3" w:rsidRDefault="00B03AF3" w:rsidP="003A78B9">
            <w:pPr>
              <w:pStyle w:val="Compact"/>
            </w:pPr>
            <w:r>
              <w:t>Description</w:t>
            </w:r>
          </w:p>
        </w:tc>
        <w:tc>
          <w:tcPr>
            <w:tcW w:w="0" w:type="auto"/>
          </w:tcPr>
          <w:p w14:paraId="2AF7539A" w14:textId="77777777" w:rsidR="00B03AF3" w:rsidRDefault="00B03AF3" w:rsidP="003A78B9">
            <w:pPr>
              <w:pStyle w:val="Compact"/>
            </w:pPr>
            <w:r>
              <w:t>Collateral</w:t>
            </w:r>
          </w:p>
        </w:tc>
      </w:tr>
      <w:tr w:rsidR="00B03AF3" w14:paraId="335FF58A" w14:textId="77777777" w:rsidTr="003A78B9">
        <w:tc>
          <w:tcPr>
            <w:tcW w:w="0" w:type="auto"/>
          </w:tcPr>
          <w:p w14:paraId="0E3090F2" w14:textId="77777777" w:rsidR="00B03AF3" w:rsidRDefault="00B03AF3" w:rsidP="003A78B9">
            <w:pPr>
              <w:pStyle w:val="Compact"/>
            </w:pPr>
            <w:r>
              <w:rPr>
                <w:b/>
                <w:bCs/>
              </w:rPr>
              <w:t>Ops Insights Capacity Planning</w:t>
            </w:r>
          </w:p>
        </w:tc>
        <w:tc>
          <w:tcPr>
            <w:tcW w:w="0" w:type="auto"/>
          </w:tcPr>
          <w:p w14:paraId="78354297" w14:textId="77777777" w:rsidR="00B03AF3" w:rsidRDefault="00B03AF3" w:rsidP="003A78B9">
            <w:pPr>
              <w:pStyle w:val="Compact"/>
            </w:pPr>
            <w:r>
              <w:t>This OCI-managed service allows one to predict the resource consumption for a year. With tags, you can associate the forecast and the consumption to a specific department.</w:t>
            </w:r>
          </w:p>
        </w:tc>
        <w:tc>
          <w:tcPr>
            <w:tcW w:w="0" w:type="auto"/>
          </w:tcPr>
          <w:p w14:paraId="2E48A147" w14:textId="77777777" w:rsidR="00B03AF3" w:rsidRDefault="00B03AF3" w:rsidP="003A78B9">
            <w:pPr>
              <w:pStyle w:val="Compact"/>
            </w:pPr>
            <w:hyperlink r:id="rId119" w:anchor="GUID-B2A3E104-494B-46A5-9F3E-8E3977C9328F">
              <w:r>
                <w:rPr>
                  <w:rStyle w:val="Hyperlink"/>
                </w:rPr>
                <w:t>Operations Insight Capacity Planning</w:t>
              </w:r>
            </w:hyperlink>
          </w:p>
        </w:tc>
      </w:tr>
      <w:tr w:rsidR="00B03AF3" w14:paraId="420DE5DD" w14:textId="77777777" w:rsidTr="003A78B9">
        <w:tc>
          <w:tcPr>
            <w:tcW w:w="0" w:type="auto"/>
          </w:tcPr>
          <w:p w14:paraId="035B7352" w14:textId="77777777" w:rsidR="00B03AF3" w:rsidRDefault="00B03AF3" w:rsidP="003A78B9">
            <w:pPr>
              <w:pStyle w:val="Compact"/>
            </w:pPr>
            <w:r>
              <w:rPr>
                <w:b/>
                <w:bCs/>
              </w:rPr>
              <w:t>Cost Analysis</w:t>
            </w:r>
          </w:p>
        </w:tc>
        <w:tc>
          <w:tcPr>
            <w:tcW w:w="0" w:type="auto"/>
          </w:tcPr>
          <w:p w14:paraId="6663CF81" w14:textId="77777777" w:rsidR="00B03AF3" w:rsidRDefault="00B03AF3" w:rsidP="003A78B9">
            <w:pPr>
              <w:pStyle w:val="Compact"/>
            </w:pPr>
            <w:r>
              <w:t>Cost Analysis is an easy-to-use visualization tool to help you track and optimize your Oracle Cloud Infrastructure spending. It allows for the generation of charts and the download of accurate and reliable tabular reports of aggregated cost data. With tags, you can associate the forecast and the consumption to a specific department.</w:t>
            </w:r>
          </w:p>
        </w:tc>
        <w:tc>
          <w:tcPr>
            <w:tcW w:w="0" w:type="auto"/>
          </w:tcPr>
          <w:p w14:paraId="1E1C62FA" w14:textId="77777777" w:rsidR="00B03AF3" w:rsidRDefault="00B03AF3" w:rsidP="003A78B9">
            <w:pPr>
              <w:pStyle w:val="Compact"/>
            </w:pPr>
            <w:hyperlink r:id="rId120">
              <w:r>
                <w:rPr>
                  <w:rStyle w:val="Hyperlink"/>
                </w:rPr>
                <w:t>OCI Cost Analysis</w:t>
              </w:r>
            </w:hyperlink>
            <w:r>
              <w:t xml:space="preserve"> </w:t>
            </w:r>
          </w:p>
        </w:tc>
      </w:tr>
      <w:tr w:rsidR="00B03AF3" w14:paraId="00850A0F" w14:textId="77777777" w:rsidTr="003A78B9">
        <w:tc>
          <w:tcPr>
            <w:tcW w:w="0" w:type="auto"/>
          </w:tcPr>
          <w:p w14:paraId="2A382F58" w14:textId="77777777" w:rsidR="00B03AF3" w:rsidRDefault="00B03AF3" w:rsidP="003A78B9">
            <w:pPr>
              <w:pStyle w:val="Compact"/>
            </w:pPr>
            <w:r>
              <w:rPr>
                <w:b/>
                <w:bCs/>
              </w:rPr>
              <w:t>Usage RestAPI</w:t>
            </w:r>
          </w:p>
        </w:tc>
        <w:tc>
          <w:tcPr>
            <w:tcW w:w="0" w:type="auto"/>
          </w:tcPr>
          <w:p w14:paraId="487D1790" w14:textId="77777777" w:rsidR="00B03AF3" w:rsidRDefault="00B03AF3" w:rsidP="003A78B9">
            <w:pPr>
              <w:pStyle w:val="Compact"/>
            </w:pPr>
            <w:r>
              <w:t>OCI offers various RestAPI’s to manage services, including the one for cost management.</w:t>
            </w:r>
          </w:p>
        </w:tc>
        <w:tc>
          <w:tcPr>
            <w:tcW w:w="0" w:type="auto"/>
          </w:tcPr>
          <w:p w14:paraId="01FDCBEE" w14:textId="77777777" w:rsidR="00B03AF3" w:rsidRDefault="00B03AF3" w:rsidP="003A78B9">
            <w:pPr>
              <w:pStyle w:val="Compact"/>
            </w:pPr>
            <w:hyperlink r:id="rId121" w:anchor="cost_analysis_using_the_api">
              <w:r>
                <w:rPr>
                  <w:rStyle w:val="Hyperlink"/>
                </w:rPr>
                <w:t>OCI Usage RestAPI</w:t>
              </w:r>
            </w:hyperlink>
            <w:r>
              <w:t xml:space="preserve"> </w:t>
            </w:r>
          </w:p>
        </w:tc>
      </w:tr>
      <w:bookmarkEnd w:id="184"/>
      <w:bookmarkEnd w:id="202"/>
    </w:tbl>
    <w:p w14:paraId="0ADF9575" w14:textId="77777777" w:rsidR="00B03AF3" w:rsidRDefault="00B03AF3" w:rsidP="00B03AF3"/>
    <w:p w14:paraId="6ECC99C7" w14:textId="77777777" w:rsidR="00B03AF3" w:rsidRDefault="00B03AF3" w:rsidP="00B03AF3">
      <w:pPr>
        <w:pStyle w:val="Compact"/>
      </w:pPr>
    </w:p>
    <w:sectPr w:rsidR="00B03AF3" w:rsidSect="001045E0">
      <w:headerReference w:type="default" r:id="rId122"/>
      <w:footerReference w:type="even" r:id="rId123"/>
      <w:footerReference w:type="default" r:id="rId124"/>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882A8" w14:textId="77777777" w:rsidR="001045E0" w:rsidRDefault="001045E0">
      <w:pPr>
        <w:spacing w:after="0"/>
      </w:pPr>
      <w:r>
        <w:separator/>
      </w:r>
    </w:p>
  </w:endnote>
  <w:endnote w:type="continuationSeparator" w:id="0">
    <w:p w14:paraId="22E8AC47" w14:textId="77777777" w:rsidR="001045E0" w:rsidRDefault="001045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6E61491E" w14:textId="504F1AB8" w:rsidR="006516F1"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B57F8">
          <w:rPr>
            <w:rStyle w:val="PageNumber"/>
            <w:noProof/>
          </w:rPr>
          <w:t>5</w:t>
        </w:r>
        <w:r>
          <w:rPr>
            <w:rStyle w:val="PageNumber"/>
          </w:rPr>
          <w:fldChar w:fldCharType="end"/>
        </w:r>
      </w:p>
    </w:sdtContent>
  </w:sdt>
  <w:p w14:paraId="253EE8D4" w14:textId="77777777" w:rsidR="006516F1" w:rsidRDefault="006516F1"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5FA046F5" w14:textId="77777777" w:rsidR="006516F1"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7A4CF38D" w14:textId="77777777" w:rsidR="006516F1" w:rsidRDefault="00651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FC40E" w14:textId="77777777" w:rsidR="001045E0" w:rsidRDefault="001045E0">
      <w:r>
        <w:separator/>
      </w:r>
    </w:p>
  </w:footnote>
  <w:footnote w:type="continuationSeparator" w:id="0">
    <w:p w14:paraId="1157BD3C" w14:textId="77777777" w:rsidR="001045E0" w:rsidRDefault="001045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E9040" w14:textId="479E80A7" w:rsidR="006516F1" w:rsidRPr="00A854BA" w:rsidRDefault="00667EEC"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5B3E0903" wp14:editId="0BFB32AD">
          <wp:simplePos x="0" y="0"/>
          <wp:positionH relativeFrom="column">
            <wp:posOffset>-726440</wp:posOffset>
          </wp:positionH>
          <wp:positionV relativeFrom="paragraph">
            <wp:posOffset>-441960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960553">
      <w:rPr>
        <w:noProof/>
        <w:sz w:val="20"/>
        <w:szCs w:val="20"/>
      </w:rPr>
      <w:t>Document Control</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A5CC32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A524CB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3"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7"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18"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9"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5696014"/>
    <w:multiLevelType w:val="multilevel"/>
    <w:tmpl w:val="E1F64034"/>
    <w:styleLink w:val="CurrentList19"/>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1" w15:restartNumberingAfterBreak="0">
    <w:nsid w:val="256B4222"/>
    <w:multiLevelType w:val="hybridMultilevel"/>
    <w:tmpl w:val="5750F8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B5D470C"/>
    <w:multiLevelType w:val="multilevel"/>
    <w:tmpl w:val="BC1065D4"/>
    <w:styleLink w:val="CurrentList20"/>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3"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4"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5"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211392C"/>
    <w:multiLevelType w:val="multilevel"/>
    <w:tmpl w:val="4FFCF4FE"/>
    <w:lvl w:ilvl="0">
      <w:start w:val="1"/>
      <w:numFmt w:val="decimal"/>
      <w:pStyle w:val="Heading1"/>
      <w:suff w:val="nothing"/>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576" w:hanging="576"/>
      </w:pPr>
      <w:rPr>
        <w:rFonts w:ascii="Oracle Sans" w:hAnsi="Oracle Sans" w:hint="default"/>
      </w:rPr>
    </w:lvl>
    <w:lvl w:ilvl="2">
      <w:start w:val="1"/>
      <w:numFmt w:val="decimal"/>
      <w:pStyle w:val="Heading3"/>
      <w:suff w:val="space"/>
      <w:lvlText w:val="%1.%2.%3"/>
      <w:lvlJc w:val="left"/>
      <w:pPr>
        <w:ind w:left="3062" w:hanging="3062"/>
      </w:pPr>
      <w:rPr>
        <w:rFonts w:ascii="Oracle Sans" w:hAnsi="Oracle Sans" w:hint="default"/>
      </w:rPr>
    </w:lvl>
    <w:lvl w:ilvl="3">
      <w:start w:val="1"/>
      <w:numFmt w:val="decimal"/>
      <w:pStyle w:val="Heading4"/>
      <w:suff w:val="space"/>
      <w:lvlText w:val="%1.%2.%3.%4"/>
      <w:lvlJc w:val="left"/>
      <w:pPr>
        <w:ind w:left="864" w:hanging="864"/>
      </w:pPr>
      <w:rPr>
        <w:rFonts w:ascii="Oracle Sans" w:hAnsi="Oracle Sans" w:hint="default"/>
        <w:sz w:val="18"/>
      </w:rPr>
    </w:lvl>
    <w:lvl w:ilvl="4">
      <w:start w:val="1"/>
      <w:numFmt w:val="decimal"/>
      <w:pStyle w:val="Heading5"/>
      <w:suff w:val="space"/>
      <w:lvlText w:val="%1.%2.%3.%4.%5"/>
      <w:lvlJc w:val="left"/>
      <w:pPr>
        <w:ind w:left="1008" w:hanging="1008"/>
      </w:pPr>
      <w:rPr>
        <w:rFonts w:ascii="Oracle Sans" w:hAnsi="Oracle Sans" w:hint="default"/>
      </w:rPr>
    </w:lvl>
    <w:lvl w:ilvl="5">
      <w:start w:val="1"/>
      <w:numFmt w:val="decimal"/>
      <w:pStyle w:val="Heading6"/>
      <w:suff w:val="space"/>
      <w:lvlText w:val="%1.%2.%3.%4.%5.%6"/>
      <w:lvlJc w:val="left"/>
      <w:pPr>
        <w:ind w:left="1152" w:hanging="1152"/>
      </w:pPr>
      <w:rPr>
        <w:rFonts w:ascii="Oracle Sans" w:hAnsi="Oracle Sans" w:hint="default"/>
      </w:rPr>
    </w:lvl>
    <w:lvl w:ilvl="6">
      <w:start w:val="1"/>
      <w:numFmt w:val="decimal"/>
      <w:pStyle w:val="Heading7"/>
      <w:suff w:val="space"/>
      <w:lvlText w:val="%1.%2.%3.%4.%5.%6.%7"/>
      <w:lvlJc w:val="left"/>
      <w:pPr>
        <w:ind w:left="1296" w:hanging="1296"/>
      </w:pPr>
      <w:rPr>
        <w:rFonts w:ascii="Oracle Sans" w:hAnsi="Oracle Sans" w:hint="default"/>
      </w:rPr>
    </w:lvl>
    <w:lvl w:ilvl="7">
      <w:start w:val="1"/>
      <w:numFmt w:val="decimal"/>
      <w:pStyle w:val="Heading8"/>
      <w:suff w:val="space"/>
      <w:lvlText w:val="%1.%2.%3.%4.%5.%6.%7.%8"/>
      <w:lvlJc w:val="left"/>
      <w:pPr>
        <w:ind w:left="1440" w:hanging="1440"/>
      </w:pPr>
      <w:rPr>
        <w:rFonts w:ascii="Oracle Sans" w:hAnsi="Oracle Sans" w:hint="default"/>
      </w:rPr>
    </w:lvl>
    <w:lvl w:ilvl="8">
      <w:start w:val="1"/>
      <w:numFmt w:val="decimal"/>
      <w:pStyle w:val="Heading9"/>
      <w:suff w:val="space"/>
      <w:lvlText w:val="%1.%2.%3.%4.%5.%6.%7.%8.%9"/>
      <w:lvlJc w:val="left"/>
      <w:pPr>
        <w:ind w:left="1584" w:hanging="1584"/>
      </w:pPr>
      <w:rPr>
        <w:rFonts w:ascii="Oracle Sans" w:hAnsi="Oracle Sans" w:hint="default"/>
      </w:rPr>
    </w:lvl>
  </w:abstractNum>
  <w:abstractNum w:abstractNumId="27"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8" w15:restartNumberingAfterBreak="0">
    <w:nsid w:val="4D270D4C"/>
    <w:multiLevelType w:val="multilevel"/>
    <w:tmpl w:val="DAA813A6"/>
    <w:styleLink w:val="CurrentList18"/>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9"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0"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1"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2"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AFF6EC0"/>
    <w:multiLevelType w:val="hybridMultilevel"/>
    <w:tmpl w:val="2EFCD3A0"/>
    <w:lvl w:ilvl="0" w:tplc="A190B5C8">
      <w:start w:val="5"/>
      <w:numFmt w:val="bullet"/>
      <w:lvlText w:val="-"/>
      <w:lvlJc w:val="left"/>
      <w:pPr>
        <w:ind w:left="720" w:hanging="360"/>
      </w:pPr>
      <w:rPr>
        <w:rFonts w:ascii="Oracle Sans" w:eastAsiaTheme="minorHAnsi" w:hAnsi="Oracle San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65482672">
    <w:abstractNumId w:val="33"/>
  </w:num>
  <w:num w:numId="2" w16cid:durableId="1386222166">
    <w:abstractNumId w:val="19"/>
  </w:num>
  <w:num w:numId="3" w16cid:durableId="2038433614">
    <w:abstractNumId w:val="34"/>
  </w:num>
  <w:num w:numId="4" w16cid:durableId="1099789145">
    <w:abstractNumId w:val="25"/>
  </w:num>
  <w:num w:numId="5" w16cid:durableId="764813928">
    <w:abstractNumId w:val="32"/>
  </w:num>
  <w:num w:numId="6" w16cid:durableId="2126926097">
    <w:abstractNumId w:val="30"/>
  </w:num>
  <w:num w:numId="7" w16cid:durableId="272399518">
    <w:abstractNumId w:val="18"/>
  </w:num>
  <w:num w:numId="8" w16cid:durableId="879822354">
    <w:abstractNumId w:val="31"/>
  </w:num>
  <w:num w:numId="9" w16cid:durableId="951865564">
    <w:abstractNumId w:val="23"/>
  </w:num>
  <w:num w:numId="10" w16cid:durableId="528300768">
    <w:abstractNumId w:val="27"/>
  </w:num>
  <w:num w:numId="11" w16cid:durableId="1358314557">
    <w:abstractNumId w:val="14"/>
  </w:num>
  <w:num w:numId="12" w16cid:durableId="1866094890">
    <w:abstractNumId w:val="29"/>
  </w:num>
  <w:num w:numId="13" w16cid:durableId="1887981378">
    <w:abstractNumId w:val="12"/>
  </w:num>
  <w:num w:numId="14" w16cid:durableId="914511709">
    <w:abstractNumId w:val="16"/>
  </w:num>
  <w:num w:numId="15" w16cid:durableId="1762220798">
    <w:abstractNumId w:val="15"/>
  </w:num>
  <w:num w:numId="16" w16cid:durableId="517963664">
    <w:abstractNumId w:val="13"/>
  </w:num>
  <w:num w:numId="17" w16cid:durableId="1794246070">
    <w:abstractNumId w:val="17"/>
  </w:num>
  <w:num w:numId="18" w16cid:durableId="2103135692">
    <w:abstractNumId w:val="24"/>
  </w:num>
  <w:num w:numId="19" w16cid:durableId="280306721">
    <w:abstractNumId w:val="26"/>
  </w:num>
  <w:num w:numId="20" w16cid:durableId="1146242683">
    <w:abstractNumId w:val="28"/>
  </w:num>
  <w:num w:numId="21" w16cid:durableId="815487702">
    <w:abstractNumId w:val="20"/>
  </w:num>
  <w:num w:numId="22" w16cid:durableId="1448770613">
    <w:abstractNumId w:val="22"/>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086531939">
    <w:abstractNumId w:val="10"/>
  </w:num>
  <w:num w:numId="34" w16cid:durableId="186988454">
    <w:abstractNumId w:val="10"/>
  </w:num>
  <w:num w:numId="35" w16cid:durableId="2091732702">
    <w:abstractNumId w:val="10"/>
  </w:num>
  <w:num w:numId="36" w16cid:durableId="116416044">
    <w:abstractNumId w:val="10"/>
  </w:num>
  <w:num w:numId="37" w16cid:durableId="133910989">
    <w:abstractNumId w:val="10"/>
  </w:num>
  <w:num w:numId="38" w16cid:durableId="1783184708">
    <w:abstractNumId w:val="10"/>
  </w:num>
  <w:num w:numId="39" w16cid:durableId="2010014464">
    <w:abstractNumId w:val="10"/>
  </w:num>
  <w:num w:numId="40" w16cid:durableId="2106919744">
    <w:abstractNumId w:val="10"/>
  </w:num>
  <w:num w:numId="41" w16cid:durableId="595753232">
    <w:abstractNumId w:val="10"/>
  </w:num>
  <w:num w:numId="42" w16cid:durableId="298606561">
    <w:abstractNumId w:val="10"/>
  </w:num>
  <w:num w:numId="43" w16cid:durableId="2079983579">
    <w:abstractNumId w:val="10"/>
  </w:num>
  <w:num w:numId="44" w16cid:durableId="1277904692">
    <w:abstractNumId w:val="10"/>
  </w:num>
  <w:num w:numId="45" w16cid:durableId="210729870">
    <w:abstractNumId w:val="10"/>
  </w:num>
  <w:num w:numId="46" w16cid:durableId="831874059">
    <w:abstractNumId w:val="10"/>
  </w:num>
  <w:num w:numId="47" w16cid:durableId="1201236532">
    <w:abstractNumId w:val="10"/>
  </w:num>
  <w:num w:numId="48" w16cid:durableId="2088988721">
    <w:abstractNumId w:val="10"/>
  </w:num>
  <w:num w:numId="49" w16cid:durableId="1528834395">
    <w:abstractNumId w:val="10"/>
  </w:num>
  <w:num w:numId="50" w16cid:durableId="923343073">
    <w:abstractNumId w:val="10"/>
  </w:num>
  <w:num w:numId="51" w16cid:durableId="165485201">
    <w:abstractNumId w:val="10"/>
  </w:num>
  <w:num w:numId="52" w16cid:durableId="261956540">
    <w:abstractNumId w:val="10"/>
  </w:num>
  <w:num w:numId="53" w16cid:durableId="971327133">
    <w:abstractNumId w:val="10"/>
  </w:num>
  <w:num w:numId="54" w16cid:durableId="660239294">
    <w:abstractNumId w:val="10"/>
  </w:num>
  <w:num w:numId="55" w16cid:durableId="914096979">
    <w:abstractNumId w:val="10"/>
  </w:num>
  <w:num w:numId="56" w16cid:durableId="1167162870">
    <w:abstractNumId w:val="21"/>
  </w:num>
  <w:num w:numId="57" w16cid:durableId="1700550945">
    <w:abstractNumId w:val="35"/>
  </w:num>
  <w:num w:numId="58" w16cid:durableId="1714554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zMjE3MjUwNTQwMzNS0lEKTi0uzszPAykwrAUAZd5QJCwAAAA="/>
  </w:docVars>
  <w:rsids>
    <w:rsidRoot w:val="00C35507"/>
    <w:rsid w:val="00037EDB"/>
    <w:rsid w:val="00070156"/>
    <w:rsid w:val="00072447"/>
    <w:rsid w:val="000A0719"/>
    <w:rsid w:val="000A0C89"/>
    <w:rsid w:val="000B559B"/>
    <w:rsid w:val="000C565C"/>
    <w:rsid w:val="000E6CDE"/>
    <w:rsid w:val="001045E0"/>
    <w:rsid w:val="001207B0"/>
    <w:rsid w:val="00140154"/>
    <w:rsid w:val="001440B2"/>
    <w:rsid w:val="001550B3"/>
    <w:rsid w:val="00197772"/>
    <w:rsid w:val="001A3EBF"/>
    <w:rsid w:val="001D5378"/>
    <w:rsid w:val="001E05FD"/>
    <w:rsid w:val="001E2F03"/>
    <w:rsid w:val="00227A33"/>
    <w:rsid w:val="00257036"/>
    <w:rsid w:val="00262609"/>
    <w:rsid w:val="00265440"/>
    <w:rsid w:val="002747D8"/>
    <w:rsid w:val="00285A45"/>
    <w:rsid w:val="002920FE"/>
    <w:rsid w:val="002B57F8"/>
    <w:rsid w:val="002B6474"/>
    <w:rsid w:val="002E244D"/>
    <w:rsid w:val="002E3AC7"/>
    <w:rsid w:val="00301E67"/>
    <w:rsid w:val="00314804"/>
    <w:rsid w:val="0031500B"/>
    <w:rsid w:val="00320D88"/>
    <w:rsid w:val="0033673B"/>
    <w:rsid w:val="00341B88"/>
    <w:rsid w:val="0035226D"/>
    <w:rsid w:val="00370524"/>
    <w:rsid w:val="003A26DB"/>
    <w:rsid w:val="003C1F2C"/>
    <w:rsid w:val="003C21C5"/>
    <w:rsid w:val="003C2BBD"/>
    <w:rsid w:val="003C52B3"/>
    <w:rsid w:val="003E43C2"/>
    <w:rsid w:val="0044576B"/>
    <w:rsid w:val="004829D6"/>
    <w:rsid w:val="004F0F28"/>
    <w:rsid w:val="005275A3"/>
    <w:rsid w:val="00536044"/>
    <w:rsid w:val="005426D7"/>
    <w:rsid w:val="00556D9B"/>
    <w:rsid w:val="005746B4"/>
    <w:rsid w:val="00592997"/>
    <w:rsid w:val="005D4ED3"/>
    <w:rsid w:val="005E370A"/>
    <w:rsid w:val="005F7F2D"/>
    <w:rsid w:val="006476CC"/>
    <w:rsid w:val="006516F1"/>
    <w:rsid w:val="0066365E"/>
    <w:rsid w:val="00664922"/>
    <w:rsid w:val="00667B51"/>
    <w:rsid w:val="00667EEC"/>
    <w:rsid w:val="00696932"/>
    <w:rsid w:val="006A44DE"/>
    <w:rsid w:val="006A53A0"/>
    <w:rsid w:val="00740A11"/>
    <w:rsid w:val="00757C8B"/>
    <w:rsid w:val="007711FA"/>
    <w:rsid w:val="007B6E45"/>
    <w:rsid w:val="007C556F"/>
    <w:rsid w:val="007C5A34"/>
    <w:rsid w:val="007E10F3"/>
    <w:rsid w:val="00817F9A"/>
    <w:rsid w:val="008369A5"/>
    <w:rsid w:val="008543AB"/>
    <w:rsid w:val="00857AAD"/>
    <w:rsid w:val="008662A9"/>
    <w:rsid w:val="008C7B87"/>
    <w:rsid w:val="00904D5C"/>
    <w:rsid w:val="00960553"/>
    <w:rsid w:val="009677BC"/>
    <w:rsid w:val="009843C4"/>
    <w:rsid w:val="00985B33"/>
    <w:rsid w:val="0098654C"/>
    <w:rsid w:val="009B0BAE"/>
    <w:rsid w:val="00A00186"/>
    <w:rsid w:val="00A01708"/>
    <w:rsid w:val="00A500EA"/>
    <w:rsid w:val="00A557E5"/>
    <w:rsid w:val="00A77170"/>
    <w:rsid w:val="00A833C0"/>
    <w:rsid w:val="00AB23BA"/>
    <w:rsid w:val="00AD7DEF"/>
    <w:rsid w:val="00AE792D"/>
    <w:rsid w:val="00AF0E32"/>
    <w:rsid w:val="00B03AF3"/>
    <w:rsid w:val="00B154AD"/>
    <w:rsid w:val="00B5353D"/>
    <w:rsid w:val="00B9535D"/>
    <w:rsid w:val="00BB1988"/>
    <w:rsid w:val="00BE46CF"/>
    <w:rsid w:val="00BF4980"/>
    <w:rsid w:val="00BF4B1C"/>
    <w:rsid w:val="00C35507"/>
    <w:rsid w:val="00C436C9"/>
    <w:rsid w:val="00C966E1"/>
    <w:rsid w:val="00CD1CAA"/>
    <w:rsid w:val="00CD2065"/>
    <w:rsid w:val="00D03B77"/>
    <w:rsid w:val="00D04C81"/>
    <w:rsid w:val="00D52AC7"/>
    <w:rsid w:val="00D60B30"/>
    <w:rsid w:val="00DB399F"/>
    <w:rsid w:val="00DB40EF"/>
    <w:rsid w:val="00DE7BEE"/>
    <w:rsid w:val="00DF2DBB"/>
    <w:rsid w:val="00DF3B1A"/>
    <w:rsid w:val="00E05155"/>
    <w:rsid w:val="00E27027"/>
    <w:rsid w:val="00E46B32"/>
    <w:rsid w:val="00E4798E"/>
    <w:rsid w:val="00E5523B"/>
    <w:rsid w:val="00E93092"/>
    <w:rsid w:val="00ED22B1"/>
    <w:rsid w:val="00ED2347"/>
    <w:rsid w:val="00EE0E04"/>
    <w:rsid w:val="00EE57A5"/>
    <w:rsid w:val="00F26BB7"/>
    <w:rsid w:val="00F84BBD"/>
    <w:rsid w:val="00F91205"/>
    <w:rsid w:val="00F96115"/>
    <w:rsid w:val="00FF12F5"/>
    <w:rsid w:val="00FF327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D492E"/>
  <w15:docId w15:val="{6544FECA-9F4D-4116-808F-0FCF18E2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E27281"/>
    <w:pPr>
      <w:keepNext/>
      <w:keepLines/>
      <w:numPr>
        <w:numId w:val="19"/>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E27281"/>
    <w:pPr>
      <w:keepNext/>
      <w:keepLines/>
      <w:numPr>
        <w:ilvl w:val="1"/>
        <w:numId w:val="19"/>
      </w:numPr>
      <w:spacing w:before="24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19"/>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19"/>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19"/>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19"/>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19"/>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19"/>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19"/>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semiHidden/>
    <w:unhideWhenUsed/>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semiHidden/>
    <w:unhideWhenUsed/>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B9535D"/>
    <w:rPr>
      <w:color w:val="605E5C"/>
      <w:shd w:val="clear" w:color="auto" w:fill="E1DFDD"/>
    </w:rPr>
  </w:style>
  <w:style w:type="character" w:styleId="FollowedHyperlink">
    <w:name w:val="FollowedHyperlink"/>
    <w:basedOn w:val="DefaultParagraphFont"/>
    <w:semiHidden/>
    <w:unhideWhenUsed/>
    <w:rsid w:val="00DF3B1A"/>
    <w:rPr>
      <w:color w:val="800080" w:themeColor="followedHyperlink"/>
      <w:u w:val="single"/>
    </w:rPr>
  </w:style>
  <w:style w:type="character" w:styleId="CommentReference">
    <w:name w:val="annotation reference"/>
    <w:basedOn w:val="DefaultParagraphFont"/>
    <w:semiHidden/>
    <w:unhideWhenUsed/>
    <w:rsid w:val="003C52B3"/>
    <w:rPr>
      <w:sz w:val="16"/>
      <w:szCs w:val="16"/>
    </w:rPr>
  </w:style>
  <w:style w:type="paragraph" w:styleId="CommentText">
    <w:name w:val="annotation text"/>
    <w:basedOn w:val="Normal"/>
    <w:link w:val="CommentTextChar"/>
    <w:semiHidden/>
    <w:unhideWhenUsed/>
    <w:rsid w:val="003C52B3"/>
    <w:rPr>
      <w:sz w:val="20"/>
      <w:szCs w:val="20"/>
    </w:rPr>
  </w:style>
  <w:style w:type="character" w:customStyle="1" w:styleId="CommentTextChar">
    <w:name w:val="Comment Text Char"/>
    <w:basedOn w:val="DefaultParagraphFont"/>
    <w:link w:val="CommentText"/>
    <w:semiHidden/>
    <w:rsid w:val="003C52B3"/>
    <w:rPr>
      <w:rFonts w:ascii="Oracle Sans" w:hAnsi="Oracle Sans"/>
      <w:sz w:val="20"/>
      <w:szCs w:val="20"/>
    </w:rPr>
  </w:style>
  <w:style w:type="paragraph" w:styleId="CommentSubject">
    <w:name w:val="annotation subject"/>
    <w:basedOn w:val="CommentText"/>
    <w:next w:val="CommentText"/>
    <w:link w:val="CommentSubjectChar"/>
    <w:semiHidden/>
    <w:unhideWhenUsed/>
    <w:rsid w:val="003C52B3"/>
    <w:rPr>
      <w:b/>
      <w:bCs/>
    </w:rPr>
  </w:style>
  <w:style w:type="character" w:customStyle="1" w:styleId="CommentSubjectChar">
    <w:name w:val="Comment Subject Char"/>
    <w:basedOn w:val="CommentTextChar"/>
    <w:link w:val="CommentSubject"/>
    <w:semiHidden/>
    <w:rsid w:val="003C52B3"/>
    <w:rPr>
      <w:rFonts w:ascii="Oracle Sans" w:hAnsi="Oracle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59138774">
      <w:bodyDiv w:val="1"/>
      <w:marLeft w:val="0"/>
      <w:marRight w:val="0"/>
      <w:marTop w:val="0"/>
      <w:marBottom w:val="0"/>
      <w:divBdr>
        <w:top w:val="none" w:sz="0" w:space="0" w:color="auto"/>
        <w:left w:val="none" w:sz="0" w:space="0" w:color="auto"/>
        <w:bottom w:val="none" w:sz="0" w:space="0" w:color="auto"/>
        <w:right w:val="none" w:sz="0" w:space="0" w:color="auto"/>
      </w:divBdr>
    </w:div>
    <w:div w:id="269893193">
      <w:bodyDiv w:val="1"/>
      <w:marLeft w:val="0"/>
      <w:marRight w:val="0"/>
      <w:marTop w:val="0"/>
      <w:marBottom w:val="0"/>
      <w:divBdr>
        <w:top w:val="none" w:sz="0" w:space="0" w:color="auto"/>
        <w:left w:val="none" w:sz="0" w:space="0" w:color="auto"/>
        <w:bottom w:val="none" w:sz="0" w:space="0" w:color="auto"/>
        <w:right w:val="none" w:sz="0" w:space="0" w:color="auto"/>
      </w:divBdr>
      <w:divsChild>
        <w:div w:id="1313633799">
          <w:marLeft w:val="0"/>
          <w:marRight w:val="0"/>
          <w:marTop w:val="0"/>
          <w:marBottom w:val="0"/>
          <w:divBdr>
            <w:top w:val="none" w:sz="0" w:space="0" w:color="auto"/>
            <w:left w:val="none" w:sz="0" w:space="0" w:color="auto"/>
            <w:bottom w:val="none" w:sz="0" w:space="0" w:color="auto"/>
            <w:right w:val="none" w:sz="0" w:space="0" w:color="auto"/>
          </w:divBdr>
          <w:divsChild>
            <w:div w:id="1974628665">
              <w:marLeft w:val="0"/>
              <w:marRight w:val="0"/>
              <w:marTop w:val="0"/>
              <w:marBottom w:val="0"/>
              <w:divBdr>
                <w:top w:val="none" w:sz="0" w:space="0" w:color="auto"/>
                <w:left w:val="none" w:sz="0" w:space="0" w:color="auto"/>
                <w:bottom w:val="none" w:sz="0" w:space="0" w:color="auto"/>
                <w:right w:val="none" w:sz="0" w:space="0" w:color="auto"/>
              </w:divBdr>
            </w:div>
            <w:div w:id="1374113001">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80646">
      <w:bodyDiv w:val="1"/>
      <w:marLeft w:val="0"/>
      <w:marRight w:val="0"/>
      <w:marTop w:val="0"/>
      <w:marBottom w:val="0"/>
      <w:divBdr>
        <w:top w:val="none" w:sz="0" w:space="0" w:color="auto"/>
        <w:left w:val="none" w:sz="0" w:space="0" w:color="auto"/>
        <w:bottom w:val="none" w:sz="0" w:space="0" w:color="auto"/>
        <w:right w:val="none" w:sz="0" w:space="0" w:color="auto"/>
      </w:divBdr>
      <w:divsChild>
        <w:div w:id="1508980644">
          <w:marLeft w:val="0"/>
          <w:marRight w:val="0"/>
          <w:marTop w:val="0"/>
          <w:marBottom w:val="0"/>
          <w:divBdr>
            <w:top w:val="none" w:sz="0" w:space="0" w:color="auto"/>
            <w:left w:val="none" w:sz="0" w:space="0" w:color="auto"/>
            <w:bottom w:val="none" w:sz="0" w:space="0" w:color="auto"/>
            <w:right w:val="none" w:sz="0" w:space="0" w:color="auto"/>
          </w:divBdr>
          <w:divsChild>
            <w:div w:id="1969892719">
              <w:marLeft w:val="0"/>
              <w:marRight w:val="0"/>
              <w:marTop w:val="0"/>
              <w:marBottom w:val="0"/>
              <w:divBdr>
                <w:top w:val="none" w:sz="0" w:space="0" w:color="auto"/>
                <w:left w:val="none" w:sz="0" w:space="0" w:color="auto"/>
                <w:bottom w:val="none" w:sz="0" w:space="0" w:color="auto"/>
                <w:right w:val="none" w:sz="0" w:space="0" w:color="auto"/>
              </w:divBdr>
            </w:div>
            <w:div w:id="321393009">
              <w:marLeft w:val="0"/>
              <w:marRight w:val="0"/>
              <w:marTop w:val="0"/>
              <w:marBottom w:val="0"/>
              <w:divBdr>
                <w:top w:val="none" w:sz="0" w:space="0" w:color="auto"/>
                <w:left w:val="none" w:sz="0" w:space="0" w:color="auto"/>
                <w:bottom w:val="none" w:sz="0" w:space="0" w:color="auto"/>
                <w:right w:val="none" w:sz="0" w:space="0" w:color="auto"/>
              </w:divBdr>
            </w:div>
            <w:div w:id="6506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710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49738">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6868">
      <w:bodyDiv w:val="1"/>
      <w:marLeft w:val="0"/>
      <w:marRight w:val="0"/>
      <w:marTop w:val="0"/>
      <w:marBottom w:val="0"/>
      <w:divBdr>
        <w:top w:val="none" w:sz="0" w:space="0" w:color="auto"/>
        <w:left w:val="none" w:sz="0" w:space="0" w:color="auto"/>
        <w:bottom w:val="none" w:sz="0" w:space="0" w:color="auto"/>
        <w:right w:val="none" w:sz="0" w:space="0" w:color="auto"/>
      </w:divBdr>
      <w:divsChild>
        <w:div w:id="133910562">
          <w:marLeft w:val="0"/>
          <w:marRight w:val="0"/>
          <w:marTop w:val="0"/>
          <w:marBottom w:val="0"/>
          <w:divBdr>
            <w:top w:val="none" w:sz="0" w:space="0" w:color="auto"/>
            <w:left w:val="none" w:sz="0" w:space="0" w:color="auto"/>
            <w:bottom w:val="none" w:sz="0" w:space="0" w:color="auto"/>
            <w:right w:val="none" w:sz="0" w:space="0" w:color="auto"/>
          </w:divBdr>
          <w:divsChild>
            <w:div w:id="2251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58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s://docs.oracle.com/en-us/iaas/operations-insights/doc/operations-insights.html" TargetMode="External"/><Relationship Id="rId21" Type="http://schemas.openxmlformats.org/officeDocument/2006/relationships/hyperlink" Target="https://github.com/oracle-devrel/technology-engineering/blob/main/landing-zones/commons/resource_naming_conventions.md" TargetMode="External"/><Relationship Id="rId42" Type="http://schemas.openxmlformats.org/officeDocument/2006/relationships/hyperlink" Target="https://www.oracle.com/cloud/sla/" TargetMode="External"/><Relationship Id="rId47" Type="http://schemas.openxmlformats.org/officeDocument/2006/relationships/hyperlink" Target="https://docs.oracle.com/en-us/iaas/Content/cloud-adoption-framework/security.htm" TargetMode="External"/><Relationship Id="rId63" Type="http://schemas.openxmlformats.org/officeDocument/2006/relationships/hyperlink" Target="https://docs.oracle.com/en-us/iaas/Content/Balance/Concepts/balanceoverview.htm" TargetMode="External"/><Relationship Id="rId68" Type="http://schemas.openxmlformats.org/officeDocument/2006/relationships/hyperlink" Target="https://docs.oracle.com/en-us/iaas/Content/Network/Tasks/managingIGs.htm" TargetMode="External"/><Relationship Id="rId84" Type="http://schemas.openxmlformats.org/officeDocument/2006/relationships/hyperlink" Target="https://docs.oracle.com/en-us/iaas/Content/connector-hub/overview.htm" TargetMode="External"/><Relationship Id="rId89" Type="http://schemas.openxmlformats.org/officeDocument/2006/relationships/hyperlink" Target="https://docs.oracle.com/en-us/iaas/Content/Monitoring/Concepts/monitoringoverview.htm" TargetMode="External"/><Relationship Id="rId112" Type="http://schemas.openxmlformats.org/officeDocument/2006/relationships/hyperlink" Target="https://docs.oracle.com/en-us/iaas/Content/General/Concepts/organization_management_overview.htm" TargetMode="External"/><Relationship Id="rId16" Type="http://schemas.openxmlformats.org/officeDocument/2006/relationships/hyperlink" Target="https://docs.oracle.com/en-us/iaas/cloud-guard/using/part-customize.htm" TargetMode="External"/><Relationship Id="rId107" Type="http://schemas.openxmlformats.org/officeDocument/2006/relationships/hyperlink" Target="https://docs.oracle.com/en-us/iaas/performance-hub/index.html" TargetMode="External"/><Relationship Id="rId11" Type="http://schemas.openxmlformats.org/officeDocument/2006/relationships/hyperlink" Target="https://docs.oracle.com/en-us/iaas/Content/Block/Tasks/schedulingvolumebackups.htm" TargetMode="External"/><Relationship Id="rId32" Type="http://schemas.openxmlformats.org/officeDocument/2006/relationships/image" Target="media/image4.png"/><Relationship Id="rId37" Type="http://schemas.openxmlformats.org/officeDocument/2006/relationships/hyperlink" Target="https://docs.oracle.com/en-us/iaas/api/" TargetMode="External"/><Relationship Id="rId53" Type="http://schemas.openxmlformats.org/officeDocument/2006/relationships/hyperlink" Target="https://www.oracle.com/corporate/security-practices/cloud/" TargetMode="External"/><Relationship Id="rId58" Type="http://schemas.openxmlformats.org/officeDocument/2006/relationships/hyperlink" Target="https://docs.oracle.com/en-us/iaas/Content/cloud-adoption-framework/security.htm" TargetMode="External"/><Relationship Id="rId74" Type="http://schemas.openxmlformats.org/officeDocument/2006/relationships/hyperlink" Target="https://docs.oracle.com/en/solutions/oci-network-vtap-wireshark/index.html" TargetMode="External"/><Relationship Id="rId79" Type="http://schemas.openxmlformats.org/officeDocument/2006/relationships/hyperlink" Target="https://www.oracle.com/security/cloud-security/ssl-tls-certificates/" TargetMode="External"/><Relationship Id="rId102" Type="http://schemas.openxmlformats.org/officeDocument/2006/relationships/hyperlink" Target="https://docs.oracle.com/en-us/iaas/Content/Logging/home.htm" TargetMode="External"/><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docs.oracle.com/en-us/iaas/Content/Monitoring/Tasks/managingalarms.htm" TargetMode="External"/><Relationship Id="rId95" Type="http://schemas.openxmlformats.org/officeDocument/2006/relationships/hyperlink" Target="https://docs.oracle.com/en-us/iaas/Content/connector-hub/overview.htm" TargetMode="External"/><Relationship Id="rId22" Type="http://schemas.openxmlformats.org/officeDocument/2006/relationships/hyperlink" Target="https://github.com/oracle-devrel/technology-engineering/tree/main/landing-zones" TargetMode="External"/><Relationship Id="rId27" Type="http://schemas.openxmlformats.org/officeDocument/2006/relationships/hyperlink" Target="https://docs.oracle.com/en-us/iaas/Content/General/Reference/graphicsfordiagrams.htm" TargetMode="External"/><Relationship Id="rId43" Type="http://schemas.openxmlformats.org/officeDocument/2006/relationships/hyperlink" Target="https://www.oracle.com/assets/paas-iaas-pub-cld-srvs-pillar-4021422.pdf" TargetMode="External"/><Relationship Id="rId48" Type="http://schemas.openxmlformats.org/officeDocument/2006/relationships/hyperlink" Target="https://docs.oracle.com/en/solutions/oci-best-practices" TargetMode="External"/><Relationship Id="rId64" Type="http://schemas.openxmlformats.org/officeDocument/2006/relationships/hyperlink" Target="https://docs.oracle.com/en-us/iaas/Content/TrafficManagement/Concepts/overview.htm" TargetMode="External"/><Relationship Id="rId69" Type="http://schemas.openxmlformats.org/officeDocument/2006/relationships/hyperlink" Target="https://docs.oracle.com/en-us/iaas/Content/Network/Tasks/overviewIPsec.htm" TargetMode="External"/><Relationship Id="rId113" Type="http://schemas.openxmlformats.org/officeDocument/2006/relationships/hyperlink" Target="https://github.com/oracle-quickstart/terraform-oci-open-lz/blob/master/design/OCI_Open_LZ.pdf" TargetMode="External"/><Relationship Id="rId118" Type="http://schemas.openxmlformats.org/officeDocument/2006/relationships/hyperlink" Target="https://blogs.oracle.com/cloud-infrastructure/post/available-now-exadata-insights-in-oracle-cloud-infrastructure-operations-insights" TargetMode="External"/><Relationship Id="rId80" Type="http://schemas.openxmlformats.org/officeDocument/2006/relationships/hyperlink" Target="https://docs.oracle.com/iaas/Content/Monitoring/home.htm" TargetMode="External"/><Relationship Id="rId85" Type="http://schemas.openxmlformats.org/officeDocument/2006/relationships/hyperlink" Target="https://docs.oracle.com/en-us/iaas/database-management/index.html" TargetMode="External"/><Relationship Id="rId12" Type="http://schemas.openxmlformats.org/officeDocument/2006/relationships/hyperlink" Target="https://docs.oracle.com/en-us/iaas/Content/Identity/mfa/understand-multi-factor-authentication.htm" TargetMode="External"/><Relationship Id="rId17" Type="http://schemas.openxmlformats.org/officeDocument/2006/relationships/hyperlink" Target="https://docs.oracle.com/en-us/iaas/scanning/home.htm" TargetMode="External"/><Relationship Id="rId33" Type="http://schemas.openxmlformats.org/officeDocument/2006/relationships/image" Target="media/image5.png"/><Relationship Id="rId38" Type="http://schemas.openxmlformats.org/officeDocument/2006/relationships/hyperlink" Target="https://docs.oracle.com/en-us/iaas/Content/GSG/Tasks/contactingsupport.htm" TargetMode="External"/><Relationship Id="rId59" Type="http://schemas.openxmlformats.org/officeDocument/2006/relationships/hyperlink" Target="https://docs.oracle.com/en-us/iaas/Content/network-firewall/overview.htm" TargetMode="External"/><Relationship Id="rId103" Type="http://schemas.openxmlformats.org/officeDocument/2006/relationships/hyperlink" Target="https://docs.oracle.com/en-us/iaas/Content/Monitoring/home.htm" TargetMode="External"/><Relationship Id="rId108" Type="http://schemas.openxmlformats.org/officeDocument/2006/relationships/hyperlink" Target="https://docs.oracle.com/en-us/iaas/operations-insights/doc/operations-insights.html" TargetMode="External"/><Relationship Id="rId124" Type="http://schemas.openxmlformats.org/officeDocument/2006/relationships/footer" Target="footer2.xml"/><Relationship Id="rId54" Type="http://schemas.openxmlformats.org/officeDocument/2006/relationships/hyperlink" Target="https://www.oracle.com/contracts/cloud-services/" TargetMode="External"/><Relationship Id="rId70" Type="http://schemas.openxmlformats.org/officeDocument/2006/relationships/hyperlink" Target="https://docs.oracle.com/en-us/iaas/Content/Network/Tasks/settingupIPsec.htm" TargetMode="External"/><Relationship Id="rId75" Type="http://schemas.openxmlformats.org/officeDocument/2006/relationships/hyperlink" Target="https://docs.oracle.com/en-us/iaas/Content/Network/Concepts/path_analyzer.htm" TargetMode="External"/><Relationship Id="rId91" Type="http://schemas.openxmlformats.org/officeDocument/2006/relationships/hyperlink" Target="https://docs.oracle.com/en-us/iaas/operations-insights/index.html" TargetMode="External"/><Relationship Id="rId96" Type="http://schemas.openxmlformats.org/officeDocument/2006/relationships/hyperlink" Target="https://docs.oracle.com/en-us/iaas/Content/GSG/Concepts/console.ht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oracle-devrel/technology-engineering/blob/main/landing-zones/commons/lz_solution_definition.md" TargetMode="External"/><Relationship Id="rId28" Type="http://schemas.openxmlformats.org/officeDocument/2006/relationships/image" Target="media/image3.png"/><Relationship Id="rId49" Type="http://schemas.openxmlformats.org/officeDocument/2006/relationships/hyperlink" Target="https://www.oracle.com/corporate/security-practices/cloud/" TargetMode="External"/><Relationship Id="rId114" Type="http://schemas.openxmlformats.org/officeDocument/2006/relationships/hyperlink" Target="https://github.com/oracle-quickstart/terraform-oci-open-lz/blob/master/design/OCI_Open_LZ.pdf" TargetMode="External"/><Relationship Id="rId119" Type="http://schemas.openxmlformats.org/officeDocument/2006/relationships/hyperlink" Target="https://docs.oracle.com/en-us/iaas/operations-insights/doc/operations-insights.html" TargetMode="External"/><Relationship Id="rId44" Type="http://schemas.openxmlformats.org/officeDocument/2006/relationships/hyperlink" Target="https://docs.oracle.com/en-us/iaas/Content/libraries/glossary/glossary-intro.htm" TargetMode="External"/><Relationship Id="rId60" Type="http://schemas.openxmlformats.org/officeDocument/2006/relationships/hyperlink" Target="https://docs.oracle.com/en/solutions/oci-network-firewall/index.html" TargetMode="External"/><Relationship Id="rId65" Type="http://schemas.openxmlformats.org/officeDocument/2006/relationships/hyperlink" Target="https://docs.oracle.com/en-us/iaas/Content/DNS/home.htm" TargetMode="External"/><Relationship Id="rId81" Type="http://schemas.openxmlformats.org/officeDocument/2006/relationships/hyperlink" Target="https://docs.oracle.com/en-us/iaas/Content/Notification/home.htm" TargetMode="External"/><Relationship Id="rId86" Type="http://schemas.openxmlformats.org/officeDocument/2006/relationships/hyperlink" Target="https://docs.oracle.com/en-us/iaas/Content/Logging/home.htm" TargetMode="External"/><Relationship Id="rId13" Type="http://schemas.openxmlformats.org/officeDocument/2006/relationships/hyperlink" Target="https://docs.oracle.com/en-us/iaas/Content/Identity/adaptivesecurity/overview.htm" TargetMode="External"/><Relationship Id="rId18" Type="http://schemas.openxmlformats.org/officeDocument/2006/relationships/hyperlink" Target="https://docs.oracle.com/en-us/iaas/Content/cloud-adoption-framework/siem-integration.htm" TargetMode="External"/><Relationship Id="rId39" Type="http://schemas.openxmlformats.org/officeDocument/2006/relationships/hyperlink" Target="https://ocistatus.oraclecloud.com/" TargetMode="External"/><Relationship Id="rId109" Type="http://schemas.openxmlformats.org/officeDocument/2006/relationships/hyperlink" Target="https://docs.oracle.com/en-us/iaas/operations-insights/doc/operations-insights.html" TargetMode="External"/><Relationship Id="rId34" Type="http://schemas.openxmlformats.org/officeDocument/2006/relationships/hyperlink" Target="https://github.com/oracle-devrel/technology-engineering/tree/main/manageability-and-operations/operations-advisory" TargetMode="External"/><Relationship Id="rId50" Type="http://schemas.openxmlformats.org/officeDocument/2006/relationships/hyperlink" Target="https://docs.oracle.com/iaas/Content/Security/Concepts/security_guide.htm" TargetMode="External"/><Relationship Id="rId55" Type="http://schemas.openxmlformats.org/officeDocument/2006/relationships/hyperlink" Target="https://docs.oracle.com/en-us/iaas/Content/cloud-adoption-framework/security.htm" TargetMode="External"/><Relationship Id="rId76" Type="http://schemas.openxmlformats.org/officeDocument/2006/relationships/hyperlink" Target="https://docs.oracle.com/es-ww/iaas/Content/Network/Tasks/managingDRGs.htm" TargetMode="External"/><Relationship Id="rId97" Type="http://schemas.openxmlformats.org/officeDocument/2006/relationships/hyperlink" Target="https://docs.oracle.com/en-us/iaas/Content/General/Concepts/resourcemonitoring.htm" TargetMode="External"/><Relationship Id="rId104" Type="http://schemas.openxmlformats.org/officeDocument/2006/relationships/hyperlink" Target="https://docs.oracle.com/en-us/iaas/Content/Dashboards/home.htm" TargetMode="External"/><Relationship Id="rId120" Type="http://schemas.openxmlformats.org/officeDocument/2006/relationships/hyperlink" Target="https://docs.oracle.com/en-us/iaas/Content/Billing/Concepts/costanalysisoverview.htm"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oracle.com/cloud/networking/fastconnect/" TargetMode="External"/><Relationship Id="rId92" Type="http://schemas.openxmlformats.org/officeDocument/2006/relationships/hyperlink" Target="https://docs.oracle.com/en-us/iaas/Content/connector-hub/overview.htm" TargetMode="External"/><Relationship Id="rId2" Type="http://schemas.openxmlformats.org/officeDocument/2006/relationships/numbering" Target="numbering.xml"/><Relationship Id="rId29" Type="http://schemas.openxmlformats.org/officeDocument/2006/relationships/hyperlink" Target="https://docs.oracle.com/cd/F25601_01/English/Planning/p6_eppm_performance_sizing/p6_eppm_performance_sizing.pdf" TargetMode="External"/><Relationship Id="rId24" Type="http://schemas.openxmlformats.org/officeDocument/2006/relationships/hyperlink" Target="https://online.visual-paradigm.com/knowledge/system-context-diagram/what-is-system-context-diagram/" TargetMode="External"/><Relationship Id="rId40" Type="http://schemas.openxmlformats.org/officeDocument/2006/relationships/hyperlink" Target="https://ocistatus.oraclecloud.com/" TargetMode="External"/><Relationship Id="rId45" Type="http://schemas.openxmlformats.org/officeDocument/2006/relationships/hyperlink" Target="https://docs.oracle.com/en/cloud/paas/identity-cloud/uaids/enable-multi-factor-authentication-security-oracle-cloud.html" TargetMode="External"/><Relationship Id="rId66" Type="http://schemas.openxmlformats.org/officeDocument/2006/relationships/hyperlink" Target="https://www.oracle.com/security/cloud-security/web-application-firewall/" TargetMode="External"/><Relationship Id="rId87" Type="http://schemas.openxmlformats.org/officeDocument/2006/relationships/hyperlink" Target="https://docs.oracle.com/en-us/iaas/logging-analytics/home.htm" TargetMode="External"/><Relationship Id="rId110" Type="http://schemas.openxmlformats.org/officeDocument/2006/relationships/hyperlink" Target="https://docs.oracle.com/en-us/iaas/database-tools/doc/using-oracle-cloud-infrastructure-console.html" TargetMode="External"/><Relationship Id="rId115" Type="http://schemas.openxmlformats.org/officeDocument/2006/relationships/hyperlink" Target="https://docs.oracle.com/en-us/iaas/Content/connector-hub/overview.htm" TargetMode="External"/><Relationship Id="rId61" Type="http://schemas.openxmlformats.org/officeDocument/2006/relationships/hyperlink" Target="https://www.oracle.com/es/cloud/networking/load-balancing/" TargetMode="External"/><Relationship Id="rId82" Type="http://schemas.openxmlformats.org/officeDocument/2006/relationships/hyperlink" Target="https://docs.oracle.com/en-us/iaas/Content/Network/Reference/networkmetrics.htm" TargetMode="External"/><Relationship Id="rId19" Type="http://schemas.openxmlformats.org/officeDocument/2006/relationships/hyperlink" Target="https://docs.oracle.com/en-us/iaas/Content/Billing/Tasks/managingbudgets.htm" TargetMode="External"/><Relationship Id="rId14" Type="http://schemas.openxmlformats.org/officeDocument/2006/relationships/hyperlink" Target="https://docs.oracle.com/en-us/iaas/Content/cloud-adoption-framework/iam-security-structure.htm" TargetMode="External"/><Relationship Id="rId30" Type="http://schemas.openxmlformats.org/officeDocument/2006/relationships/hyperlink" Target="https://docs.oracle.com/cd/F25601_01/English/Planning/p6_eppm_performance_sizing/p6_eppm_performance_sizing.pdf" TargetMode="External"/><Relationship Id="rId35" Type="http://schemas.openxmlformats.org/officeDocument/2006/relationships/hyperlink" Target="https://www.oracle.com/a/ocom/docs/cloud/oracle-ctr-2020-shared-responsibility.pdf" TargetMode="External"/><Relationship Id="rId56" Type="http://schemas.openxmlformats.org/officeDocument/2006/relationships/hyperlink" Target="https://docs.oracle.com/en-us/iaas/Content/cloud-adoption-framework/security-strategy.htm" TargetMode="External"/><Relationship Id="rId77" Type="http://schemas.openxmlformats.org/officeDocument/2006/relationships/hyperlink" Target="https://docs.oracle.com/en/solutions/oci-pilot-light-dr/index.html" TargetMode="External"/><Relationship Id="rId100" Type="http://schemas.openxmlformats.org/officeDocument/2006/relationships/hyperlink" Target="https://docs.oracle.com/en-us/iaas/Content/connector-hub/overview.htm" TargetMode="External"/><Relationship Id="rId105" Type="http://schemas.openxmlformats.org/officeDocument/2006/relationships/hyperlink" Target="https://docs.oracle.com/en-us/iaas/logging-analytics/home.htm"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oracle.com/corporate/cloud-compliance/" TargetMode="External"/><Relationship Id="rId72" Type="http://schemas.openxmlformats.org/officeDocument/2006/relationships/hyperlink" Target="https://docs.public.oneportal.content.oci.oraclecloud.com/en-us/iaas/Content/Network/Concepts/fastconnect.htm" TargetMode="External"/><Relationship Id="rId93" Type="http://schemas.openxmlformats.org/officeDocument/2006/relationships/hyperlink" Target="https://docs.oracle.com/en-us/iaas/stack-monitoring/index.html" TargetMode="External"/><Relationship Id="rId98" Type="http://schemas.openxmlformats.org/officeDocument/2006/relationships/hyperlink" Target="https://docs.oracle.com/en-us/iaas/database-management/doc/database-management-metrics.html" TargetMode="External"/><Relationship Id="rId121" Type="http://schemas.openxmlformats.org/officeDocument/2006/relationships/hyperlink" Target="https://docs.oracle.com/en-us/iaas/Content/Billing/Concepts/costanalysisoverview.htm" TargetMode="External"/><Relationship Id="rId3" Type="http://schemas.openxmlformats.org/officeDocument/2006/relationships/styles" Target="styles.xml"/><Relationship Id="rId25" Type="http://schemas.openxmlformats.org/officeDocument/2006/relationships/hyperlink" Target="https://docs.oracle.com/en-us/iaas/Content/General/Reference/graphicsfordiagrams.htm" TargetMode="External"/><Relationship Id="rId46" Type="http://schemas.openxmlformats.org/officeDocument/2006/relationships/hyperlink" Target="https://docs.oracle.com/en-us/iaas/Content/cloud-adoption-framework/security-strategy.htm" TargetMode="External"/><Relationship Id="rId67" Type="http://schemas.openxmlformats.org/officeDocument/2006/relationships/hyperlink" Target="https://docs.oracle.com/en/learn/oci-waf-flex-lbaas/index.html" TargetMode="External"/><Relationship Id="rId116" Type="http://schemas.openxmlformats.org/officeDocument/2006/relationships/hyperlink" Target="https://www.oracle.com/it/manageability/database-management/" TargetMode="External"/><Relationship Id="rId20" Type="http://schemas.openxmlformats.org/officeDocument/2006/relationships/hyperlink" Target="https://github.com/oracle-devrel/technology-engineering/tree/main/landing-zones" TargetMode="External"/><Relationship Id="rId41" Type="http://schemas.openxmlformats.org/officeDocument/2006/relationships/hyperlink" Target="https://www.oracle.com/us/corporate/contracts/ocloud-hosting-delivery-policies-3089853.pdf" TargetMode="External"/><Relationship Id="rId62" Type="http://schemas.openxmlformats.org/officeDocument/2006/relationships/hyperlink" Target="https://docs.oracle.com/en-us/iaas/Content/NetworkLoadBalancer/overview.htm" TargetMode="External"/><Relationship Id="rId83" Type="http://schemas.openxmlformats.org/officeDocument/2006/relationships/image" Target="media/image6.png"/><Relationship Id="rId88" Type="http://schemas.openxmlformats.org/officeDocument/2006/relationships/hyperlink" Target="https://docs.oracle.com/en-us/iaas/Content/Monitoring/home.htm" TargetMode="External"/><Relationship Id="rId111" Type="http://schemas.openxmlformats.org/officeDocument/2006/relationships/hyperlink" Target="https://www.oracle.com/it/manageability/database-management/" TargetMode="External"/><Relationship Id="rId15" Type="http://schemas.openxmlformats.org/officeDocument/2006/relationships/hyperlink" Target="https://docs.oracle.com/en-us/iaas/cloud-guard/using/part-start.htm" TargetMode="External"/><Relationship Id="rId36" Type="http://schemas.openxmlformats.org/officeDocument/2006/relationships/hyperlink" Target="https://support.oracle.com/portal/" TargetMode="External"/><Relationship Id="rId57" Type="http://schemas.openxmlformats.org/officeDocument/2006/relationships/hyperlink" Target="https://docs.oracle.com/en-us/iaas/Content/Security/Concepts/security_guide.htm" TargetMode="External"/><Relationship Id="rId106" Type="http://schemas.openxmlformats.org/officeDocument/2006/relationships/hyperlink" Target="https://docs.oracle.com/en-us/iaas/Content/connector-hub/overview.htm" TargetMode="External"/><Relationship Id="rId10" Type="http://schemas.openxmlformats.org/officeDocument/2006/relationships/hyperlink" Target="https://www.cisecurity.org/benchmark/Oracle_Cloud" TargetMode="External"/><Relationship Id="rId31" Type="http://schemas.openxmlformats.org/officeDocument/2006/relationships/hyperlink" Target="https://docs.oracle.com/en/solutions/oci-network-firewall/index.html" TargetMode="External"/><Relationship Id="rId52" Type="http://schemas.openxmlformats.org/officeDocument/2006/relationships/hyperlink" Target="https://www.oracle.com/corporate/security-practices/" TargetMode="External"/><Relationship Id="rId73" Type="http://schemas.openxmlformats.org/officeDocument/2006/relationships/hyperlink" Target="https://docs.oracle.com/en-us/iaas/Content/Network/Tasks/vtap.htm" TargetMode="External"/><Relationship Id="rId78" Type="http://schemas.openxmlformats.org/officeDocument/2006/relationships/hyperlink" Target="https://docs.oracle.com/en-us/iaas/Content/Network/Tasks/scenario_e.htm" TargetMode="External"/><Relationship Id="rId94" Type="http://schemas.openxmlformats.org/officeDocument/2006/relationships/hyperlink" Target="https://docs.oracle.com/en-us/iaas/Content/Monitoring/Concepts/monitoringoverview.htm" TargetMode="External"/><Relationship Id="rId99" Type="http://schemas.openxmlformats.org/officeDocument/2006/relationships/hyperlink" Target="https://docs.oracle.com/en-us/iaas/stack-monitoring/doc/promotion-and-discovery.html" TargetMode="External"/><Relationship Id="rId101" Type="http://schemas.openxmlformats.org/officeDocument/2006/relationships/hyperlink" Target="https://github.com/oracle-devrel/technology-engineering/tree/main/manageability-and-operations/observability-and-manageability"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pacese.spacegrant.org/functional-analys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DC63E-B6B4-423D-B74E-8DF47DC4C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31</Pages>
  <Words>11594</Words>
  <Characters>66087</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Grzegorz Reizer</dc:creator>
  <cp:keywords/>
  <cp:lastModifiedBy>Grzegorz Reizer</cp:lastModifiedBy>
  <cp:revision>10</cp:revision>
  <dcterms:created xsi:type="dcterms:W3CDTF">2024-02-26T14:36:00Z</dcterms:created>
  <dcterms:modified xsi:type="dcterms:W3CDTF">2024-04-19T12:28:00Z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