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7978" w14:textId="3E482327" w:rsidR="00BC6C9C" w:rsidRDefault="00000000" w:rsidP="00C16D2A">
      <w:pPr>
        <w:jc w:val="center"/>
      </w:pPr>
      <w:r>
        <w:rPr>
          <w:b/>
          <w:sz w:val="44"/>
        </w:rPr>
        <w:t>Distribution Window &amp; Territory Rules</w:t>
      </w:r>
    </w:p>
    <w:p w14:paraId="3B65E269" w14:textId="77777777" w:rsidR="00BC6C9C" w:rsidRDefault="00000000">
      <w:pPr>
        <w:pStyle w:val="Heading1"/>
      </w:pPr>
      <w:r>
        <w:t>1. Window Order (Default)</w:t>
      </w:r>
    </w:p>
    <w:p w14:paraId="4EABACB0" w14:textId="77777777" w:rsidR="00BC6C9C" w:rsidRDefault="00000000">
      <w:r>
        <w:t>Unless an exception is approved, use this order:</w:t>
      </w:r>
    </w:p>
    <w:p w14:paraId="2B0CADE9" w14:textId="77777777" w:rsidR="00BC6C9C" w:rsidRDefault="00000000">
      <w:pPr>
        <w:pStyle w:val="ListNumber"/>
      </w:pPr>
      <w:r>
        <w:t>Theatrical (select territories)</w:t>
      </w:r>
    </w:p>
    <w:p w14:paraId="2078928C" w14:textId="77777777" w:rsidR="00BC6C9C" w:rsidRDefault="00000000">
      <w:pPr>
        <w:pStyle w:val="ListNumber"/>
      </w:pPr>
      <w:r>
        <w:t>PVOD (global)</w:t>
      </w:r>
    </w:p>
    <w:p w14:paraId="4C9AC29A" w14:textId="77777777" w:rsidR="00BC6C9C" w:rsidRDefault="00000000">
      <w:pPr>
        <w:pStyle w:val="ListNumber"/>
      </w:pPr>
      <w:r>
        <w:t>SVOD (global)</w:t>
      </w:r>
    </w:p>
    <w:p w14:paraId="68285B32" w14:textId="77777777" w:rsidR="00BC6C9C" w:rsidRDefault="00000000">
      <w:pPr>
        <w:pStyle w:val="ListNumber"/>
      </w:pPr>
      <w:r>
        <w:t>Free/AVOD (select territories)</w:t>
      </w:r>
    </w:p>
    <w:p w14:paraId="6F3F716A" w14:textId="77777777" w:rsidR="00BC6C9C" w:rsidRDefault="00000000">
      <w:pPr>
        <w:pStyle w:val="Heading1"/>
      </w:pPr>
      <w:r>
        <w:t>2. Territory Priorities</w:t>
      </w:r>
    </w:p>
    <w:p w14:paraId="6FEEF10E" w14:textId="77777777" w:rsidR="00BC6C9C" w:rsidRDefault="00000000">
      <w:r>
        <w:t>For planning and reporting, we treat these as priority territories:</w:t>
      </w:r>
    </w:p>
    <w:p w14:paraId="3CA2A889" w14:textId="77777777" w:rsidR="00BC6C9C" w:rsidRDefault="00000000">
      <w:pPr>
        <w:pStyle w:val="ListBullet"/>
      </w:pPr>
      <w:r>
        <w:t>United States (US)</w:t>
      </w:r>
    </w:p>
    <w:p w14:paraId="472872C0" w14:textId="77777777" w:rsidR="00BC6C9C" w:rsidRDefault="00000000">
      <w:pPr>
        <w:pStyle w:val="ListBullet"/>
      </w:pPr>
      <w:r>
        <w:t>United Kingdom (UK)</w:t>
      </w:r>
    </w:p>
    <w:p w14:paraId="75C70790" w14:textId="77777777" w:rsidR="00BC6C9C" w:rsidRDefault="00000000">
      <w:pPr>
        <w:pStyle w:val="ListBullet"/>
      </w:pPr>
      <w:r>
        <w:t>Canada (CA)</w:t>
      </w:r>
    </w:p>
    <w:p w14:paraId="6F7A1B04" w14:textId="77777777" w:rsidR="00BC6C9C" w:rsidRDefault="00000000">
      <w:pPr>
        <w:pStyle w:val="ListBullet"/>
      </w:pPr>
      <w:r>
        <w:t>Germany (DE)</w:t>
      </w:r>
    </w:p>
    <w:p w14:paraId="3A6B6476" w14:textId="77777777" w:rsidR="00BC6C9C" w:rsidRDefault="00000000">
      <w:pPr>
        <w:pStyle w:val="ListBullet"/>
      </w:pPr>
      <w:r>
        <w:t>Japan (JP)</w:t>
      </w:r>
    </w:p>
    <w:p w14:paraId="44F9CE05" w14:textId="77777777" w:rsidR="00BC6C9C" w:rsidRDefault="00000000">
      <w:pPr>
        <w:pStyle w:val="Heading1"/>
      </w:pPr>
      <w:r>
        <w:t>3. Exceptions &amp; Approvals</w:t>
      </w:r>
    </w:p>
    <w:p w14:paraId="3E6176C6" w14:textId="77777777" w:rsidR="00BC6C9C" w:rsidRDefault="00000000">
      <w:r>
        <w:t>A window exception requires Release Council approval if it changes SVOD start date by more than 14 days or removes a priority territory from Theatrical.</w:t>
      </w:r>
    </w:p>
    <w:p w14:paraId="3C16656B" w14:textId="77777777" w:rsidR="00BC6C9C" w:rsidRDefault="00000000">
      <w:pPr>
        <w:pStyle w:val="Heading1"/>
      </w:pPr>
      <w:r>
        <w:t>4. Reporting Cutoffs</w:t>
      </w:r>
    </w:p>
    <w:p w14:paraId="423D8B65" w14:textId="77777777" w:rsidR="00BC6C9C" w:rsidRDefault="00000000">
      <w:pPr>
        <w:pStyle w:val="ListBullet"/>
      </w:pPr>
      <w:r>
        <w:t>Theatrical weekends reported by local market calendar (Fri–Sun default).</w:t>
      </w:r>
    </w:p>
    <w:p w14:paraId="4E196D25" w14:textId="77777777" w:rsidR="00BC6C9C" w:rsidRDefault="00000000">
      <w:pPr>
        <w:pStyle w:val="ListBullet"/>
      </w:pPr>
      <w:r>
        <w:t>Streaming week runs Monday–Sunday in local time.</w:t>
      </w:r>
    </w:p>
    <w:p w14:paraId="407CFAE9" w14:textId="77777777" w:rsidR="00BC6C9C" w:rsidRDefault="00000000">
      <w:pPr>
        <w:pStyle w:val="ListBullet"/>
      </w:pPr>
      <w:r>
        <w:t>Campaign reporting uses UTC for daily rollups.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C9C" w14:paraId="203459E2" w14:textId="77777777">
        <w:tc>
          <w:tcPr>
            <w:tcW w:w="4320" w:type="dxa"/>
          </w:tcPr>
          <w:p w14:paraId="15B287A7" w14:textId="77777777" w:rsidR="00BC6C9C" w:rsidRDefault="00000000">
            <w:r>
              <w:t>Owner</w:t>
            </w:r>
          </w:p>
        </w:tc>
        <w:tc>
          <w:tcPr>
            <w:tcW w:w="4320" w:type="dxa"/>
          </w:tcPr>
          <w:p w14:paraId="7D0ABE52" w14:textId="77777777" w:rsidR="00BC6C9C" w:rsidRDefault="00000000">
            <w:r>
              <w:t>Distribution Operations</w:t>
            </w:r>
          </w:p>
        </w:tc>
      </w:tr>
      <w:tr w:rsidR="00BC6C9C" w14:paraId="4DAB0037" w14:textId="77777777">
        <w:tc>
          <w:tcPr>
            <w:tcW w:w="4320" w:type="dxa"/>
          </w:tcPr>
          <w:p w14:paraId="136903F4" w14:textId="77777777" w:rsidR="00BC6C9C" w:rsidRDefault="00000000">
            <w:r>
              <w:t>Last Updated</w:t>
            </w:r>
          </w:p>
        </w:tc>
        <w:tc>
          <w:tcPr>
            <w:tcW w:w="4320" w:type="dxa"/>
          </w:tcPr>
          <w:p w14:paraId="3EC95ABE" w14:textId="77777777" w:rsidR="00BC6C9C" w:rsidRDefault="00000000">
            <w:r>
              <w:t>2025-12-22</w:t>
            </w:r>
          </w:p>
        </w:tc>
      </w:tr>
      <w:tr w:rsidR="00BC6C9C" w14:paraId="07FC8F59" w14:textId="77777777">
        <w:tc>
          <w:tcPr>
            <w:tcW w:w="4320" w:type="dxa"/>
          </w:tcPr>
          <w:p w14:paraId="34342BFA" w14:textId="77777777" w:rsidR="00BC6C9C" w:rsidRDefault="00000000">
            <w:r>
              <w:t>Contact</w:t>
            </w:r>
          </w:p>
        </w:tc>
        <w:tc>
          <w:tcPr>
            <w:tcW w:w="4320" w:type="dxa"/>
          </w:tcPr>
          <w:p w14:paraId="5087E22C" w14:textId="77777777" w:rsidR="00BC6C9C" w:rsidRDefault="00000000">
            <w:r>
              <w:t>release-council@studio.example (internal)</w:t>
            </w:r>
          </w:p>
        </w:tc>
      </w:tr>
    </w:tbl>
    <w:p w14:paraId="7F14093E" w14:textId="77777777" w:rsidR="00BC6C9C" w:rsidRDefault="00BC6C9C"/>
    <w:sectPr w:rsidR="00BC6C9C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883C" w14:textId="77777777" w:rsidR="009718F2" w:rsidRDefault="009718F2" w:rsidP="00C16D2A">
      <w:pPr>
        <w:spacing w:after="0" w:line="240" w:lineRule="auto"/>
      </w:pPr>
      <w:r>
        <w:separator/>
      </w:r>
    </w:p>
  </w:endnote>
  <w:endnote w:type="continuationSeparator" w:id="0">
    <w:p w14:paraId="6A0806FC" w14:textId="77777777" w:rsidR="009718F2" w:rsidRDefault="009718F2" w:rsidP="00C16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40397" w14:textId="36F43C94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C4BA94" wp14:editId="704416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431581666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6D1E8" w14:textId="072F7000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4BA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886D1E8" w14:textId="072F7000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E910" w14:textId="3BC0580D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ED08C" wp14:editId="1C1FC82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914610926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9B2DC" w14:textId="0BEF534E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ED0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0319B2DC" w14:textId="0BEF534E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F58A" w14:textId="4032CFCD" w:rsidR="00C16D2A" w:rsidRDefault="00C16D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5AD0FF" wp14:editId="54A012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695311580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8A75CA" w14:textId="43D5D293" w:rsidR="00C16D2A" w:rsidRPr="00C16D2A" w:rsidRDefault="00C16D2A" w:rsidP="00C16D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6D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AD0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D8A75CA" w14:textId="43D5D293" w:rsidR="00C16D2A" w:rsidRPr="00C16D2A" w:rsidRDefault="00C16D2A" w:rsidP="00C16D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6D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680B" w14:textId="77777777" w:rsidR="009718F2" w:rsidRDefault="009718F2" w:rsidP="00C16D2A">
      <w:pPr>
        <w:spacing w:after="0" w:line="240" w:lineRule="auto"/>
      </w:pPr>
      <w:r>
        <w:separator/>
      </w:r>
    </w:p>
  </w:footnote>
  <w:footnote w:type="continuationSeparator" w:id="0">
    <w:p w14:paraId="31153524" w14:textId="77777777" w:rsidR="009718F2" w:rsidRDefault="009718F2" w:rsidP="00C16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270071">
    <w:abstractNumId w:val="8"/>
  </w:num>
  <w:num w:numId="2" w16cid:durableId="153956500">
    <w:abstractNumId w:val="6"/>
  </w:num>
  <w:num w:numId="3" w16cid:durableId="1685011017">
    <w:abstractNumId w:val="5"/>
  </w:num>
  <w:num w:numId="4" w16cid:durableId="1554730723">
    <w:abstractNumId w:val="4"/>
  </w:num>
  <w:num w:numId="5" w16cid:durableId="1011100210">
    <w:abstractNumId w:val="7"/>
  </w:num>
  <w:num w:numId="6" w16cid:durableId="1555503570">
    <w:abstractNumId w:val="3"/>
  </w:num>
  <w:num w:numId="7" w16cid:durableId="663359980">
    <w:abstractNumId w:val="2"/>
  </w:num>
  <w:num w:numId="8" w16cid:durableId="484132216">
    <w:abstractNumId w:val="1"/>
  </w:num>
  <w:num w:numId="9" w16cid:durableId="170605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29639D"/>
    <w:rsid w:val="00326F90"/>
    <w:rsid w:val="009718F2"/>
    <w:rsid w:val="00AA1D8D"/>
    <w:rsid w:val="00B47730"/>
    <w:rsid w:val="00BC6C9C"/>
    <w:rsid w:val="00C16D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8A3F3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cede8dbdfc0f14c62d8ef8d4aa8df198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3d3588e46bc9709ada4ed3669a69400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8075E5-BEFF-4CA6-8437-B2D5098A57DA}"/>
</file>

<file path=customXml/itemProps3.xml><?xml version="1.0" encoding="utf-8"?>
<ds:datastoreItem xmlns:ds="http://schemas.openxmlformats.org/officeDocument/2006/customXml" ds:itemID="{66033EC9-455C-450E-830B-0AF9ACE24D36}"/>
</file>

<file path=customXml/itemProps4.xml><?xml version="1.0" encoding="utf-8"?>
<ds:datastoreItem xmlns:ds="http://schemas.openxmlformats.org/officeDocument/2006/customXml" ds:itemID="{CE3C3D62-145B-476D-BBD8-E3B19E0BB16E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29719cdc,19b969e2,721ea4ee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