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0893">
      <w:r>
        <w:t>Documento di test</w:t>
      </w:r>
    </w:p>
    <w:p w:rsidR="00580893" w:rsidRDefault="00580893">
      <w:r>
        <w:t xml:space="preserve">Mario Rossi vive a </w:t>
      </w:r>
      <w:proofErr w:type="spellStart"/>
      <w:r>
        <w:t>Pomigliano</w:t>
      </w:r>
      <w:proofErr w:type="spellEnd"/>
      <w:r>
        <w:t xml:space="preserve"> D'Arco in via Roma 100.</w:t>
      </w:r>
    </w:p>
    <w:p w:rsidR="00580893" w:rsidRDefault="00580893">
      <w:r>
        <w:t>fine del documento</w:t>
      </w:r>
    </w:p>
    <w:sectPr w:rsidR="00580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580893"/>
    <w:rsid w:val="0058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Fanella</dc:creator>
  <cp:keywords/>
  <dc:description/>
  <cp:lastModifiedBy>Daniele Fanella</cp:lastModifiedBy>
  <cp:revision>2</cp:revision>
  <dcterms:created xsi:type="dcterms:W3CDTF">2017-05-18T14:32:00Z</dcterms:created>
  <dcterms:modified xsi:type="dcterms:W3CDTF">2017-05-18T14:32:00Z</dcterms:modified>
</cp:coreProperties>
</file>