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1F4" w:rsidRPr="00A611F4" w:rsidRDefault="00A611F4" w:rsidP="009171DA">
      <w:pPr>
        <w:spacing w:before="100" w:beforeAutospacing="1" w:after="100" w:afterAutospacing="1" w:line="240" w:lineRule="auto"/>
        <w:jc w:val="both"/>
        <w:outlineLvl w:val="1"/>
        <w:rPr>
          <w:rFonts w:ascii="Times New Roman" w:eastAsia="Times New Roman" w:hAnsi="Times New Roman" w:cs="Times New Roman"/>
          <w:b/>
          <w:bCs/>
          <w:spacing w:val="1"/>
          <w:sz w:val="36"/>
          <w:szCs w:val="36"/>
        </w:rPr>
      </w:pPr>
      <w:r w:rsidRPr="00A611F4">
        <w:rPr>
          <w:rFonts w:ascii="Times New Roman" w:eastAsia="Times New Roman" w:hAnsi="Times New Roman" w:cs="Times New Roman"/>
          <w:b/>
          <w:bCs/>
          <w:spacing w:val="1"/>
          <w:sz w:val="36"/>
          <w:szCs w:val="36"/>
        </w:rPr>
        <w:t>Oracle Autonomous Data Warehouse: Getting Started Workshop - Lab 1</w:t>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Introduction</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color w:val="444444"/>
          <w:sz w:val="27"/>
          <w:szCs w:val="27"/>
        </w:rPr>
        <w:t>This lab walks you through the steps to get started using the Oracle Autonomous Data Warehouse (ADW) on Oracle Infrastructure Cloud (OCI). You will provision a new ADW instance and connect to the database using Oracle SQL Developer.</w:t>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Objectives</w:t>
      </w:r>
    </w:p>
    <w:p w:rsidR="00A611F4" w:rsidRPr="00A611F4" w:rsidRDefault="00A611F4" w:rsidP="009171DA">
      <w:pPr>
        <w:numPr>
          <w:ilvl w:val="0"/>
          <w:numId w:val="1"/>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Learn how to provision a new Autonomous Data Warehouse</w:t>
      </w:r>
    </w:p>
    <w:p w:rsidR="00A611F4" w:rsidRPr="00A611F4" w:rsidRDefault="00A611F4" w:rsidP="009171DA">
      <w:pPr>
        <w:numPr>
          <w:ilvl w:val="0"/>
          <w:numId w:val="1"/>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Learn how to connect to your new Autonomous Data Warehouse</w:t>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Required Artifacts</w:t>
      </w:r>
    </w:p>
    <w:p w:rsidR="00A611F4" w:rsidRPr="00A611F4" w:rsidRDefault="00A611F4" w:rsidP="009171DA">
      <w:pPr>
        <w:numPr>
          <w:ilvl w:val="0"/>
          <w:numId w:val="2"/>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The following lab requires an Oracle Public Cloud account. You may use your own cloud account, a cloud account that you obtained through a trial, or a training account whose details </w:t>
      </w:r>
      <w:proofErr w:type="gramStart"/>
      <w:r w:rsidRPr="00A611F4">
        <w:rPr>
          <w:rFonts w:ascii="Arial" w:eastAsia="Times New Roman" w:hAnsi="Arial" w:cs="Arial"/>
          <w:color w:val="444444"/>
          <w:sz w:val="27"/>
          <w:szCs w:val="27"/>
        </w:rPr>
        <w:t>were given</w:t>
      </w:r>
      <w:proofErr w:type="gramEnd"/>
      <w:r w:rsidRPr="00A611F4">
        <w:rPr>
          <w:rFonts w:ascii="Arial" w:eastAsia="Times New Roman" w:hAnsi="Arial" w:cs="Arial"/>
          <w:color w:val="444444"/>
          <w:sz w:val="27"/>
          <w:szCs w:val="27"/>
        </w:rPr>
        <w:t xml:space="preserve"> to you by an Oracle instructor.</w:t>
      </w:r>
    </w:p>
    <w:p w:rsidR="00A611F4" w:rsidRPr="00A611F4" w:rsidRDefault="00A611F4" w:rsidP="002468ED">
      <w:pPr>
        <w:numPr>
          <w:ilvl w:val="0"/>
          <w:numId w:val="2"/>
        </w:numPr>
        <w:spacing w:before="100" w:beforeAutospacing="1" w:after="100" w:afterAutospacing="1" w:line="240" w:lineRule="auto"/>
        <w:ind w:left="525"/>
        <w:rPr>
          <w:rFonts w:ascii="Arial" w:eastAsia="Times New Roman" w:hAnsi="Arial" w:cs="Arial"/>
          <w:color w:val="444444"/>
          <w:sz w:val="27"/>
          <w:szCs w:val="27"/>
        </w:rPr>
      </w:pPr>
      <w:r w:rsidRPr="00A611F4">
        <w:rPr>
          <w:rFonts w:ascii="Arial" w:eastAsia="Times New Roman" w:hAnsi="Arial" w:cs="Arial"/>
          <w:color w:val="444444"/>
          <w:sz w:val="27"/>
          <w:szCs w:val="27"/>
        </w:rPr>
        <w:t>Oracle SQL Developer 18.3 or later (see </w:t>
      </w:r>
      <w:hyperlink r:id="rId5" w:tgtFrame="_blank" w:history="1">
        <w:r w:rsidRPr="00A611F4">
          <w:rPr>
            <w:rFonts w:ascii="Arial" w:eastAsia="Times New Roman" w:hAnsi="Arial" w:cs="Arial"/>
            <w:color w:val="3498DB"/>
            <w:sz w:val="27"/>
            <w:szCs w:val="27"/>
            <w:u w:val="single"/>
          </w:rPr>
          <w:t>Oracle Technology Network download site</w:t>
        </w:r>
      </w:hyperlink>
      <w:proofErr w:type="gramStart"/>
      <w:r w:rsidRPr="00A611F4">
        <w:rPr>
          <w:rFonts w:ascii="Arial" w:eastAsia="Times New Roman" w:hAnsi="Arial" w:cs="Arial"/>
          <w:color w:val="444444"/>
          <w:sz w:val="27"/>
          <w:szCs w:val="27"/>
        </w:rPr>
        <w:t>)</w:t>
      </w:r>
      <w:proofErr w:type="gramEnd"/>
      <w:r w:rsidRPr="00A611F4">
        <w:rPr>
          <w:rFonts w:ascii="Arial" w:eastAsia="Times New Roman" w:hAnsi="Arial" w:cs="Arial"/>
          <w:color w:val="444444"/>
          <w:sz w:val="27"/>
          <w:szCs w:val="27"/>
        </w:rPr>
        <w:br/>
        <w:t>Please use SQL Developer version 18.3 or later as this version contains enhancements for key Autonomous Data Warehouse features, including using ADW behind a VPN or Firewall.</w:t>
      </w:r>
    </w:p>
    <w:p w:rsidR="00A611F4" w:rsidRPr="00A611F4" w:rsidRDefault="00A611F4" w:rsidP="009171DA">
      <w:p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i/>
          <w:iCs/>
          <w:color w:val="FF0000"/>
          <w:sz w:val="27"/>
          <w:szCs w:val="27"/>
        </w:rPr>
        <w:t>Note:</w:t>
      </w:r>
      <w:r w:rsidRPr="00A611F4">
        <w:rPr>
          <w:rFonts w:ascii="Arial" w:eastAsia="Times New Roman" w:hAnsi="Arial" w:cs="Arial"/>
          <w:color w:val="444444"/>
          <w:sz w:val="27"/>
          <w:szCs w:val="27"/>
        </w:rPr>
        <w:t> If you are a Windows user on 64-bit platform, download the 'Windows 64-bit with JDK 8 included' distribution as it includes both Java 8 and the Java Cryptography Extension (JCE) files necessary to run SQL Developer and connect to your Autonomous Data Warehouse.</w:t>
      </w:r>
      <w:r w:rsidRPr="00A611F4">
        <w:rPr>
          <w:rFonts w:ascii="Arial" w:eastAsia="Times New Roman" w:hAnsi="Arial" w:cs="Arial"/>
          <w:color w:val="444444"/>
          <w:sz w:val="27"/>
          <w:szCs w:val="27"/>
        </w:rPr>
        <w:br/>
        <w:t>If you are a non-Windows user, download and install the appropriate </w:t>
      </w:r>
      <w:hyperlink r:id="rId6" w:history="1">
        <w:r w:rsidRPr="00A611F4">
          <w:rPr>
            <w:rFonts w:ascii="Arial" w:eastAsia="Times New Roman" w:hAnsi="Arial" w:cs="Arial"/>
            <w:color w:val="3498DB"/>
            <w:sz w:val="27"/>
            <w:szCs w:val="27"/>
            <w:u w:val="single"/>
          </w:rPr>
          <w:t>Java 8 JDK</w:t>
        </w:r>
      </w:hyperlink>
      <w:r w:rsidRPr="00A611F4">
        <w:rPr>
          <w:rFonts w:ascii="Arial" w:eastAsia="Times New Roman" w:hAnsi="Arial" w:cs="Arial"/>
          <w:color w:val="444444"/>
          <w:sz w:val="27"/>
          <w:szCs w:val="27"/>
        </w:rPr>
        <w:t> for your Operating System. Download and extract the </w:t>
      </w:r>
      <w:hyperlink r:id="rId7" w:history="1">
        <w:r w:rsidRPr="00A611F4">
          <w:rPr>
            <w:rFonts w:ascii="Arial" w:eastAsia="Times New Roman" w:hAnsi="Arial" w:cs="Arial"/>
            <w:color w:val="3498DB"/>
            <w:sz w:val="27"/>
            <w:szCs w:val="27"/>
            <w:u w:val="single"/>
          </w:rPr>
          <w:t>Java Cryptography Encryption Archive</w:t>
        </w:r>
      </w:hyperlink>
      <w:r w:rsidRPr="00A611F4">
        <w:rPr>
          <w:rFonts w:ascii="Arial" w:eastAsia="Times New Roman" w:hAnsi="Arial" w:cs="Arial"/>
          <w:color w:val="444444"/>
          <w:sz w:val="27"/>
          <w:szCs w:val="27"/>
        </w:rPr>
        <w:t> to the directory as indicated in the README.txt.</w:t>
      </w:r>
    </w:p>
    <w:p w:rsidR="00A611F4" w:rsidRPr="00A611F4" w:rsidRDefault="00A611F4" w:rsidP="009171DA">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A611F4">
        <w:rPr>
          <w:rFonts w:ascii="Helvetica" w:eastAsia="Times New Roman" w:hAnsi="Helvetica" w:cs="Helvetica"/>
          <w:b/>
          <w:bCs/>
          <w:color w:val="15325A"/>
          <w:kern w:val="36"/>
          <w:sz w:val="48"/>
          <w:szCs w:val="48"/>
        </w:rPr>
        <w:t>Part 1. Provisioning an ADW Instance</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In this </w:t>
      </w:r>
      <w:proofErr w:type="gramStart"/>
      <w:r w:rsidRPr="00A611F4">
        <w:rPr>
          <w:rFonts w:ascii="Arial" w:eastAsia="Times New Roman" w:hAnsi="Arial" w:cs="Arial"/>
          <w:color w:val="444444"/>
          <w:sz w:val="27"/>
          <w:szCs w:val="27"/>
        </w:rPr>
        <w:t>section</w:t>
      </w:r>
      <w:proofErr w:type="gramEnd"/>
      <w:r w:rsidRPr="00A611F4">
        <w:rPr>
          <w:rFonts w:ascii="Arial" w:eastAsia="Times New Roman" w:hAnsi="Arial" w:cs="Arial"/>
          <w:color w:val="444444"/>
          <w:sz w:val="27"/>
          <w:szCs w:val="27"/>
        </w:rPr>
        <w:t xml:space="preserve"> you will be provisioning an ADW instance using the cloud console.</w:t>
      </w:r>
    </w:p>
    <w:p w:rsidR="00A611F4" w:rsidRPr="00A611F4" w:rsidRDefault="00A611F4" w:rsidP="009171DA">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A611F4">
        <w:rPr>
          <w:rFonts w:ascii="Arial" w:eastAsia="Times New Roman" w:hAnsi="Arial" w:cs="Arial"/>
          <w:b/>
          <w:bCs/>
          <w:color w:val="123262"/>
          <w:sz w:val="24"/>
          <w:szCs w:val="24"/>
        </w:rPr>
        <w:lastRenderedPageBreak/>
        <w:t>STEP 1: Sign in to Oracle Cloud</w:t>
      </w:r>
    </w:p>
    <w:p w:rsidR="00A611F4" w:rsidRPr="00A611F4" w:rsidRDefault="00A611F4" w:rsidP="009171DA">
      <w:pPr>
        <w:numPr>
          <w:ilvl w:val="0"/>
          <w:numId w:val="3"/>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Go to </w:t>
      </w:r>
      <w:hyperlink r:id="rId8" w:history="1">
        <w:r w:rsidRPr="00A611F4">
          <w:rPr>
            <w:rFonts w:ascii="Arial" w:eastAsia="Times New Roman" w:hAnsi="Arial" w:cs="Arial"/>
            <w:color w:val="3498DB"/>
            <w:sz w:val="27"/>
            <w:szCs w:val="27"/>
            <w:u w:val="single"/>
          </w:rPr>
          <w:t>cloud.oracle.com</w:t>
        </w:r>
      </w:hyperlink>
      <w:proofErr w:type="gramStart"/>
      <w:r w:rsidRPr="00A611F4">
        <w:rPr>
          <w:rFonts w:ascii="Arial" w:eastAsia="Times New Roman" w:hAnsi="Arial" w:cs="Arial"/>
          <w:color w:val="444444"/>
          <w:sz w:val="27"/>
          <w:szCs w:val="27"/>
        </w:rPr>
        <w:t>,</w:t>
      </w:r>
      <w:proofErr w:type="gramEnd"/>
      <w:r w:rsidRPr="00A611F4">
        <w:rPr>
          <w:rFonts w:ascii="Arial" w:eastAsia="Times New Roman" w:hAnsi="Arial" w:cs="Arial"/>
          <w:color w:val="444444"/>
          <w:sz w:val="27"/>
          <w:szCs w:val="27"/>
        </w:rPr>
        <w:t xml:space="preserve"> click </w:t>
      </w:r>
      <w:r w:rsidRPr="00A611F4">
        <w:rPr>
          <w:rFonts w:ascii="Arial" w:eastAsia="Times New Roman" w:hAnsi="Arial" w:cs="Arial"/>
          <w:b/>
          <w:bCs/>
          <w:color w:val="123262"/>
          <w:sz w:val="27"/>
          <w:szCs w:val="27"/>
        </w:rPr>
        <w:t>Sign In</w:t>
      </w:r>
      <w:r w:rsidRPr="00A611F4">
        <w:rPr>
          <w:rFonts w:ascii="Arial" w:eastAsia="Times New Roman" w:hAnsi="Arial" w:cs="Arial"/>
          <w:color w:val="444444"/>
          <w:sz w:val="27"/>
          <w:szCs w:val="27"/>
        </w:rPr>
        <w:t> to sign in with your Oracle Cloud account.</w:t>
      </w:r>
    </w:p>
    <w:p w:rsidR="00A611F4" w:rsidRPr="00A611F4" w:rsidRDefault="00566747"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60D79C07" wp14:editId="2890E054">
            <wp:extent cx="5370945" cy="2781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5949" cy="2783891"/>
                    </a:xfrm>
                    <a:prstGeom prst="rect">
                      <a:avLst/>
                    </a:prstGeom>
                  </pic:spPr>
                </pic:pic>
              </a:graphicData>
            </a:graphic>
          </wp:inline>
        </w:drawing>
      </w:r>
    </w:p>
    <w:p w:rsidR="00A611F4" w:rsidRPr="00A611F4" w:rsidRDefault="00A611F4" w:rsidP="009171DA">
      <w:pPr>
        <w:numPr>
          <w:ilvl w:val="0"/>
          <w:numId w:val="4"/>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Enter your </w:t>
      </w:r>
      <w:r w:rsidRPr="00A611F4">
        <w:rPr>
          <w:rFonts w:ascii="Arial" w:eastAsia="Times New Roman" w:hAnsi="Arial" w:cs="Arial"/>
          <w:b/>
          <w:bCs/>
          <w:color w:val="123262"/>
          <w:sz w:val="27"/>
          <w:szCs w:val="27"/>
        </w:rPr>
        <w:t>Cloud Account Name</w:t>
      </w:r>
      <w:r w:rsidRPr="00A611F4">
        <w:rPr>
          <w:rFonts w:ascii="Arial" w:eastAsia="Times New Roman" w:hAnsi="Arial" w:cs="Arial"/>
          <w:color w:val="444444"/>
          <w:sz w:val="27"/>
          <w:szCs w:val="27"/>
        </w:rPr>
        <w:t> and click next.</w:t>
      </w:r>
    </w:p>
    <w:p w:rsidR="00A611F4" w:rsidRPr="00A611F4" w:rsidRDefault="00FA25CA"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02009681" wp14:editId="0AC972EA">
            <wp:extent cx="5943600" cy="3018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8790"/>
                    </a:xfrm>
                    <a:prstGeom prst="rect">
                      <a:avLst/>
                    </a:prstGeom>
                  </pic:spPr>
                </pic:pic>
              </a:graphicData>
            </a:graphic>
          </wp:inline>
        </w:drawing>
      </w:r>
    </w:p>
    <w:p w:rsidR="00A611F4" w:rsidRPr="00A611F4" w:rsidRDefault="00A611F4" w:rsidP="009171DA">
      <w:pPr>
        <w:numPr>
          <w:ilvl w:val="0"/>
          <w:numId w:val="5"/>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Enter your Oracle Cloud </w:t>
      </w:r>
      <w:r w:rsidRPr="00A611F4">
        <w:rPr>
          <w:rFonts w:ascii="Arial" w:eastAsia="Times New Roman" w:hAnsi="Arial" w:cs="Arial"/>
          <w:b/>
          <w:bCs/>
          <w:color w:val="123262"/>
          <w:sz w:val="27"/>
          <w:szCs w:val="27"/>
        </w:rPr>
        <w:t>username</w:t>
      </w:r>
      <w:r w:rsidRPr="00A611F4">
        <w:rPr>
          <w:rFonts w:ascii="Arial" w:eastAsia="Times New Roman" w:hAnsi="Arial" w:cs="Arial"/>
          <w:color w:val="444444"/>
          <w:sz w:val="27"/>
          <w:szCs w:val="27"/>
        </w:rPr>
        <w:t> and </w:t>
      </w:r>
      <w:r w:rsidRPr="00A611F4">
        <w:rPr>
          <w:rFonts w:ascii="Arial" w:eastAsia="Times New Roman" w:hAnsi="Arial" w:cs="Arial"/>
          <w:b/>
          <w:bCs/>
          <w:color w:val="123262"/>
          <w:sz w:val="27"/>
          <w:szCs w:val="27"/>
        </w:rPr>
        <w:t>password</w:t>
      </w:r>
      <w:r w:rsidRPr="00A611F4">
        <w:rPr>
          <w:rFonts w:ascii="Arial" w:eastAsia="Times New Roman" w:hAnsi="Arial" w:cs="Arial"/>
          <w:color w:val="444444"/>
          <w:sz w:val="27"/>
          <w:szCs w:val="27"/>
        </w:rPr>
        <w:t>, and click </w:t>
      </w:r>
      <w:r w:rsidRPr="00A611F4">
        <w:rPr>
          <w:rFonts w:ascii="Arial" w:eastAsia="Times New Roman" w:hAnsi="Arial" w:cs="Arial"/>
          <w:b/>
          <w:bCs/>
          <w:color w:val="123262"/>
          <w:sz w:val="27"/>
          <w:szCs w:val="27"/>
        </w:rPr>
        <w:t>Sign In</w:t>
      </w:r>
      <w:r w:rsidRPr="00A611F4">
        <w:rPr>
          <w:rFonts w:ascii="Arial" w:eastAsia="Times New Roman" w:hAnsi="Arial" w:cs="Arial"/>
          <w:color w:val="444444"/>
          <w:sz w:val="27"/>
          <w:szCs w:val="27"/>
        </w:rPr>
        <w:t>.</w:t>
      </w:r>
    </w:p>
    <w:p w:rsidR="00A611F4" w:rsidRPr="00A611F4" w:rsidRDefault="00495039"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793B6CF1" wp14:editId="70483B79">
            <wp:extent cx="5943600" cy="2914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4015"/>
                    </a:xfrm>
                    <a:prstGeom prst="rect">
                      <a:avLst/>
                    </a:prstGeom>
                  </pic:spPr>
                </pic:pic>
              </a:graphicData>
            </a:graphic>
          </wp:inline>
        </w:drawing>
      </w:r>
    </w:p>
    <w:p w:rsidR="00A611F4" w:rsidRPr="00A611F4" w:rsidRDefault="00A611F4" w:rsidP="009171DA">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A611F4">
        <w:rPr>
          <w:rFonts w:ascii="Arial" w:eastAsia="Times New Roman" w:hAnsi="Arial" w:cs="Arial"/>
          <w:b/>
          <w:bCs/>
          <w:color w:val="123262"/>
          <w:sz w:val="24"/>
          <w:szCs w:val="24"/>
        </w:rPr>
        <w:t>STEP 2: Create an ADW Instance</w:t>
      </w:r>
    </w:p>
    <w:p w:rsidR="00A611F4" w:rsidRPr="00A611F4" w:rsidRDefault="00A611F4" w:rsidP="009171DA">
      <w:pPr>
        <w:numPr>
          <w:ilvl w:val="0"/>
          <w:numId w:val="6"/>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Once you </w:t>
      </w:r>
      <w:proofErr w:type="gramStart"/>
      <w:r w:rsidRPr="00A611F4">
        <w:rPr>
          <w:rFonts w:ascii="Arial" w:eastAsia="Times New Roman" w:hAnsi="Arial" w:cs="Arial"/>
          <w:color w:val="444444"/>
          <w:sz w:val="27"/>
          <w:szCs w:val="27"/>
        </w:rPr>
        <w:t>are logged in,</w:t>
      </w:r>
      <w:proofErr w:type="gramEnd"/>
      <w:r w:rsidRPr="00A611F4">
        <w:rPr>
          <w:rFonts w:ascii="Arial" w:eastAsia="Times New Roman" w:hAnsi="Arial" w:cs="Arial"/>
          <w:color w:val="444444"/>
          <w:sz w:val="27"/>
          <w:szCs w:val="27"/>
        </w:rPr>
        <w:t xml:space="preserve"> you are taken to the cloud services dashboard where you can see all the services available to you. Click the </w:t>
      </w:r>
      <w:r w:rsidRPr="00A611F4">
        <w:rPr>
          <w:rFonts w:ascii="Arial" w:eastAsia="Times New Roman" w:hAnsi="Arial" w:cs="Arial"/>
          <w:b/>
          <w:bCs/>
          <w:color w:val="123262"/>
          <w:sz w:val="27"/>
          <w:szCs w:val="27"/>
        </w:rPr>
        <w:t>Autonomous Database</w:t>
      </w:r>
      <w:r w:rsidRPr="00A611F4">
        <w:rPr>
          <w:rFonts w:ascii="Arial" w:eastAsia="Times New Roman" w:hAnsi="Arial" w:cs="Arial"/>
          <w:color w:val="444444"/>
          <w:sz w:val="27"/>
          <w:szCs w:val="27"/>
        </w:rPr>
        <w:t> tile.</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i/>
          <w:iCs/>
          <w:color w:val="FF0000"/>
          <w:sz w:val="27"/>
          <w:szCs w:val="27"/>
        </w:rPr>
        <w:t>Note:</w:t>
      </w:r>
      <w:r w:rsidRPr="00A611F4">
        <w:rPr>
          <w:rFonts w:ascii="Arial" w:eastAsia="Times New Roman" w:hAnsi="Arial" w:cs="Arial"/>
          <w:color w:val="444444"/>
          <w:sz w:val="27"/>
          <w:szCs w:val="27"/>
        </w:rPr>
        <w:t> You may also access your Autonomous Data Warehouse service via the pull out menu on the top left of the page, or by using Customize Dashboard to add the service to your dashboard.</w:t>
      </w:r>
    </w:p>
    <w:p w:rsidR="00A611F4" w:rsidRPr="00A611F4" w:rsidRDefault="00495039"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2C446144" wp14:editId="02A4469E">
            <wp:extent cx="59436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8000"/>
                    </a:xfrm>
                    <a:prstGeom prst="rect">
                      <a:avLst/>
                    </a:prstGeom>
                  </pic:spPr>
                </pic:pic>
              </a:graphicData>
            </a:graphic>
          </wp:inline>
        </w:drawing>
      </w:r>
    </w:p>
    <w:p w:rsidR="00A611F4" w:rsidRPr="00A611F4" w:rsidRDefault="00346F6D" w:rsidP="009171DA">
      <w:pPr>
        <w:numPr>
          <w:ilvl w:val="0"/>
          <w:numId w:val="7"/>
        </w:numPr>
        <w:spacing w:before="100" w:beforeAutospacing="1" w:after="100" w:afterAutospacing="1" w:line="240" w:lineRule="auto"/>
        <w:ind w:left="150"/>
        <w:jc w:val="both"/>
        <w:rPr>
          <w:rFonts w:ascii="Arial" w:eastAsia="Times New Roman" w:hAnsi="Arial" w:cs="Arial"/>
          <w:color w:val="444444"/>
          <w:sz w:val="27"/>
          <w:szCs w:val="27"/>
        </w:rPr>
      </w:pPr>
      <w:r>
        <w:rPr>
          <w:rFonts w:ascii="Arial" w:eastAsia="Times New Roman" w:hAnsi="Arial" w:cs="Arial"/>
          <w:color w:val="444444"/>
          <w:sz w:val="27"/>
          <w:szCs w:val="27"/>
        </w:rPr>
        <w:lastRenderedPageBreak/>
        <w:t>C</w:t>
      </w:r>
      <w:r w:rsidR="00A611F4" w:rsidRPr="00A611F4">
        <w:rPr>
          <w:rFonts w:ascii="Arial" w:eastAsia="Times New Roman" w:hAnsi="Arial" w:cs="Arial"/>
          <w:color w:val="444444"/>
          <w:sz w:val="27"/>
          <w:szCs w:val="27"/>
        </w:rPr>
        <w:t>lick</w:t>
      </w:r>
      <w:r>
        <w:rPr>
          <w:rFonts w:ascii="Arial" w:eastAsia="Times New Roman" w:hAnsi="Arial" w:cs="Arial"/>
          <w:color w:val="444444"/>
          <w:sz w:val="27"/>
          <w:szCs w:val="27"/>
        </w:rPr>
        <w:t xml:space="preserve"> on</w:t>
      </w:r>
      <w:r w:rsidR="00A611F4" w:rsidRPr="00A611F4">
        <w:rPr>
          <w:rFonts w:ascii="Arial" w:eastAsia="Times New Roman" w:hAnsi="Arial" w:cs="Arial"/>
          <w:color w:val="444444"/>
          <w:sz w:val="27"/>
          <w:szCs w:val="27"/>
        </w:rPr>
        <w:t> </w:t>
      </w:r>
      <w:r w:rsidR="00A611F4" w:rsidRPr="00A611F4">
        <w:rPr>
          <w:rFonts w:ascii="Arial" w:eastAsia="Times New Roman" w:hAnsi="Arial" w:cs="Arial"/>
          <w:b/>
          <w:bCs/>
          <w:color w:val="123262"/>
          <w:sz w:val="27"/>
          <w:szCs w:val="27"/>
        </w:rPr>
        <w:t>Create Autonomous Data Warehouse Instance</w:t>
      </w:r>
      <w:r w:rsidR="00A611F4" w:rsidRPr="00A611F4">
        <w:rPr>
          <w:rFonts w:ascii="Arial" w:eastAsia="Times New Roman" w:hAnsi="Arial" w:cs="Arial"/>
          <w:color w:val="444444"/>
          <w:sz w:val="27"/>
          <w:szCs w:val="27"/>
        </w:rPr>
        <w:t>.</w:t>
      </w:r>
    </w:p>
    <w:p w:rsidR="00A611F4" w:rsidRPr="00A611F4" w:rsidRDefault="009D2D60"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5C675D0D" wp14:editId="0ADD9819">
            <wp:extent cx="5943600" cy="2871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1470"/>
                    </a:xfrm>
                    <a:prstGeom prst="rect">
                      <a:avLst/>
                    </a:prstGeom>
                  </pic:spPr>
                </pic:pic>
              </a:graphicData>
            </a:graphic>
          </wp:inline>
        </w:drawing>
      </w:r>
    </w:p>
    <w:p w:rsidR="00A611F4" w:rsidRPr="00A611F4" w:rsidRDefault="00A611F4" w:rsidP="009171DA">
      <w:pPr>
        <w:numPr>
          <w:ilvl w:val="0"/>
          <w:numId w:val="8"/>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Make sure your workload type is </w:t>
      </w:r>
      <w:r w:rsidRPr="00A611F4">
        <w:rPr>
          <w:rFonts w:ascii="Arial" w:eastAsia="Times New Roman" w:hAnsi="Arial" w:cs="Arial"/>
          <w:b/>
          <w:bCs/>
          <w:color w:val="123262"/>
          <w:sz w:val="27"/>
          <w:szCs w:val="27"/>
        </w:rPr>
        <w:t>ADW</w:t>
      </w:r>
      <w:r w:rsidRPr="00A611F4">
        <w:rPr>
          <w:rFonts w:ascii="Arial" w:eastAsia="Times New Roman" w:hAnsi="Arial" w:cs="Arial"/>
          <w:color w:val="444444"/>
          <w:sz w:val="27"/>
          <w:szCs w:val="27"/>
        </w:rPr>
        <w:t> or </w:t>
      </w:r>
      <w:r w:rsidRPr="00A611F4">
        <w:rPr>
          <w:rFonts w:ascii="Arial" w:eastAsia="Times New Roman" w:hAnsi="Arial" w:cs="Arial"/>
          <w:b/>
          <w:bCs/>
          <w:color w:val="123262"/>
          <w:sz w:val="27"/>
          <w:szCs w:val="27"/>
        </w:rPr>
        <w:t>All</w:t>
      </w:r>
      <w:r w:rsidRPr="00A611F4">
        <w:rPr>
          <w:rFonts w:ascii="Arial" w:eastAsia="Times New Roman" w:hAnsi="Arial" w:cs="Arial"/>
          <w:color w:val="444444"/>
          <w:sz w:val="27"/>
          <w:szCs w:val="27"/>
        </w:rPr>
        <w:t> to see your Autonomous Data Warehouse instances. Select your </w:t>
      </w:r>
      <w:r w:rsidRPr="00A611F4">
        <w:rPr>
          <w:rFonts w:ascii="Arial" w:eastAsia="Times New Roman" w:hAnsi="Arial" w:cs="Arial"/>
          <w:b/>
          <w:bCs/>
          <w:color w:val="123262"/>
          <w:sz w:val="27"/>
          <w:szCs w:val="27"/>
        </w:rPr>
        <w:t>root compartment</w:t>
      </w:r>
      <w:r w:rsidRPr="00A611F4">
        <w:rPr>
          <w:rFonts w:ascii="Arial" w:eastAsia="Times New Roman" w:hAnsi="Arial" w:cs="Arial"/>
          <w:color w:val="444444"/>
          <w:sz w:val="27"/>
          <w:szCs w:val="27"/>
        </w:rPr>
        <w:t>, or </w:t>
      </w:r>
      <w:r w:rsidRPr="00A611F4">
        <w:rPr>
          <w:rFonts w:ascii="Arial" w:eastAsia="Times New Roman" w:hAnsi="Arial" w:cs="Arial"/>
          <w:b/>
          <w:bCs/>
          <w:color w:val="123262"/>
          <w:sz w:val="27"/>
          <w:szCs w:val="27"/>
        </w:rPr>
        <w:t>another compartment of your choice</w:t>
      </w:r>
      <w:r w:rsidRPr="00A611F4">
        <w:rPr>
          <w:rFonts w:ascii="Arial" w:eastAsia="Times New Roman" w:hAnsi="Arial" w:cs="Arial"/>
          <w:color w:val="444444"/>
          <w:sz w:val="27"/>
          <w:szCs w:val="27"/>
        </w:rPr>
        <w:t> where you will create your new ADW instance. If you want to create a new compartment or learn more about them, click </w:t>
      </w:r>
      <w:hyperlink r:id="rId14" w:anchor="three" w:tgtFrame="_blank" w:history="1">
        <w:r w:rsidRPr="00A611F4">
          <w:rPr>
            <w:rFonts w:ascii="Arial" w:eastAsia="Times New Roman" w:hAnsi="Arial" w:cs="Arial"/>
            <w:color w:val="3498DB"/>
            <w:sz w:val="27"/>
            <w:szCs w:val="27"/>
            <w:u w:val="single"/>
          </w:rPr>
          <w:t>here</w:t>
        </w:r>
      </w:hyperlink>
      <w:r w:rsidRPr="00A611F4">
        <w:rPr>
          <w:rFonts w:ascii="Arial" w:eastAsia="Times New Roman" w:hAnsi="Arial" w:cs="Arial"/>
          <w:color w:val="444444"/>
          <w:sz w:val="27"/>
          <w:szCs w:val="27"/>
        </w:rPr>
        <w:t>.</w:t>
      </w:r>
      <w:r w:rsidRPr="00A611F4">
        <w:rPr>
          <w:rFonts w:ascii="Arial" w:eastAsia="Times New Roman" w:hAnsi="Arial" w:cs="Arial"/>
          <w:color w:val="444444"/>
          <w:sz w:val="27"/>
          <w:szCs w:val="27"/>
        </w:rPr>
        <w:br/>
      </w:r>
      <w:r w:rsidRPr="00A611F4">
        <w:rPr>
          <w:rFonts w:ascii="Arial" w:eastAsia="Times New Roman" w:hAnsi="Arial" w:cs="Arial"/>
          <w:i/>
          <w:iCs/>
          <w:color w:val="FF0000"/>
          <w:sz w:val="27"/>
          <w:szCs w:val="27"/>
        </w:rPr>
        <w:t>Note</w:t>
      </w:r>
      <w:r w:rsidRPr="00A611F4">
        <w:rPr>
          <w:rFonts w:ascii="Arial" w:eastAsia="Times New Roman" w:hAnsi="Arial" w:cs="Arial"/>
          <w:color w:val="444444"/>
          <w:sz w:val="27"/>
          <w:szCs w:val="27"/>
        </w:rPr>
        <w:t xml:space="preserve"> - Avoid the use of the </w:t>
      </w:r>
      <w:proofErr w:type="spellStart"/>
      <w:r w:rsidRPr="00A611F4">
        <w:rPr>
          <w:rFonts w:ascii="Arial" w:eastAsia="Times New Roman" w:hAnsi="Arial" w:cs="Arial"/>
          <w:color w:val="444444"/>
          <w:sz w:val="27"/>
          <w:szCs w:val="27"/>
        </w:rPr>
        <w:t>ManagedCompartmentforPaaS</w:t>
      </w:r>
      <w:proofErr w:type="spellEnd"/>
      <w:r w:rsidRPr="00A611F4">
        <w:rPr>
          <w:rFonts w:ascii="Arial" w:eastAsia="Times New Roman" w:hAnsi="Arial" w:cs="Arial"/>
          <w:color w:val="444444"/>
          <w:sz w:val="27"/>
          <w:szCs w:val="27"/>
        </w:rPr>
        <w:t xml:space="preserve"> </w:t>
      </w:r>
      <w:proofErr w:type="gramStart"/>
      <w:r w:rsidRPr="00A611F4">
        <w:rPr>
          <w:rFonts w:ascii="Arial" w:eastAsia="Times New Roman" w:hAnsi="Arial" w:cs="Arial"/>
          <w:color w:val="444444"/>
          <w:sz w:val="27"/>
          <w:szCs w:val="27"/>
        </w:rPr>
        <w:t>compartment</w:t>
      </w:r>
      <w:proofErr w:type="gramEnd"/>
      <w:r w:rsidRPr="00A611F4">
        <w:rPr>
          <w:rFonts w:ascii="Arial" w:eastAsia="Times New Roman" w:hAnsi="Arial" w:cs="Arial"/>
          <w:color w:val="444444"/>
          <w:sz w:val="27"/>
          <w:szCs w:val="27"/>
        </w:rPr>
        <w:t xml:space="preserve"> as this is an Oracle default used for Oracle Platform Services.</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drawing>
          <wp:inline distT="0" distB="0" distL="0" distR="0">
            <wp:extent cx="5482800" cy="2246400"/>
            <wp:effectExtent l="0" t="0" r="3810" b="1905"/>
            <wp:docPr id="15" name="Picture 15" descr="https://oracle.github.io/learning-library/workshops/journey4-adwc/images/100/Com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racle.github.io/learning-library/workshops/journey4-adwc/images/100/Compart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2800" cy="2246400"/>
                    </a:xfrm>
                    <a:prstGeom prst="rect">
                      <a:avLst/>
                    </a:prstGeom>
                    <a:noFill/>
                    <a:ln>
                      <a:noFill/>
                    </a:ln>
                  </pic:spPr>
                </pic:pic>
              </a:graphicData>
            </a:graphic>
          </wp:inline>
        </w:drawing>
      </w:r>
    </w:p>
    <w:p w:rsidR="00A611F4" w:rsidRPr="00A611F4" w:rsidRDefault="00A611F4" w:rsidP="009171DA">
      <w:pPr>
        <w:numPr>
          <w:ilvl w:val="0"/>
          <w:numId w:val="9"/>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Click the </w:t>
      </w:r>
      <w:r w:rsidRPr="00A611F4">
        <w:rPr>
          <w:rFonts w:ascii="Arial" w:eastAsia="Times New Roman" w:hAnsi="Arial" w:cs="Arial"/>
          <w:b/>
          <w:bCs/>
          <w:color w:val="123262"/>
          <w:sz w:val="27"/>
          <w:szCs w:val="27"/>
        </w:rPr>
        <w:t>Create Autonomous Database</w:t>
      </w:r>
      <w:r w:rsidRPr="00A611F4">
        <w:rPr>
          <w:rFonts w:ascii="Arial" w:eastAsia="Times New Roman" w:hAnsi="Arial" w:cs="Arial"/>
          <w:color w:val="444444"/>
          <w:sz w:val="27"/>
          <w:szCs w:val="27"/>
        </w:rPr>
        <w:t> button to start the instance creation process.</w:t>
      </w:r>
    </w:p>
    <w:p w:rsidR="00A611F4" w:rsidRPr="00A611F4" w:rsidRDefault="00522C4B"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0552636F" wp14:editId="44BD4FA6">
            <wp:extent cx="5943600" cy="2871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1470"/>
                    </a:xfrm>
                    <a:prstGeom prst="rect">
                      <a:avLst/>
                    </a:prstGeom>
                  </pic:spPr>
                </pic:pic>
              </a:graphicData>
            </a:graphic>
          </wp:inline>
        </w:drawing>
      </w:r>
    </w:p>
    <w:p w:rsidR="00A611F4" w:rsidRPr="00A611F4" w:rsidRDefault="00A611F4" w:rsidP="009171DA">
      <w:pPr>
        <w:numPr>
          <w:ilvl w:val="0"/>
          <w:numId w:val="10"/>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This will bring up the Create Autonomous Database screen where you will specify the configurations of the instance. Select the </w:t>
      </w:r>
      <w:r w:rsidRPr="00A611F4">
        <w:rPr>
          <w:rFonts w:ascii="Arial" w:eastAsia="Times New Roman" w:hAnsi="Arial" w:cs="Arial"/>
          <w:b/>
          <w:bCs/>
          <w:color w:val="123262"/>
          <w:sz w:val="27"/>
          <w:szCs w:val="27"/>
        </w:rPr>
        <w:t>Autonomous Data Warehouse</w:t>
      </w:r>
      <w:r w:rsidRPr="00A611F4">
        <w:rPr>
          <w:rFonts w:ascii="Arial" w:eastAsia="Times New Roman" w:hAnsi="Arial" w:cs="Arial"/>
          <w:color w:val="444444"/>
          <w:sz w:val="27"/>
          <w:szCs w:val="27"/>
        </w:rPr>
        <w:t> option, the root compartment, or another compartment of your choice</w:t>
      </w:r>
      <w:r w:rsidR="00DD64EE">
        <w:rPr>
          <w:rFonts w:ascii="Arial" w:eastAsia="Times New Roman" w:hAnsi="Arial" w:cs="Arial"/>
          <w:color w:val="444444"/>
          <w:sz w:val="27"/>
          <w:szCs w:val="27"/>
        </w:rPr>
        <w:t xml:space="preserve"> as well as Display Name and Database Name</w:t>
      </w:r>
      <w:r w:rsidRPr="00A611F4">
        <w:rPr>
          <w:rFonts w:ascii="Arial" w:eastAsia="Times New Roman" w:hAnsi="Arial" w:cs="Arial"/>
          <w:color w:val="444444"/>
          <w:sz w:val="27"/>
          <w:szCs w:val="27"/>
        </w:rPr>
        <w:t>.</w:t>
      </w:r>
    </w:p>
    <w:p w:rsidR="00A611F4" w:rsidRDefault="00C5498B"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7F801D1D" wp14:editId="7704D91D">
            <wp:extent cx="5943600" cy="2903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3220"/>
                    </a:xfrm>
                    <a:prstGeom prst="rect">
                      <a:avLst/>
                    </a:prstGeom>
                  </pic:spPr>
                </pic:pic>
              </a:graphicData>
            </a:graphic>
          </wp:inline>
        </w:drawing>
      </w:r>
    </w:p>
    <w:p w:rsidR="00C5498B" w:rsidRPr="00A611F4" w:rsidRDefault="00522C4B"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4CD3D921" wp14:editId="7BDBEAB0">
            <wp:extent cx="5943600" cy="2544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44445"/>
                    </a:xfrm>
                    <a:prstGeom prst="rect">
                      <a:avLst/>
                    </a:prstGeom>
                  </pic:spPr>
                </pic:pic>
              </a:graphicData>
            </a:graphic>
          </wp:inline>
        </w:drawing>
      </w:r>
    </w:p>
    <w:p w:rsidR="00A611F4" w:rsidRPr="00A611F4" w:rsidRDefault="00A611F4" w:rsidP="009171DA">
      <w:pPr>
        <w:numPr>
          <w:ilvl w:val="0"/>
          <w:numId w:val="11"/>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Specify a memorable display name for the instance, </w:t>
      </w:r>
      <w:r w:rsidRPr="00A611F4">
        <w:rPr>
          <w:rFonts w:ascii="Arial" w:eastAsia="Times New Roman" w:hAnsi="Arial" w:cs="Arial"/>
          <w:b/>
          <w:bCs/>
          <w:color w:val="123262"/>
          <w:sz w:val="27"/>
          <w:szCs w:val="27"/>
        </w:rPr>
        <w:t>ADW Finance Mart</w:t>
      </w:r>
      <w:r w:rsidRPr="00A611F4">
        <w:rPr>
          <w:rFonts w:ascii="Arial" w:eastAsia="Times New Roman" w:hAnsi="Arial" w:cs="Arial"/>
          <w:color w:val="444444"/>
          <w:sz w:val="27"/>
          <w:szCs w:val="27"/>
        </w:rPr>
        <w:t xml:space="preserve">. </w:t>
      </w:r>
      <w:proofErr w:type="gramStart"/>
      <w:r w:rsidRPr="00A611F4">
        <w:rPr>
          <w:rFonts w:ascii="Arial" w:eastAsia="Times New Roman" w:hAnsi="Arial" w:cs="Arial"/>
          <w:color w:val="444444"/>
          <w:sz w:val="27"/>
          <w:szCs w:val="27"/>
        </w:rPr>
        <w:t>Also</w:t>
      </w:r>
      <w:proofErr w:type="gramEnd"/>
      <w:r w:rsidRPr="00A611F4">
        <w:rPr>
          <w:rFonts w:ascii="Arial" w:eastAsia="Times New Roman" w:hAnsi="Arial" w:cs="Arial"/>
          <w:color w:val="444444"/>
          <w:sz w:val="27"/>
          <w:szCs w:val="27"/>
        </w:rPr>
        <w:t xml:space="preserve"> specify your database's name, for this lab use </w:t>
      </w:r>
      <w:r w:rsidRPr="00A611F4">
        <w:rPr>
          <w:rFonts w:ascii="Arial" w:eastAsia="Times New Roman" w:hAnsi="Arial" w:cs="Arial"/>
          <w:b/>
          <w:bCs/>
          <w:color w:val="123262"/>
          <w:sz w:val="27"/>
          <w:szCs w:val="27"/>
        </w:rPr>
        <w:t>ADWFINANCE</w:t>
      </w:r>
      <w:r w:rsidRPr="00A611F4">
        <w:rPr>
          <w:rFonts w:ascii="Arial" w:eastAsia="Times New Roman" w:hAnsi="Arial" w:cs="Arial"/>
          <w:color w:val="444444"/>
          <w:sz w:val="27"/>
          <w:szCs w:val="27"/>
        </w:rPr>
        <w:t xml:space="preserve">. Next, </w:t>
      </w:r>
      <w:r w:rsidR="00522C4B">
        <w:rPr>
          <w:rFonts w:ascii="Arial" w:eastAsia="Times New Roman" w:hAnsi="Arial" w:cs="Arial"/>
          <w:color w:val="444444"/>
          <w:sz w:val="27"/>
          <w:szCs w:val="27"/>
        </w:rPr>
        <w:t xml:space="preserve">Choose </w:t>
      </w:r>
      <w:r w:rsidR="00522C4B" w:rsidRPr="00522C4B">
        <w:rPr>
          <w:rFonts w:ascii="Arial" w:eastAsia="Times New Roman" w:hAnsi="Arial" w:cs="Arial"/>
          <w:b/>
          <w:color w:val="444444"/>
          <w:sz w:val="27"/>
          <w:szCs w:val="27"/>
        </w:rPr>
        <w:t>Data Warehouse</w:t>
      </w:r>
      <w:r w:rsidR="00522C4B">
        <w:rPr>
          <w:rFonts w:ascii="Arial" w:eastAsia="Times New Roman" w:hAnsi="Arial" w:cs="Arial"/>
          <w:color w:val="444444"/>
          <w:sz w:val="27"/>
          <w:szCs w:val="27"/>
        </w:rPr>
        <w:t xml:space="preserve"> workload type and </w:t>
      </w:r>
      <w:r w:rsidR="00522C4B" w:rsidRPr="00522C4B">
        <w:rPr>
          <w:rFonts w:ascii="Arial" w:eastAsia="Times New Roman" w:hAnsi="Arial" w:cs="Arial"/>
          <w:b/>
          <w:color w:val="444444"/>
          <w:sz w:val="27"/>
          <w:szCs w:val="27"/>
        </w:rPr>
        <w:t>Shared Infrastructure</w:t>
      </w:r>
      <w:r w:rsidR="00522C4B">
        <w:rPr>
          <w:rFonts w:ascii="Arial" w:eastAsia="Times New Roman" w:hAnsi="Arial" w:cs="Arial"/>
          <w:color w:val="444444"/>
          <w:sz w:val="27"/>
          <w:szCs w:val="27"/>
        </w:rPr>
        <w:t xml:space="preserve"> deployment type </w:t>
      </w:r>
      <w:r w:rsidRPr="00A611F4">
        <w:rPr>
          <w:rFonts w:ascii="Arial" w:eastAsia="Times New Roman" w:hAnsi="Arial" w:cs="Arial"/>
          <w:color w:val="444444"/>
          <w:sz w:val="27"/>
          <w:szCs w:val="27"/>
        </w:rPr>
        <w:t>select the number of CPUs and storage size. Here, we use </w:t>
      </w:r>
      <w:proofErr w:type="gramStart"/>
      <w:r w:rsidRPr="00A611F4">
        <w:rPr>
          <w:rFonts w:ascii="Arial" w:eastAsia="Times New Roman" w:hAnsi="Arial" w:cs="Arial"/>
          <w:b/>
          <w:bCs/>
          <w:color w:val="123262"/>
          <w:sz w:val="27"/>
          <w:szCs w:val="27"/>
        </w:rPr>
        <w:t>2</w:t>
      </w:r>
      <w:proofErr w:type="gramEnd"/>
      <w:r w:rsidRPr="00A611F4">
        <w:rPr>
          <w:rFonts w:ascii="Arial" w:eastAsia="Times New Roman" w:hAnsi="Arial" w:cs="Arial"/>
          <w:b/>
          <w:bCs/>
          <w:color w:val="123262"/>
          <w:sz w:val="27"/>
          <w:szCs w:val="27"/>
        </w:rPr>
        <w:t xml:space="preserve"> CPUs</w:t>
      </w:r>
      <w:r w:rsidRPr="00A611F4">
        <w:rPr>
          <w:rFonts w:ascii="Arial" w:eastAsia="Times New Roman" w:hAnsi="Arial" w:cs="Arial"/>
          <w:color w:val="444444"/>
          <w:sz w:val="27"/>
          <w:szCs w:val="27"/>
        </w:rPr>
        <w:t> and </w:t>
      </w:r>
      <w:r w:rsidRPr="00A611F4">
        <w:rPr>
          <w:rFonts w:ascii="Arial" w:eastAsia="Times New Roman" w:hAnsi="Arial" w:cs="Arial"/>
          <w:b/>
          <w:bCs/>
          <w:color w:val="123262"/>
          <w:sz w:val="27"/>
          <w:szCs w:val="27"/>
        </w:rPr>
        <w:t>1 TB</w:t>
      </w:r>
      <w:r w:rsidRPr="00A611F4">
        <w:rPr>
          <w:rFonts w:ascii="Arial" w:eastAsia="Times New Roman" w:hAnsi="Arial" w:cs="Arial"/>
          <w:color w:val="444444"/>
          <w:sz w:val="27"/>
          <w:szCs w:val="27"/>
        </w:rPr>
        <w:t> of storage.</w:t>
      </w:r>
    </w:p>
    <w:p w:rsidR="00A611F4" w:rsidRPr="00A611F4" w:rsidRDefault="00C5498B"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613E8369" wp14:editId="12F39D01">
            <wp:extent cx="5943600" cy="2070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70100"/>
                    </a:xfrm>
                    <a:prstGeom prst="rect">
                      <a:avLst/>
                    </a:prstGeom>
                  </pic:spPr>
                </pic:pic>
              </a:graphicData>
            </a:graphic>
          </wp:inline>
        </w:drawing>
      </w:r>
    </w:p>
    <w:p w:rsidR="00A611F4" w:rsidRPr="00A611F4" w:rsidRDefault="00A611F4" w:rsidP="009171DA">
      <w:pPr>
        <w:numPr>
          <w:ilvl w:val="0"/>
          <w:numId w:val="12"/>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Then, specify an ADMIN password for the instance, adhering to the requirements, and then re-enter a password confirmation of it. Make a note of this password.</w:t>
      </w:r>
    </w:p>
    <w:p w:rsidR="00A611F4" w:rsidRPr="00A611F4" w:rsidRDefault="00DA39DD"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32BE44D4" wp14:editId="1B7EBD37">
            <wp:extent cx="5200650" cy="21786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6992" cy="2185452"/>
                    </a:xfrm>
                    <a:prstGeom prst="rect">
                      <a:avLst/>
                    </a:prstGeom>
                  </pic:spPr>
                </pic:pic>
              </a:graphicData>
            </a:graphic>
          </wp:inline>
        </w:drawing>
      </w:r>
    </w:p>
    <w:p w:rsidR="00A611F4" w:rsidRDefault="00A611F4" w:rsidP="009171DA">
      <w:pPr>
        <w:numPr>
          <w:ilvl w:val="0"/>
          <w:numId w:val="13"/>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For this lab, we will select </w:t>
      </w:r>
      <w:r w:rsidR="002B0B60">
        <w:rPr>
          <w:rFonts w:ascii="Arial" w:eastAsia="Times New Roman" w:hAnsi="Arial" w:cs="Arial"/>
          <w:b/>
          <w:bCs/>
          <w:color w:val="123262"/>
          <w:sz w:val="27"/>
          <w:szCs w:val="27"/>
        </w:rPr>
        <w:t xml:space="preserve">My Organization Already Owns Oracle Database software </w:t>
      </w:r>
      <w:proofErr w:type="spellStart"/>
      <w:r w:rsidR="002B0B60">
        <w:rPr>
          <w:rFonts w:ascii="Arial" w:eastAsia="Times New Roman" w:hAnsi="Arial" w:cs="Arial"/>
          <w:b/>
          <w:bCs/>
          <w:color w:val="123262"/>
          <w:sz w:val="27"/>
          <w:szCs w:val="27"/>
        </w:rPr>
        <w:t>Licences</w:t>
      </w:r>
      <w:proofErr w:type="spellEnd"/>
      <w:r w:rsidRPr="00A611F4">
        <w:rPr>
          <w:rFonts w:ascii="Arial" w:eastAsia="Times New Roman" w:hAnsi="Arial" w:cs="Arial"/>
          <w:color w:val="444444"/>
          <w:sz w:val="27"/>
          <w:szCs w:val="27"/>
        </w:rPr>
        <w:t xml:space="preserve">. If your organization owns Oracle Database licenses already, you may bring </w:t>
      </w:r>
      <w:proofErr w:type="gramStart"/>
      <w:r w:rsidRPr="00A611F4">
        <w:rPr>
          <w:rFonts w:ascii="Arial" w:eastAsia="Times New Roman" w:hAnsi="Arial" w:cs="Arial"/>
          <w:color w:val="444444"/>
          <w:sz w:val="27"/>
          <w:szCs w:val="27"/>
        </w:rPr>
        <w:t>those license</w:t>
      </w:r>
      <w:proofErr w:type="gramEnd"/>
      <w:r w:rsidRPr="00A611F4">
        <w:rPr>
          <w:rFonts w:ascii="Arial" w:eastAsia="Times New Roman" w:hAnsi="Arial" w:cs="Arial"/>
          <w:color w:val="444444"/>
          <w:sz w:val="27"/>
          <w:szCs w:val="27"/>
        </w:rPr>
        <w:t xml:space="preserve"> to your cloud service.</w:t>
      </w:r>
      <w:r w:rsidRPr="00A611F4">
        <w:rPr>
          <w:rFonts w:ascii="Arial" w:eastAsia="Times New Roman" w:hAnsi="Arial" w:cs="Arial"/>
          <w:color w:val="444444"/>
          <w:sz w:val="27"/>
          <w:szCs w:val="27"/>
        </w:rPr>
        <w:br/>
        <w:t xml:space="preserve">Make sure everything is filled out correctly, </w:t>
      </w:r>
      <w:proofErr w:type="gramStart"/>
      <w:r w:rsidRPr="00A611F4">
        <w:rPr>
          <w:rFonts w:ascii="Arial" w:eastAsia="Times New Roman" w:hAnsi="Arial" w:cs="Arial"/>
          <w:color w:val="444444"/>
          <w:sz w:val="27"/>
          <w:szCs w:val="27"/>
        </w:rPr>
        <w:t>then</w:t>
      </w:r>
      <w:proofErr w:type="gramEnd"/>
      <w:r w:rsidRPr="00A611F4">
        <w:rPr>
          <w:rFonts w:ascii="Arial" w:eastAsia="Times New Roman" w:hAnsi="Arial" w:cs="Arial"/>
          <w:color w:val="444444"/>
          <w:sz w:val="27"/>
          <w:szCs w:val="27"/>
        </w:rPr>
        <w:t xml:space="preserve"> proceed to click on </w:t>
      </w:r>
      <w:r w:rsidRPr="00A611F4">
        <w:rPr>
          <w:rFonts w:ascii="Arial" w:eastAsia="Times New Roman" w:hAnsi="Arial" w:cs="Arial"/>
          <w:b/>
          <w:bCs/>
          <w:color w:val="123262"/>
          <w:sz w:val="27"/>
          <w:szCs w:val="27"/>
        </w:rPr>
        <w:t>Create Autonomous Data Warehouse</w:t>
      </w:r>
      <w:r w:rsidRPr="00A611F4">
        <w:rPr>
          <w:rFonts w:ascii="Arial" w:eastAsia="Times New Roman" w:hAnsi="Arial" w:cs="Arial"/>
          <w:color w:val="444444"/>
          <w:sz w:val="27"/>
          <w:szCs w:val="27"/>
        </w:rPr>
        <w:t>.</w:t>
      </w:r>
    </w:p>
    <w:p w:rsidR="002C3CD2" w:rsidRPr="00A611F4" w:rsidRDefault="002C3CD2" w:rsidP="002C3CD2">
      <w:pPr>
        <w:spacing w:before="100" w:beforeAutospacing="1" w:after="100" w:afterAutospacing="1" w:line="240" w:lineRule="auto"/>
        <w:ind w:left="150"/>
        <w:jc w:val="both"/>
        <w:rPr>
          <w:rFonts w:ascii="Arial" w:eastAsia="Times New Roman" w:hAnsi="Arial" w:cs="Arial"/>
          <w:color w:val="444444"/>
          <w:sz w:val="27"/>
          <w:szCs w:val="27"/>
        </w:rPr>
      </w:pPr>
      <w:r>
        <w:rPr>
          <w:noProof/>
        </w:rPr>
        <w:drawing>
          <wp:inline distT="0" distB="0" distL="0" distR="0" wp14:anchorId="3DBC528C" wp14:editId="4E6A8B95">
            <wp:extent cx="5943600" cy="1690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90370"/>
                    </a:xfrm>
                    <a:prstGeom prst="rect">
                      <a:avLst/>
                    </a:prstGeom>
                  </pic:spPr>
                </pic:pic>
              </a:graphicData>
            </a:graphic>
          </wp:inline>
        </w:drawing>
      </w:r>
    </w:p>
    <w:p w:rsidR="00A611F4" w:rsidRPr="00A611F4" w:rsidRDefault="00A611F4" w:rsidP="009171DA">
      <w:pPr>
        <w:numPr>
          <w:ilvl w:val="0"/>
          <w:numId w:val="14"/>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Your instance will begin provisioning. In a few </w:t>
      </w:r>
      <w:proofErr w:type="gramStart"/>
      <w:r w:rsidRPr="00A611F4">
        <w:rPr>
          <w:rFonts w:ascii="Arial" w:eastAsia="Times New Roman" w:hAnsi="Arial" w:cs="Arial"/>
          <w:color w:val="444444"/>
          <w:sz w:val="27"/>
          <w:szCs w:val="27"/>
        </w:rPr>
        <w:t>minutes</w:t>
      </w:r>
      <w:proofErr w:type="gramEnd"/>
      <w:r w:rsidRPr="00A611F4">
        <w:rPr>
          <w:rFonts w:ascii="Arial" w:eastAsia="Times New Roman" w:hAnsi="Arial" w:cs="Arial"/>
          <w:color w:val="444444"/>
          <w:sz w:val="27"/>
          <w:szCs w:val="27"/>
        </w:rPr>
        <w:t xml:space="preserve"> the state will turn from Provisioning to Available. At this point, your database is ready to </w:t>
      </w:r>
      <w:proofErr w:type="gramStart"/>
      <w:r w:rsidRPr="00A611F4">
        <w:rPr>
          <w:rFonts w:ascii="Arial" w:eastAsia="Times New Roman" w:hAnsi="Arial" w:cs="Arial"/>
          <w:color w:val="444444"/>
          <w:sz w:val="27"/>
          <w:szCs w:val="27"/>
        </w:rPr>
        <w:t>be used</w:t>
      </w:r>
      <w:proofErr w:type="gramEnd"/>
      <w:r w:rsidRPr="00A611F4">
        <w:rPr>
          <w:rFonts w:ascii="Arial" w:eastAsia="Times New Roman" w:hAnsi="Arial" w:cs="Arial"/>
          <w:color w:val="444444"/>
          <w:sz w:val="27"/>
          <w:szCs w:val="27"/>
        </w:rPr>
        <w:t>!</w:t>
      </w:r>
    </w:p>
    <w:p w:rsidR="00A611F4" w:rsidRPr="00A611F4" w:rsidRDefault="007821A4"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lastRenderedPageBreak/>
        <w:drawing>
          <wp:inline distT="0" distB="0" distL="0" distR="0" wp14:anchorId="6A4275F4" wp14:editId="36AA54D2">
            <wp:extent cx="5943600" cy="2623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3185"/>
                    </a:xfrm>
                    <a:prstGeom prst="rect">
                      <a:avLst/>
                    </a:prstGeom>
                  </pic:spPr>
                </pic:pic>
              </a:graphicData>
            </a:graphic>
          </wp:inline>
        </w:drawing>
      </w:r>
    </w:p>
    <w:p w:rsidR="00A611F4" w:rsidRPr="00A611F4" w:rsidRDefault="00A611F4" w:rsidP="009171DA">
      <w:pPr>
        <w:numPr>
          <w:ilvl w:val="0"/>
          <w:numId w:val="15"/>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You now have created your first Autonomous Data Warehouse instance. Have a look at your instance's details here including its name, database version, </w:t>
      </w:r>
      <w:proofErr w:type="gramStart"/>
      <w:r w:rsidRPr="00A611F4">
        <w:rPr>
          <w:rFonts w:ascii="Arial" w:eastAsia="Times New Roman" w:hAnsi="Arial" w:cs="Arial"/>
          <w:color w:val="444444"/>
          <w:sz w:val="27"/>
          <w:szCs w:val="27"/>
        </w:rPr>
        <w:t>CPU</w:t>
      </w:r>
      <w:proofErr w:type="gramEnd"/>
      <w:r w:rsidRPr="00A611F4">
        <w:rPr>
          <w:rFonts w:ascii="Arial" w:eastAsia="Times New Roman" w:hAnsi="Arial" w:cs="Arial"/>
          <w:color w:val="444444"/>
          <w:sz w:val="27"/>
          <w:szCs w:val="27"/>
        </w:rPr>
        <w:t xml:space="preserve"> count and storage size.</w:t>
      </w:r>
    </w:p>
    <w:p w:rsidR="00A611F4" w:rsidRPr="00A611F4" w:rsidRDefault="007821A4"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78374C1F" wp14:editId="75B1845F">
            <wp:extent cx="5943600" cy="2980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80055"/>
                    </a:xfrm>
                    <a:prstGeom prst="rect">
                      <a:avLst/>
                    </a:prstGeom>
                  </pic:spPr>
                </pic:pic>
              </a:graphicData>
            </a:graphic>
          </wp:inline>
        </w:drawing>
      </w:r>
    </w:p>
    <w:p w:rsidR="00A611F4" w:rsidRPr="00A611F4" w:rsidRDefault="00A611F4" w:rsidP="009171DA">
      <w:pPr>
        <w:pBdr>
          <w:top w:val="single" w:sz="6" w:space="0" w:color="FAFAFA"/>
          <w:bottom w:val="single" w:sz="6" w:space="0" w:color="FAFAFA"/>
        </w:pBdr>
        <w:shd w:val="clear" w:color="auto" w:fill="C9D2D9"/>
        <w:spacing w:before="100" w:beforeAutospacing="1" w:after="100" w:afterAutospacing="1" w:line="240" w:lineRule="auto"/>
        <w:jc w:val="both"/>
        <w:outlineLvl w:val="0"/>
        <w:rPr>
          <w:rFonts w:ascii="Helvetica" w:eastAsia="Times New Roman" w:hAnsi="Helvetica" w:cs="Helvetica"/>
          <w:b/>
          <w:bCs/>
          <w:color w:val="15325A"/>
          <w:kern w:val="36"/>
          <w:sz w:val="48"/>
          <w:szCs w:val="48"/>
        </w:rPr>
      </w:pPr>
      <w:r w:rsidRPr="00A611F4">
        <w:rPr>
          <w:rFonts w:ascii="Helvetica" w:eastAsia="Times New Roman" w:hAnsi="Helvetica" w:cs="Helvetica"/>
          <w:b/>
          <w:bCs/>
          <w:color w:val="15325A"/>
          <w:kern w:val="36"/>
          <w:sz w:val="48"/>
          <w:szCs w:val="48"/>
        </w:rPr>
        <w:t>Part 2. Connecting to ADW</w:t>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Downloading the Connection Wallet</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color w:val="444444"/>
          <w:sz w:val="27"/>
          <w:szCs w:val="27"/>
        </w:rPr>
        <w:t xml:space="preserve">As ADW only accepts secure connections to the database, you need to download a wallet file containing your credentials first. The wallet </w:t>
      </w:r>
      <w:proofErr w:type="gramStart"/>
      <w:r w:rsidRPr="00A611F4">
        <w:rPr>
          <w:rFonts w:ascii="Arial" w:eastAsia="Times New Roman" w:hAnsi="Arial" w:cs="Arial"/>
          <w:color w:val="444444"/>
          <w:sz w:val="27"/>
          <w:szCs w:val="27"/>
        </w:rPr>
        <w:t xml:space="preserve">can be </w:t>
      </w:r>
      <w:r w:rsidRPr="00A611F4">
        <w:rPr>
          <w:rFonts w:ascii="Arial" w:eastAsia="Times New Roman" w:hAnsi="Arial" w:cs="Arial"/>
          <w:color w:val="444444"/>
          <w:sz w:val="27"/>
          <w:szCs w:val="27"/>
        </w:rPr>
        <w:lastRenderedPageBreak/>
        <w:t>downloaded</w:t>
      </w:r>
      <w:proofErr w:type="gramEnd"/>
      <w:r w:rsidRPr="00A611F4">
        <w:rPr>
          <w:rFonts w:ascii="Arial" w:eastAsia="Times New Roman" w:hAnsi="Arial" w:cs="Arial"/>
          <w:color w:val="444444"/>
          <w:sz w:val="27"/>
          <w:szCs w:val="27"/>
        </w:rPr>
        <w:t xml:space="preserve"> either from the instance's details page, or from the ADW service console.</w:t>
      </w:r>
    </w:p>
    <w:p w:rsidR="00A611F4" w:rsidRPr="00A611F4" w:rsidRDefault="00A611F4" w:rsidP="009171DA">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A611F4">
        <w:rPr>
          <w:rFonts w:ascii="Arial" w:eastAsia="Times New Roman" w:hAnsi="Arial" w:cs="Arial"/>
          <w:b/>
          <w:bCs/>
          <w:color w:val="123262"/>
          <w:sz w:val="24"/>
          <w:szCs w:val="24"/>
        </w:rPr>
        <w:t>STEP 4: Download the Connection Wallet</w:t>
      </w:r>
    </w:p>
    <w:p w:rsidR="00A611F4" w:rsidRPr="00A611F4" w:rsidRDefault="00A611F4" w:rsidP="009171DA">
      <w:pPr>
        <w:numPr>
          <w:ilvl w:val="0"/>
          <w:numId w:val="16"/>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In your database's instance details page, click </w:t>
      </w:r>
      <w:r w:rsidRPr="00A611F4">
        <w:rPr>
          <w:rFonts w:ascii="Arial" w:eastAsia="Times New Roman" w:hAnsi="Arial" w:cs="Arial"/>
          <w:b/>
          <w:bCs/>
          <w:color w:val="123262"/>
          <w:sz w:val="27"/>
          <w:szCs w:val="27"/>
        </w:rPr>
        <w:t>DB Connection</w:t>
      </w:r>
      <w:r w:rsidRPr="00A611F4">
        <w:rPr>
          <w:rFonts w:ascii="Arial" w:eastAsia="Times New Roman" w:hAnsi="Arial" w:cs="Arial"/>
          <w:color w:val="444444"/>
          <w:sz w:val="27"/>
          <w:szCs w:val="27"/>
        </w:rPr>
        <w:t>.</w:t>
      </w:r>
    </w:p>
    <w:p w:rsidR="00A611F4" w:rsidRPr="00A611F4" w:rsidRDefault="002F7316"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30A56EB9" wp14:editId="2A0722CD">
            <wp:extent cx="5943600" cy="3181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1350"/>
                    </a:xfrm>
                    <a:prstGeom prst="rect">
                      <a:avLst/>
                    </a:prstGeom>
                  </pic:spPr>
                </pic:pic>
              </a:graphicData>
            </a:graphic>
          </wp:inline>
        </w:drawing>
      </w:r>
    </w:p>
    <w:p w:rsidR="00A611F4" w:rsidRPr="00A611F4" w:rsidRDefault="00A611F4" w:rsidP="009171DA">
      <w:pPr>
        <w:numPr>
          <w:ilvl w:val="0"/>
          <w:numId w:val="17"/>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Under Download a Connection Wallet, click </w:t>
      </w:r>
      <w:r w:rsidRPr="00A611F4">
        <w:rPr>
          <w:rFonts w:ascii="Arial" w:eastAsia="Times New Roman" w:hAnsi="Arial" w:cs="Arial"/>
          <w:b/>
          <w:bCs/>
          <w:color w:val="123262"/>
          <w:sz w:val="27"/>
          <w:szCs w:val="27"/>
        </w:rPr>
        <w:t>Download</w:t>
      </w:r>
      <w:r w:rsidR="000A3334">
        <w:rPr>
          <w:rFonts w:ascii="Arial" w:eastAsia="Times New Roman" w:hAnsi="Arial" w:cs="Arial"/>
          <w:b/>
          <w:bCs/>
          <w:color w:val="123262"/>
          <w:sz w:val="27"/>
          <w:szCs w:val="27"/>
        </w:rPr>
        <w:t xml:space="preserve"> Wallet type Instance Wallet</w:t>
      </w:r>
      <w:r w:rsidRPr="00A611F4">
        <w:rPr>
          <w:rFonts w:ascii="Arial" w:eastAsia="Times New Roman" w:hAnsi="Arial" w:cs="Arial"/>
          <w:color w:val="444444"/>
          <w:sz w:val="27"/>
          <w:szCs w:val="27"/>
        </w:rPr>
        <w:t>.</w:t>
      </w:r>
    </w:p>
    <w:p w:rsidR="00A611F4" w:rsidRPr="00A611F4" w:rsidRDefault="000A3334" w:rsidP="009171DA">
      <w:pPr>
        <w:spacing w:before="100" w:beforeAutospacing="1" w:after="100" w:afterAutospacing="1" w:line="240" w:lineRule="auto"/>
        <w:ind w:left="375"/>
        <w:jc w:val="both"/>
        <w:rPr>
          <w:rFonts w:ascii="Arial" w:eastAsia="Times New Roman" w:hAnsi="Arial" w:cs="Arial"/>
          <w:color w:val="444444"/>
          <w:sz w:val="27"/>
          <w:szCs w:val="27"/>
        </w:rPr>
      </w:pPr>
      <w:r>
        <w:rPr>
          <w:noProof/>
        </w:rPr>
        <w:drawing>
          <wp:inline distT="0" distB="0" distL="0" distR="0" wp14:anchorId="25BB1C36" wp14:editId="6812EAB6">
            <wp:extent cx="4730750" cy="2446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4925" cy="2448907"/>
                    </a:xfrm>
                    <a:prstGeom prst="rect">
                      <a:avLst/>
                    </a:prstGeom>
                  </pic:spPr>
                </pic:pic>
              </a:graphicData>
            </a:graphic>
          </wp:inline>
        </w:drawing>
      </w:r>
      <w:bookmarkStart w:id="0" w:name="_GoBack"/>
      <w:bookmarkEnd w:id="0"/>
    </w:p>
    <w:p w:rsidR="00A611F4" w:rsidRPr="00A611F4" w:rsidRDefault="00A611F4" w:rsidP="009171DA">
      <w:pPr>
        <w:numPr>
          <w:ilvl w:val="0"/>
          <w:numId w:val="18"/>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lastRenderedPageBreak/>
        <w:t xml:space="preserve">Specify a password of your choice for the wallet. You will need this password when connecting to the database via SQL Developer later, and </w:t>
      </w:r>
      <w:proofErr w:type="gramStart"/>
      <w:r w:rsidRPr="00A611F4">
        <w:rPr>
          <w:rFonts w:ascii="Arial" w:eastAsia="Times New Roman" w:hAnsi="Arial" w:cs="Arial"/>
          <w:color w:val="444444"/>
          <w:sz w:val="27"/>
          <w:szCs w:val="27"/>
        </w:rPr>
        <w:t>is also</w:t>
      </w:r>
      <w:proofErr w:type="gramEnd"/>
      <w:r w:rsidRPr="00A611F4">
        <w:rPr>
          <w:rFonts w:ascii="Arial" w:eastAsia="Times New Roman" w:hAnsi="Arial" w:cs="Arial"/>
          <w:color w:val="444444"/>
          <w:sz w:val="27"/>
          <w:szCs w:val="27"/>
        </w:rPr>
        <w:t xml:space="preserve"> used as the JKS </w:t>
      </w:r>
      <w:proofErr w:type="spellStart"/>
      <w:r w:rsidRPr="00A611F4">
        <w:rPr>
          <w:rFonts w:ascii="Arial" w:eastAsia="Times New Roman" w:hAnsi="Arial" w:cs="Arial"/>
          <w:color w:val="444444"/>
          <w:sz w:val="27"/>
          <w:szCs w:val="27"/>
        </w:rPr>
        <w:t>keystore</w:t>
      </w:r>
      <w:proofErr w:type="spellEnd"/>
      <w:r w:rsidRPr="00A611F4">
        <w:rPr>
          <w:rFonts w:ascii="Arial" w:eastAsia="Times New Roman" w:hAnsi="Arial" w:cs="Arial"/>
          <w:color w:val="444444"/>
          <w:sz w:val="27"/>
          <w:szCs w:val="27"/>
        </w:rPr>
        <w:t xml:space="preserve"> password for JDBC applications that use JKS for security. Click </w:t>
      </w:r>
      <w:r w:rsidRPr="00A611F4">
        <w:rPr>
          <w:rFonts w:ascii="Arial" w:eastAsia="Times New Roman" w:hAnsi="Arial" w:cs="Arial"/>
          <w:b/>
          <w:bCs/>
          <w:color w:val="123262"/>
          <w:sz w:val="27"/>
          <w:szCs w:val="27"/>
        </w:rPr>
        <w:t>Download</w:t>
      </w:r>
      <w:r w:rsidRPr="00A611F4">
        <w:rPr>
          <w:rFonts w:ascii="Arial" w:eastAsia="Times New Roman" w:hAnsi="Arial" w:cs="Arial"/>
          <w:color w:val="444444"/>
          <w:sz w:val="27"/>
          <w:szCs w:val="27"/>
        </w:rPr>
        <w:t> to download the wallet file to your client machine.</w:t>
      </w:r>
      <w:r w:rsidRPr="00A611F4">
        <w:rPr>
          <w:rFonts w:ascii="Arial" w:eastAsia="Times New Roman" w:hAnsi="Arial" w:cs="Arial"/>
          <w:color w:val="444444"/>
          <w:sz w:val="27"/>
          <w:szCs w:val="27"/>
        </w:rPr>
        <w:br/>
      </w:r>
      <w:r w:rsidRPr="00A611F4">
        <w:rPr>
          <w:rFonts w:ascii="Arial" w:eastAsia="Times New Roman" w:hAnsi="Arial" w:cs="Arial"/>
          <w:i/>
          <w:iCs/>
          <w:color w:val="FF0000"/>
          <w:sz w:val="27"/>
          <w:szCs w:val="27"/>
        </w:rPr>
        <w:t xml:space="preserve">Note: If you </w:t>
      </w:r>
      <w:proofErr w:type="gramStart"/>
      <w:r w:rsidRPr="00A611F4">
        <w:rPr>
          <w:rFonts w:ascii="Arial" w:eastAsia="Times New Roman" w:hAnsi="Arial" w:cs="Arial"/>
          <w:i/>
          <w:iCs/>
          <w:color w:val="FF0000"/>
          <w:sz w:val="27"/>
          <w:szCs w:val="27"/>
        </w:rPr>
        <w:t>are prevented</w:t>
      </w:r>
      <w:proofErr w:type="gramEnd"/>
      <w:r w:rsidRPr="00A611F4">
        <w:rPr>
          <w:rFonts w:ascii="Arial" w:eastAsia="Times New Roman" w:hAnsi="Arial" w:cs="Arial"/>
          <w:i/>
          <w:iCs/>
          <w:color w:val="FF0000"/>
          <w:sz w:val="27"/>
          <w:szCs w:val="27"/>
        </w:rPr>
        <w:t xml:space="preserve"> from downloading your Connection Wallet, it may be due to your browser's pop-blocker. Please disable it or create an exception for Oracle Cloud domains.</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drawing>
          <wp:inline distT="0" distB="0" distL="0" distR="0">
            <wp:extent cx="4100400" cy="2304000"/>
            <wp:effectExtent l="0" t="0" r="0" b="1270"/>
            <wp:docPr id="4" name="Picture 4" descr="https://oracle.github.io/learning-library/workshops/journey4-adwc/images/100/Picture1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racle.github.io/learning-library/workshops/journey4-adwc/images/100/Picture100-1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0400" cy="2304000"/>
                    </a:xfrm>
                    <a:prstGeom prst="rect">
                      <a:avLst/>
                    </a:prstGeom>
                    <a:noFill/>
                    <a:ln>
                      <a:noFill/>
                    </a:ln>
                  </pic:spPr>
                </pic:pic>
              </a:graphicData>
            </a:graphic>
          </wp:inline>
        </w:drawing>
      </w:r>
    </w:p>
    <w:p w:rsidR="00A611F4" w:rsidRPr="00A611F4" w:rsidRDefault="00A611F4" w:rsidP="009171DA">
      <w:pPr>
        <w:spacing w:before="100" w:beforeAutospacing="1" w:after="100" w:afterAutospacing="1" w:line="240" w:lineRule="auto"/>
        <w:jc w:val="both"/>
        <w:outlineLvl w:val="1"/>
        <w:rPr>
          <w:rFonts w:ascii="Helvetica" w:eastAsia="Times New Roman" w:hAnsi="Helvetica" w:cs="Helvetica"/>
          <w:b/>
          <w:bCs/>
          <w:color w:val="15325A"/>
          <w:sz w:val="36"/>
          <w:szCs w:val="36"/>
        </w:rPr>
      </w:pPr>
      <w:r w:rsidRPr="00A611F4">
        <w:rPr>
          <w:rFonts w:ascii="Helvetica" w:eastAsia="Times New Roman" w:hAnsi="Helvetica" w:cs="Helvetica"/>
          <w:b/>
          <w:bCs/>
          <w:color w:val="15325A"/>
          <w:sz w:val="36"/>
          <w:szCs w:val="36"/>
        </w:rPr>
        <w:t>Connecting to the database using SQL Developer</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color w:val="444444"/>
          <w:sz w:val="27"/>
          <w:szCs w:val="27"/>
        </w:rPr>
        <w:t>Start SQL Developer and create a connection for your database using the default administrator account 'ADMIN' by following these steps.</w:t>
      </w:r>
    </w:p>
    <w:p w:rsidR="00A611F4" w:rsidRPr="00A611F4" w:rsidRDefault="00A611F4" w:rsidP="009171DA">
      <w:pPr>
        <w:spacing w:before="100" w:beforeAutospacing="1" w:after="100" w:afterAutospacing="1" w:line="240" w:lineRule="auto"/>
        <w:jc w:val="both"/>
        <w:outlineLvl w:val="3"/>
        <w:rPr>
          <w:rFonts w:ascii="Helvetica" w:eastAsia="Times New Roman" w:hAnsi="Helvetica" w:cs="Helvetica"/>
          <w:b/>
          <w:bCs/>
          <w:color w:val="444444"/>
          <w:sz w:val="24"/>
          <w:szCs w:val="24"/>
        </w:rPr>
      </w:pPr>
      <w:r w:rsidRPr="00A611F4">
        <w:rPr>
          <w:rFonts w:ascii="Arial" w:eastAsia="Times New Roman" w:hAnsi="Arial" w:cs="Arial"/>
          <w:b/>
          <w:bCs/>
          <w:color w:val="123262"/>
          <w:sz w:val="24"/>
          <w:szCs w:val="24"/>
        </w:rPr>
        <w:t>STEP 5: Connect to the database using SQL Developer</w:t>
      </w:r>
    </w:p>
    <w:p w:rsidR="00A611F4" w:rsidRPr="00A611F4" w:rsidRDefault="00A611F4" w:rsidP="009171DA">
      <w:pPr>
        <w:numPr>
          <w:ilvl w:val="0"/>
          <w:numId w:val="19"/>
        </w:numPr>
        <w:spacing w:before="100" w:beforeAutospacing="1" w:after="100" w:afterAutospacing="1" w:line="240" w:lineRule="auto"/>
        <w:ind w:left="150"/>
        <w:jc w:val="both"/>
        <w:rPr>
          <w:rFonts w:ascii="Arial" w:eastAsia="Times New Roman" w:hAnsi="Arial" w:cs="Arial"/>
          <w:color w:val="444444"/>
          <w:sz w:val="27"/>
          <w:szCs w:val="27"/>
        </w:rPr>
      </w:pPr>
      <w:r w:rsidRPr="00A611F4">
        <w:rPr>
          <w:rFonts w:ascii="Arial" w:eastAsia="Times New Roman" w:hAnsi="Arial" w:cs="Arial"/>
          <w:color w:val="444444"/>
          <w:sz w:val="27"/>
          <w:szCs w:val="27"/>
        </w:rPr>
        <w:t>Click the </w:t>
      </w:r>
      <w:r w:rsidRPr="00A611F4">
        <w:rPr>
          <w:rFonts w:ascii="Arial" w:eastAsia="Times New Roman" w:hAnsi="Arial" w:cs="Arial"/>
          <w:b/>
          <w:bCs/>
          <w:color w:val="123262"/>
          <w:sz w:val="27"/>
          <w:szCs w:val="27"/>
        </w:rPr>
        <w:t>New Connection</w:t>
      </w:r>
      <w:r w:rsidRPr="00A611F4">
        <w:rPr>
          <w:rFonts w:ascii="Arial" w:eastAsia="Times New Roman" w:hAnsi="Arial" w:cs="Arial"/>
          <w:color w:val="444444"/>
          <w:sz w:val="27"/>
          <w:szCs w:val="27"/>
        </w:rPr>
        <w:t> icon in the Connections toolbox on the top left of the SQL Developer homepage.</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lastRenderedPageBreak/>
        <w:drawing>
          <wp:inline distT="0" distB="0" distL="0" distR="0">
            <wp:extent cx="5086350" cy="3264448"/>
            <wp:effectExtent l="0" t="0" r="0" b="0"/>
            <wp:docPr id="3" name="Picture 3" descr="https://oracle.github.io/learning-library/workshops/journey4-adwc/images/100/snap0014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racle.github.io/learning-library/workshops/journey4-adwc/images/100/snap001465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4706" cy="3276229"/>
                    </a:xfrm>
                    <a:prstGeom prst="rect">
                      <a:avLst/>
                    </a:prstGeom>
                    <a:noFill/>
                    <a:ln>
                      <a:noFill/>
                    </a:ln>
                  </pic:spPr>
                </pic:pic>
              </a:graphicData>
            </a:graphic>
          </wp:inline>
        </w:drawing>
      </w:r>
    </w:p>
    <w:p w:rsidR="00A611F4" w:rsidRPr="00A611F4" w:rsidRDefault="00A611F4" w:rsidP="009171DA">
      <w:pPr>
        <w:numPr>
          <w:ilvl w:val="0"/>
          <w:numId w:val="20"/>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Fill in the connection details as below:</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Connection Name:</w:t>
      </w:r>
      <w:r w:rsidRPr="00A611F4">
        <w:rPr>
          <w:rFonts w:ascii="Arial" w:eastAsia="Times New Roman" w:hAnsi="Arial" w:cs="Arial"/>
          <w:color w:val="444444"/>
          <w:sz w:val="27"/>
          <w:szCs w:val="27"/>
        </w:rPr>
        <w:t> </w:t>
      </w:r>
      <w:proofErr w:type="spellStart"/>
      <w:r w:rsidRPr="00A611F4">
        <w:rPr>
          <w:rFonts w:ascii="Arial" w:eastAsia="Times New Roman" w:hAnsi="Arial" w:cs="Arial"/>
          <w:color w:val="444444"/>
          <w:sz w:val="27"/>
          <w:szCs w:val="27"/>
        </w:rPr>
        <w:t>admin_high</w:t>
      </w:r>
      <w:proofErr w:type="spellEnd"/>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Username:</w:t>
      </w:r>
      <w:r w:rsidRPr="00A611F4">
        <w:rPr>
          <w:rFonts w:ascii="Arial" w:eastAsia="Times New Roman" w:hAnsi="Arial" w:cs="Arial"/>
          <w:color w:val="444444"/>
          <w:sz w:val="27"/>
          <w:szCs w:val="27"/>
        </w:rPr>
        <w:t> admin</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Password:</w:t>
      </w:r>
      <w:r w:rsidRPr="00A611F4">
        <w:rPr>
          <w:rFonts w:ascii="Arial" w:eastAsia="Times New Roman" w:hAnsi="Arial" w:cs="Arial"/>
          <w:color w:val="444444"/>
          <w:sz w:val="27"/>
          <w:szCs w:val="27"/>
        </w:rPr>
        <w:t> The password you specified during provisioning your instance</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Connection Type:</w:t>
      </w:r>
      <w:r w:rsidRPr="00A611F4">
        <w:rPr>
          <w:rFonts w:ascii="Arial" w:eastAsia="Times New Roman" w:hAnsi="Arial" w:cs="Arial"/>
          <w:color w:val="444444"/>
          <w:sz w:val="27"/>
          <w:szCs w:val="27"/>
        </w:rPr>
        <w:t> Cloud Wallet</w:t>
      </w:r>
      <w:r w:rsidR="009010DD">
        <w:rPr>
          <w:rFonts w:ascii="Arial" w:eastAsia="Times New Roman" w:hAnsi="Arial" w:cs="Arial"/>
          <w:color w:val="444444"/>
          <w:sz w:val="27"/>
          <w:szCs w:val="27"/>
        </w:rPr>
        <w:t xml:space="preserve"> or PDB or Cloud (depends on you software version)</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Configuration File:</w:t>
      </w:r>
      <w:r w:rsidRPr="00A611F4">
        <w:rPr>
          <w:rFonts w:ascii="Arial" w:eastAsia="Times New Roman" w:hAnsi="Arial" w:cs="Arial"/>
          <w:color w:val="444444"/>
          <w:sz w:val="27"/>
          <w:szCs w:val="27"/>
        </w:rPr>
        <w:t> Enter the full path for the wallet file you downloaded before, or click the </w:t>
      </w:r>
      <w:r w:rsidRPr="00A611F4">
        <w:rPr>
          <w:rFonts w:ascii="Arial" w:eastAsia="Times New Roman" w:hAnsi="Arial" w:cs="Arial"/>
          <w:b/>
          <w:bCs/>
          <w:color w:val="123262"/>
          <w:sz w:val="27"/>
          <w:szCs w:val="27"/>
        </w:rPr>
        <w:t>Browse button</w:t>
      </w:r>
      <w:r w:rsidRPr="00A611F4">
        <w:rPr>
          <w:rFonts w:ascii="Arial" w:eastAsia="Times New Roman" w:hAnsi="Arial" w:cs="Arial"/>
          <w:color w:val="444444"/>
          <w:sz w:val="27"/>
          <w:szCs w:val="27"/>
        </w:rPr>
        <w:t> to point to the location of the file.</w:t>
      </w:r>
    </w:p>
    <w:p w:rsidR="00A611F4" w:rsidRPr="00A611F4" w:rsidRDefault="00A611F4" w:rsidP="009171DA">
      <w:pPr>
        <w:numPr>
          <w:ilvl w:val="1"/>
          <w:numId w:val="20"/>
        </w:numPr>
        <w:spacing w:before="100" w:beforeAutospacing="1" w:after="100" w:afterAutospacing="1" w:line="240" w:lineRule="auto"/>
        <w:ind w:left="675"/>
        <w:jc w:val="both"/>
        <w:rPr>
          <w:rFonts w:ascii="Arial" w:eastAsia="Times New Roman" w:hAnsi="Arial" w:cs="Arial"/>
          <w:color w:val="444444"/>
          <w:sz w:val="27"/>
          <w:szCs w:val="27"/>
        </w:rPr>
      </w:pPr>
      <w:r w:rsidRPr="00A611F4">
        <w:rPr>
          <w:rFonts w:ascii="Arial" w:eastAsia="Times New Roman" w:hAnsi="Arial" w:cs="Arial"/>
          <w:b/>
          <w:bCs/>
          <w:color w:val="123262"/>
          <w:sz w:val="27"/>
          <w:szCs w:val="27"/>
        </w:rPr>
        <w:t>Service:</w:t>
      </w:r>
      <w:r w:rsidRPr="00A611F4">
        <w:rPr>
          <w:rFonts w:ascii="Arial" w:eastAsia="Times New Roman" w:hAnsi="Arial" w:cs="Arial"/>
          <w:color w:val="444444"/>
          <w:sz w:val="27"/>
          <w:szCs w:val="27"/>
        </w:rPr>
        <w:t xml:space="preserve"> There are </w:t>
      </w:r>
      <w:proofErr w:type="gramStart"/>
      <w:r w:rsidRPr="00A611F4">
        <w:rPr>
          <w:rFonts w:ascii="Arial" w:eastAsia="Times New Roman" w:hAnsi="Arial" w:cs="Arial"/>
          <w:color w:val="444444"/>
          <w:sz w:val="27"/>
          <w:szCs w:val="27"/>
        </w:rPr>
        <w:t>3</w:t>
      </w:r>
      <w:proofErr w:type="gramEnd"/>
      <w:r w:rsidRPr="00A611F4">
        <w:rPr>
          <w:rFonts w:ascii="Arial" w:eastAsia="Times New Roman" w:hAnsi="Arial" w:cs="Arial"/>
          <w:color w:val="444444"/>
          <w:sz w:val="27"/>
          <w:szCs w:val="27"/>
        </w:rPr>
        <w:t xml:space="preserve"> pre-configured database services for each database. Pick </w:t>
      </w:r>
      <w:r w:rsidRPr="00A611F4">
        <w:rPr>
          <w:rFonts w:ascii="Arial" w:eastAsia="Times New Roman" w:hAnsi="Arial" w:cs="Arial"/>
          <w:b/>
          <w:bCs/>
          <w:color w:val="123262"/>
          <w:sz w:val="27"/>
          <w:szCs w:val="27"/>
        </w:rPr>
        <w:t>&lt;</w:t>
      </w:r>
      <w:proofErr w:type="spellStart"/>
      <w:r w:rsidRPr="00A611F4">
        <w:rPr>
          <w:rFonts w:ascii="Arial" w:eastAsia="Times New Roman" w:hAnsi="Arial" w:cs="Arial"/>
          <w:b/>
          <w:bCs/>
          <w:color w:val="123262"/>
          <w:sz w:val="27"/>
          <w:szCs w:val="27"/>
        </w:rPr>
        <w:t>databasename</w:t>
      </w:r>
      <w:proofErr w:type="spellEnd"/>
      <w:r w:rsidRPr="00A611F4">
        <w:rPr>
          <w:rFonts w:ascii="Arial" w:eastAsia="Times New Roman" w:hAnsi="Arial" w:cs="Arial"/>
          <w:b/>
          <w:bCs/>
          <w:color w:val="123262"/>
          <w:sz w:val="27"/>
          <w:szCs w:val="27"/>
        </w:rPr>
        <w:t>&gt;_high</w:t>
      </w:r>
      <w:r w:rsidRPr="00A611F4">
        <w:rPr>
          <w:rFonts w:ascii="Arial" w:eastAsia="Times New Roman" w:hAnsi="Arial" w:cs="Arial"/>
          <w:color w:val="444444"/>
          <w:sz w:val="27"/>
          <w:szCs w:val="27"/>
        </w:rPr>
        <w:t> for this lab. For</w:t>
      </w:r>
      <w:r w:rsidRPr="00A611F4">
        <w:rPr>
          <w:rFonts w:ascii="Arial" w:eastAsia="Times New Roman" w:hAnsi="Arial" w:cs="Arial"/>
          <w:color w:val="444444"/>
          <w:sz w:val="27"/>
          <w:szCs w:val="27"/>
        </w:rPr>
        <w:br/>
        <w:t xml:space="preserve">example, if you the database you created </w:t>
      </w:r>
      <w:proofErr w:type="gramStart"/>
      <w:r w:rsidRPr="00A611F4">
        <w:rPr>
          <w:rFonts w:ascii="Arial" w:eastAsia="Times New Roman" w:hAnsi="Arial" w:cs="Arial"/>
          <w:color w:val="444444"/>
          <w:sz w:val="27"/>
          <w:szCs w:val="27"/>
        </w:rPr>
        <w:t>was named</w:t>
      </w:r>
      <w:proofErr w:type="gramEnd"/>
      <w:r w:rsidRPr="00A611F4">
        <w:rPr>
          <w:rFonts w:ascii="Arial" w:eastAsia="Times New Roman" w:hAnsi="Arial" w:cs="Arial"/>
          <w:color w:val="444444"/>
          <w:sz w:val="27"/>
          <w:szCs w:val="27"/>
        </w:rPr>
        <w:t xml:space="preserve"> </w:t>
      </w:r>
      <w:proofErr w:type="spellStart"/>
      <w:r w:rsidRPr="00A611F4">
        <w:rPr>
          <w:rFonts w:ascii="Arial" w:eastAsia="Times New Roman" w:hAnsi="Arial" w:cs="Arial"/>
          <w:color w:val="444444"/>
          <w:sz w:val="27"/>
          <w:szCs w:val="27"/>
        </w:rPr>
        <w:t>adwfinance</w:t>
      </w:r>
      <w:proofErr w:type="spellEnd"/>
      <w:r w:rsidRPr="00A611F4">
        <w:rPr>
          <w:rFonts w:ascii="Arial" w:eastAsia="Times New Roman" w:hAnsi="Arial" w:cs="Arial"/>
          <w:color w:val="444444"/>
          <w:sz w:val="27"/>
          <w:szCs w:val="27"/>
        </w:rPr>
        <w:t xml:space="preserve">, select </w:t>
      </w:r>
      <w:proofErr w:type="spellStart"/>
      <w:r w:rsidRPr="00A611F4">
        <w:rPr>
          <w:rFonts w:ascii="Arial" w:eastAsia="Times New Roman" w:hAnsi="Arial" w:cs="Arial"/>
          <w:color w:val="444444"/>
          <w:sz w:val="27"/>
          <w:szCs w:val="27"/>
        </w:rPr>
        <w:t>adwfinance_high</w:t>
      </w:r>
      <w:proofErr w:type="spellEnd"/>
      <w:r w:rsidRPr="00A611F4">
        <w:rPr>
          <w:rFonts w:ascii="Arial" w:eastAsia="Times New Roman" w:hAnsi="Arial" w:cs="Arial"/>
          <w:color w:val="444444"/>
          <w:sz w:val="27"/>
          <w:szCs w:val="27"/>
        </w:rPr>
        <w:t xml:space="preserve"> as the service.</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proofErr w:type="gramStart"/>
      <w:r w:rsidRPr="00A611F4">
        <w:rPr>
          <w:rFonts w:ascii="Arial" w:eastAsia="Times New Roman" w:hAnsi="Arial" w:cs="Arial"/>
          <w:i/>
          <w:iCs/>
          <w:color w:val="FF0000"/>
          <w:sz w:val="27"/>
          <w:szCs w:val="27"/>
        </w:rPr>
        <w:t>Note</w:t>
      </w:r>
      <w:r w:rsidRPr="00A611F4">
        <w:rPr>
          <w:rFonts w:ascii="Arial" w:eastAsia="Times New Roman" w:hAnsi="Arial" w:cs="Arial"/>
          <w:color w:val="444444"/>
          <w:sz w:val="27"/>
          <w:szCs w:val="27"/>
        </w:rPr>
        <w:t> :</w:t>
      </w:r>
      <w:proofErr w:type="gramEnd"/>
      <w:r w:rsidRPr="00A611F4">
        <w:rPr>
          <w:rFonts w:ascii="Arial" w:eastAsia="Times New Roman" w:hAnsi="Arial" w:cs="Arial"/>
          <w:color w:val="444444"/>
          <w:sz w:val="27"/>
          <w:szCs w:val="27"/>
        </w:rPr>
        <w:t xml:space="preserve"> SQL Developer versions prior to 18.3 ask for a </w:t>
      </w:r>
      <w:proofErr w:type="spellStart"/>
      <w:r w:rsidRPr="00A611F4">
        <w:rPr>
          <w:rFonts w:ascii="Arial" w:eastAsia="Times New Roman" w:hAnsi="Arial" w:cs="Arial"/>
          <w:b/>
          <w:bCs/>
          <w:color w:val="123262"/>
          <w:sz w:val="27"/>
          <w:szCs w:val="27"/>
        </w:rPr>
        <w:t>Keystore</w:t>
      </w:r>
      <w:proofErr w:type="spellEnd"/>
      <w:r w:rsidRPr="00A611F4">
        <w:rPr>
          <w:rFonts w:ascii="Arial" w:eastAsia="Times New Roman" w:hAnsi="Arial" w:cs="Arial"/>
          <w:b/>
          <w:bCs/>
          <w:color w:val="123262"/>
          <w:sz w:val="27"/>
          <w:szCs w:val="27"/>
        </w:rPr>
        <w:t xml:space="preserve"> Password.</w:t>
      </w:r>
      <w:r w:rsidRPr="00A611F4">
        <w:rPr>
          <w:rFonts w:ascii="Arial" w:eastAsia="Times New Roman" w:hAnsi="Arial" w:cs="Arial"/>
          <w:color w:val="444444"/>
          <w:sz w:val="27"/>
          <w:szCs w:val="27"/>
        </w:rPr>
        <w:t> Here, you would enter the password you specified when downloading the wallet from ADW.</w:t>
      </w:r>
    </w:p>
    <w:p w:rsidR="00A611F4" w:rsidRPr="00A611F4" w:rsidRDefault="00A611F4" w:rsidP="009171DA">
      <w:pPr>
        <w:spacing w:before="100" w:beforeAutospacing="1" w:after="100" w:afterAutospacing="1" w:line="240" w:lineRule="auto"/>
        <w:ind w:left="375"/>
        <w:jc w:val="both"/>
        <w:rPr>
          <w:rFonts w:ascii="Arial" w:eastAsia="Times New Roman" w:hAnsi="Arial" w:cs="Arial"/>
          <w:color w:val="444444"/>
          <w:sz w:val="27"/>
          <w:szCs w:val="27"/>
        </w:rPr>
      </w:pPr>
      <w:r w:rsidRPr="00A611F4">
        <w:rPr>
          <w:rFonts w:ascii="Arial" w:eastAsia="Times New Roman" w:hAnsi="Arial" w:cs="Arial"/>
          <w:noProof/>
          <w:color w:val="444444"/>
          <w:sz w:val="27"/>
          <w:szCs w:val="27"/>
        </w:rPr>
        <w:lastRenderedPageBreak/>
        <w:drawing>
          <wp:inline distT="0" distB="0" distL="0" distR="0">
            <wp:extent cx="4959350" cy="2632115"/>
            <wp:effectExtent l="0" t="0" r="0" b="0"/>
            <wp:docPr id="2" name="Picture 2" descr="https://oracle.github.io/learning-library/workshops/journey4-adwc/images/100/Picture1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racle.github.io/learning-library/workshops/journey4-adwc/images/100/Picture100-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990" cy="2645192"/>
                    </a:xfrm>
                    <a:prstGeom prst="rect">
                      <a:avLst/>
                    </a:prstGeom>
                    <a:noFill/>
                    <a:ln>
                      <a:noFill/>
                    </a:ln>
                  </pic:spPr>
                </pic:pic>
              </a:graphicData>
            </a:graphic>
          </wp:inline>
        </w:drawing>
      </w:r>
    </w:p>
    <w:p w:rsidR="00A611F4" w:rsidRPr="00A611F4" w:rsidRDefault="00A611F4" w:rsidP="009171DA">
      <w:pPr>
        <w:numPr>
          <w:ilvl w:val="0"/>
          <w:numId w:val="21"/>
        </w:numPr>
        <w:spacing w:before="100" w:beforeAutospacing="1" w:after="100" w:afterAutospacing="1" w:line="240" w:lineRule="auto"/>
        <w:ind w:left="525"/>
        <w:jc w:val="both"/>
        <w:rPr>
          <w:rFonts w:ascii="Arial" w:eastAsia="Times New Roman" w:hAnsi="Arial" w:cs="Arial"/>
          <w:color w:val="444444"/>
          <w:sz w:val="27"/>
          <w:szCs w:val="27"/>
        </w:rPr>
      </w:pPr>
      <w:r w:rsidRPr="00A611F4">
        <w:rPr>
          <w:rFonts w:ascii="Arial" w:eastAsia="Times New Roman" w:hAnsi="Arial" w:cs="Arial"/>
          <w:color w:val="444444"/>
          <w:sz w:val="27"/>
          <w:szCs w:val="27"/>
        </w:rPr>
        <w:t>Test your connection by clicking the </w:t>
      </w:r>
      <w:r w:rsidRPr="00A611F4">
        <w:rPr>
          <w:rFonts w:ascii="Arial" w:eastAsia="Times New Roman" w:hAnsi="Arial" w:cs="Arial"/>
          <w:b/>
          <w:bCs/>
          <w:color w:val="123262"/>
          <w:sz w:val="27"/>
          <w:szCs w:val="27"/>
        </w:rPr>
        <w:t>Test</w:t>
      </w:r>
      <w:r w:rsidRPr="00A611F4">
        <w:rPr>
          <w:rFonts w:ascii="Arial" w:eastAsia="Times New Roman" w:hAnsi="Arial" w:cs="Arial"/>
          <w:color w:val="444444"/>
          <w:sz w:val="27"/>
          <w:szCs w:val="27"/>
        </w:rPr>
        <w:t> button, if it succeeds save your connection information by clicking </w:t>
      </w:r>
      <w:r w:rsidRPr="00A611F4">
        <w:rPr>
          <w:rFonts w:ascii="Arial" w:eastAsia="Times New Roman" w:hAnsi="Arial" w:cs="Arial"/>
          <w:b/>
          <w:bCs/>
          <w:color w:val="123262"/>
          <w:sz w:val="27"/>
          <w:szCs w:val="27"/>
        </w:rPr>
        <w:t>Save</w:t>
      </w:r>
      <w:r w:rsidRPr="00A611F4">
        <w:rPr>
          <w:rFonts w:ascii="Arial" w:eastAsia="Times New Roman" w:hAnsi="Arial" w:cs="Arial"/>
          <w:color w:val="444444"/>
          <w:sz w:val="27"/>
          <w:szCs w:val="27"/>
        </w:rPr>
        <w:t>, then connect to your database by clicking the </w:t>
      </w:r>
      <w:r w:rsidRPr="00A611F4">
        <w:rPr>
          <w:rFonts w:ascii="Arial" w:eastAsia="Times New Roman" w:hAnsi="Arial" w:cs="Arial"/>
          <w:b/>
          <w:bCs/>
          <w:color w:val="123262"/>
          <w:sz w:val="27"/>
          <w:szCs w:val="27"/>
        </w:rPr>
        <w:t>Connect</w:t>
      </w:r>
      <w:r w:rsidRPr="00A611F4">
        <w:rPr>
          <w:rFonts w:ascii="Arial" w:eastAsia="Times New Roman" w:hAnsi="Arial" w:cs="Arial"/>
          <w:color w:val="444444"/>
          <w:sz w:val="27"/>
          <w:szCs w:val="27"/>
        </w:rPr>
        <w:t> button. An entry for the new connection appears under Connections.</w:t>
      </w:r>
    </w:p>
    <w:p w:rsidR="00F7443B" w:rsidRDefault="00A611F4" w:rsidP="00CD0F8C">
      <w:pPr>
        <w:numPr>
          <w:ilvl w:val="0"/>
          <w:numId w:val="21"/>
        </w:numPr>
        <w:spacing w:before="100" w:beforeAutospacing="1" w:after="100" w:afterAutospacing="1" w:line="240" w:lineRule="auto"/>
        <w:ind w:left="525"/>
        <w:jc w:val="both"/>
      </w:pPr>
      <w:r w:rsidRPr="00A611F4">
        <w:rPr>
          <w:rFonts w:ascii="Arial" w:eastAsia="Times New Roman" w:hAnsi="Arial" w:cs="Arial"/>
          <w:color w:val="444444"/>
          <w:sz w:val="27"/>
          <w:szCs w:val="27"/>
        </w:rPr>
        <w:t>If you are behind a VPN or Firewall and this Test fails, make sure you have </w:t>
      </w:r>
      <w:hyperlink r:id="rId28" w:tgtFrame="_blank" w:history="1">
        <w:r w:rsidRPr="00A611F4">
          <w:rPr>
            <w:rFonts w:ascii="Arial" w:eastAsia="Times New Roman" w:hAnsi="Arial" w:cs="Arial"/>
            <w:color w:val="3498DB"/>
            <w:sz w:val="27"/>
            <w:szCs w:val="27"/>
            <w:u w:val="single"/>
          </w:rPr>
          <w:t>SQL Developer 18.3</w:t>
        </w:r>
      </w:hyperlink>
      <w:r w:rsidRPr="00A611F4">
        <w:rPr>
          <w:rFonts w:ascii="Arial" w:eastAsia="Times New Roman" w:hAnsi="Arial" w:cs="Arial"/>
          <w:color w:val="444444"/>
          <w:sz w:val="27"/>
          <w:szCs w:val="27"/>
        </w:rPr>
        <w:t> or higher. This version and above will allow you to select the "Use HTTP Proxy Host" option for a Cloud Wallet type connection. While creating your new ADW connection here, provide your proxy's Host and Port. If you are unsure where to find this, you may look at your computer's connection settings or contact your Network Administrator.</w:t>
      </w:r>
      <w:r w:rsidR="00CD0F8C">
        <w:t xml:space="preserve"> </w:t>
      </w:r>
    </w:p>
    <w:sectPr w:rsidR="00F744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15C99"/>
    <w:multiLevelType w:val="multilevel"/>
    <w:tmpl w:val="622C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02626"/>
    <w:multiLevelType w:val="multilevel"/>
    <w:tmpl w:val="63EA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16E68"/>
    <w:multiLevelType w:val="multilevel"/>
    <w:tmpl w:val="CB74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51C15"/>
    <w:multiLevelType w:val="multilevel"/>
    <w:tmpl w:val="F0EE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1B75A1"/>
    <w:multiLevelType w:val="multilevel"/>
    <w:tmpl w:val="F1FE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710C3"/>
    <w:multiLevelType w:val="multilevel"/>
    <w:tmpl w:val="7CFC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B1AFE"/>
    <w:multiLevelType w:val="multilevel"/>
    <w:tmpl w:val="8026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573A1"/>
    <w:multiLevelType w:val="multilevel"/>
    <w:tmpl w:val="7C9A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852657"/>
    <w:multiLevelType w:val="multilevel"/>
    <w:tmpl w:val="4608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A6009"/>
    <w:multiLevelType w:val="multilevel"/>
    <w:tmpl w:val="2D8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C3AD4"/>
    <w:multiLevelType w:val="multilevel"/>
    <w:tmpl w:val="259E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D2219E"/>
    <w:multiLevelType w:val="multilevel"/>
    <w:tmpl w:val="A804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F31447"/>
    <w:multiLevelType w:val="multilevel"/>
    <w:tmpl w:val="3142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7551C2"/>
    <w:multiLevelType w:val="multilevel"/>
    <w:tmpl w:val="9528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274E7B"/>
    <w:multiLevelType w:val="multilevel"/>
    <w:tmpl w:val="3246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A22F7"/>
    <w:multiLevelType w:val="multilevel"/>
    <w:tmpl w:val="0DC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393ED9"/>
    <w:multiLevelType w:val="multilevel"/>
    <w:tmpl w:val="A21A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203AB"/>
    <w:multiLevelType w:val="multilevel"/>
    <w:tmpl w:val="EA50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D0FEE"/>
    <w:multiLevelType w:val="multilevel"/>
    <w:tmpl w:val="B410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B465C"/>
    <w:multiLevelType w:val="multilevel"/>
    <w:tmpl w:val="0112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3B3EC5"/>
    <w:multiLevelType w:val="multilevel"/>
    <w:tmpl w:val="ACAA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6"/>
  </w:num>
  <w:num w:numId="3">
    <w:abstractNumId w:val="4"/>
  </w:num>
  <w:num w:numId="4">
    <w:abstractNumId w:val="20"/>
  </w:num>
  <w:num w:numId="5">
    <w:abstractNumId w:val="7"/>
  </w:num>
  <w:num w:numId="6">
    <w:abstractNumId w:val="18"/>
  </w:num>
  <w:num w:numId="7">
    <w:abstractNumId w:val="3"/>
  </w:num>
  <w:num w:numId="8">
    <w:abstractNumId w:val="17"/>
  </w:num>
  <w:num w:numId="9">
    <w:abstractNumId w:val="5"/>
  </w:num>
  <w:num w:numId="10">
    <w:abstractNumId w:val="0"/>
  </w:num>
  <w:num w:numId="11">
    <w:abstractNumId w:val="6"/>
  </w:num>
  <w:num w:numId="12">
    <w:abstractNumId w:val="19"/>
  </w:num>
  <w:num w:numId="13">
    <w:abstractNumId w:val="2"/>
  </w:num>
  <w:num w:numId="14">
    <w:abstractNumId w:val="8"/>
  </w:num>
  <w:num w:numId="15">
    <w:abstractNumId w:val="13"/>
  </w:num>
  <w:num w:numId="16">
    <w:abstractNumId w:val="1"/>
  </w:num>
  <w:num w:numId="17">
    <w:abstractNumId w:val="10"/>
  </w:num>
  <w:num w:numId="18">
    <w:abstractNumId w:val="14"/>
  </w:num>
  <w:num w:numId="19">
    <w:abstractNumId w:val="12"/>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1F4"/>
    <w:rsid w:val="000A3334"/>
    <w:rsid w:val="001F6C3D"/>
    <w:rsid w:val="002468ED"/>
    <w:rsid w:val="002B0B60"/>
    <w:rsid w:val="002C3CD2"/>
    <w:rsid w:val="002F7316"/>
    <w:rsid w:val="00346F6D"/>
    <w:rsid w:val="00363DA1"/>
    <w:rsid w:val="003F63B4"/>
    <w:rsid w:val="00495039"/>
    <w:rsid w:val="00522C4B"/>
    <w:rsid w:val="00566747"/>
    <w:rsid w:val="007821A4"/>
    <w:rsid w:val="009010DD"/>
    <w:rsid w:val="009171DA"/>
    <w:rsid w:val="009D2D60"/>
    <w:rsid w:val="00A611F4"/>
    <w:rsid w:val="00C5498B"/>
    <w:rsid w:val="00C6002F"/>
    <w:rsid w:val="00CD0F8C"/>
    <w:rsid w:val="00CE45AE"/>
    <w:rsid w:val="00DA39DD"/>
    <w:rsid w:val="00DD64EE"/>
    <w:rsid w:val="00F702B5"/>
    <w:rsid w:val="00FA2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58DD0"/>
  <w15:chartTrackingRefBased/>
  <w15:docId w15:val="{5728707F-0AF9-49F7-AFCA-C5FC07ECB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611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11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611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1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11F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611F4"/>
    <w:rPr>
      <w:rFonts w:ascii="Times New Roman" w:eastAsia="Times New Roman" w:hAnsi="Times New Roman" w:cs="Times New Roman"/>
      <w:b/>
      <w:bCs/>
      <w:sz w:val="24"/>
      <w:szCs w:val="24"/>
    </w:rPr>
  </w:style>
  <w:style w:type="character" w:customStyle="1" w:styleId="infra">
    <w:name w:val="infra"/>
    <w:basedOn w:val="DefaultParagraphFont"/>
    <w:rsid w:val="00A611F4"/>
  </w:style>
  <w:style w:type="paragraph" w:styleId="NormalWeb">
    <w:name w:val="Normal (Web)"/>
    <w:basedOn w:val="Normal"/>
    <w:uiPriority w:val="99"/>
    <w:semiHidden/>
    <w:unhideWhenUsed/>
    <w:rsid w:val="00A611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611F4"/>
    <w:rPr>
      <w:color w:val="0000FF"/>
      <w:u w:val="single"/>
    </w:rPr>
  </w:style>
  <w:style w:type="character" w:styleId="Strong">
    <w:name w:val="Strong"/>
    <w:basedOn w:val="DefaultParagraphFont"/>
    <w:uiPriority w:val="22"/>
    <w:qFormat/>
    <w:rsid w:val="00A611F4"/>
    <w:rPr>
      <w:b/>
      <w:bCs/>
    </w:rPr>
  </w:style>
  <w:style w:type="character" w:styleId="Emphasis">
    <w:name w:val="Emphasis"/>
    <w:basedOn w:val="DefaultParagraphFont"/>
    <w:uiPriority w:val="20"/>
    <w:qFormat/>
    <w:rsid w:val="00A611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014008">
      <w:bodyDiv w:val="1"/>
      <w:marLeft w:val="0"/>
      <w:marRight w:val="0"/>
      <w:marTop w:val="0"/>
      <w:marBottom w:val="0"/>
      <w:divBdr>
        <w:top w:val="none" w:sz="0" w:space="0" w:color="auto"/>
        <w:left w:val="none" w:sz="0" w:space="0" w:color="auto"/>
        <w:bottom w:val="none" w:sz="0" w:space="0" w:color="auto"/>
        <w:right w:val="none" w:sz="0" w:space="0" w:color="auto"/>
      </w:divBdr>
      <w:divsChild>
        <w:div w:id="837892227">
          <w:marLeft w:val="0"/>
          <w:marRight w:val="0"/>
          <w:marTop w:val="0"/>
          <w:marBottom w:val="0"/>
          <w:divBdr>
            <w:top w:val="none" w:sz="0" w:space="0" w:color="auto"/>
            <w:left w:val="none" w:sz="0" w:space="0" w:color="auto"/>
            <w:bottom w:val="none" w:sz="0" w:space="0" w:color="auto"/>
            <w:right w:val="none" w:sz="0" w:space="0" w:color="auto"/>
          </w:divBdr>
          <w:divsChild>
            <w:div w:id="1862814256">
              <w:marLeft w:val="0"/>
              <w:marRight w:val="0"/>
              <w:marTop w:val="0"/>
              <w:marBottom w:val="0"/>
              <w:divBdr>
                <w:top w:val="none" w:sz="0" w:space="0" w:color="auto"/>
                <w:left w:val="none" w:sz="0" w:space="0" w:color="auto"/>
                <w:bottom w:val="none" w:sz="0" w:space="0" w:color="auto"/>
                <w:right w:val="none" w:sz="0" w:space="0" w:color="auto"/>
              </w:divBdr>
            </w:div>
          </w:divsChild>
        </w:div>
        <w:div w:id="1640040238">
          <w:marLeft w:val="0"/>
          <w:marRight w:val="0"/>
          <w:marTop w:val="0"/>
          <w:marBottom w:val="0"/>
          <w:divBdr>
            <w:top w:val="none" w:sz="0" w:space="0" w:color="auto"/>
            <w:left w:val="none" w:sz="0" w:space="0" w:color="auto"/>
            <w:bottom w:val="none" w:sz="0" w:space="0" w:color="auto"/>
            <w:right w:val="none" w:sz="0" w:space="0" w:color="auto"/>
          </w:divBdr>
        </w:div>
        <w:div w:id="46611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oracle.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oracle.com/technetwork/java/javase/downloads/jce8-download-2133166.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oracle.com/technetwork/java/javase/downloads/jdk8-downloads-2133151.html"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www.oracle.com/technetwork/developer-tools/sql-developer/downloads/index.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oracle.com/technetwork/developer-tools/sql-developer/downloads/index.htm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cloud.oracle.com/iaas/Content/Identity/Tasks/managingcompartments.htm"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1105</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Olvera</dc:creator>
  <cp:keywords/>
  <dc:description/>
  <cp:lastModifiedBy>Enrique Olvera</cp:lastModifiedBy>
  <cp:revision>3</cp:revision>
  <dcterms:created xsi:type="dcterms:W3CDTF">2020-01-21T20:56:00Z</dcterms:created>
  <dcterms:modified xsi:type="dcterms:W3CDTF">2020-01-21T20:59:00Z</dcterms:modified>
</cp:coreProperties>
</file>