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B22222"/>
          <w:sz w:val="24"/>
          <w:szCs w:val="24"/>
        </w:rPr>
        <w:t xml:space="preserve">ÓRALE – AUTHENTIC MEXICAN FLAVOR</w:t>
      </w:r>
    </w:p>
    <w:p>
      <w:r>
        <w:rPr>
          <w:rFonts w:ascii="Arial" w:cs="Arial" w:eastAsia="Arial" w:hAnsi="Arial"/>
          <w:b/>
          <w:bCs/>
          <w:color w:val="2E4053"/>
          <w:sz w:val="24"/>
          <w:szCs w:val="24"/>
        </w:rPr>
        <w:t xml:space="preserve">HACCP-01 — Cooking Temperature Control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 1.4 · August 17, 2026</w:t>
      </w:r>
    </w:p>
    <w:p>
      <w:pPr>
        <w:spacing w:after="2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Instructions: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Record the internal temperature of each cooked batch. Critical limit: ≥75°C.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Dish/Batch</w:t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Start time</w:t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Internal temperature (°C)</w:t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≥75°C Yes/No</w:t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End time</w:t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Corrective action</w:t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Responsible/Signature</w:t>
            </w:r>
          </w:p>
        </w:tc>
      </w:tr>
      <w:tr>
        <w:trPr>
          <w:trHeight w:val="480" w:hRule="atLeast"/>
        </w:trPr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Órale – Authentic Mexican Flavor Limited · CRO 805512 · Format HACCP-01 v1.4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2026-08-17T22:06:21.958Z</dcterms:created>
  <dcterms:modified xsi:type="dcterms:W3CDTF">2026-08-17T22:06:21.959Z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