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672345" w:rsidRDefault="0039030B" w:rsidP="00893CC2">
      <w:pPr>
        <w:pStyle w:val="Title"/>
      </w:pPr>
      <w:r>
        <w:rPr>
          <w:lang w:val="en-US"/>
        </w:rPr>
        <w:t>General</w:t>
      </w:r>
      <w:r w:rsidRPr="00672345">
        <w:t xml:space="preserve"> </w:t>
      </w:r>
      <w:r>
        <w:rPr>
          <w:lang w:val="en-US"/>
        </w:rPr>
        <w:t>Conventions</w:t>
      </w:r>
    </w:p>
    <w:p w:rsidR="00022B0B" w:rsidRDefault="00022B0B" w:rsidP="00022B0B">
      <w:pPr>
        <w:pStyle w:val="Heading1"/>
        <w:tabs>
          <w:tab w:val="left" w:pos="0"/>
        </w:tabs>
        <w:ind w:left="-450" w:right="-31"/>
      </w:pPr>
      <w:r>
        <w:t xml:space="preserve">Формат сообщений </w:t>
      </w:r>
      <w:proofErr w:type="spellStart"/>
      <w:r>
        <w:t>commit</w:t>
      </w:r>
      <w:proofErr w:type="spellEnd"/>
    </w:p>
    <w:p w:rsidR="00022B0B" w:rsidRDefault="00022B0B" w:rsidP="00022B0B">
      <w:pPr>
        <w:tabs>
          <w:tab w:val="left" w:pos="0"/>
        </w:tabs>
        <w:spacing w:line="120" w:lineRule="auto"/>
        <w:ind w:left="-446" w:right="-29"/>
      </w:pPr>
    </w:p>
    <w:p w:rsidR="00022B0B" w:rsidRPr="00304A49" w:rsidRDefault="00022B0B" w:rsidP="00022B0B">
      <w:pPr>
        <w:tabs>
          <w:tab w:val="left" w:pos="0"/>
        </w:tabs>
        <w:ind w:left="-450" w:right="-31"/>
      </w:pPr>
      <w:r>
        <w:t xml:space="preserve">Сообщения должны быть на английском </w:t>
      </w:r>
      <w:proofErr w:type="gramStart"/>
      <w:r>
        <w:t xml:space="preserve">( </w:t>
      </w:r>
      <w:proofErr w:type="spellStart"/>
      <w:proofErr w:type="gramEnd"/>
      <w:r>
        <w:t>North</w:t>
      </w:r>
      <w:proofErr w:type="spellEnd"/>
      <w:r w:rsidRPr="00304A49">
        <w:t xml:space="preserve"> </w:t>
      </w:r>
      <w:proofErr w:type="spellStart"/>
      <w:r>
        <w:t>American</w:t>
      </w:r>
      <w:proofErr w:type="spellEnd"/>
      <w:r w:rsidRPr="00304A49">
        <w:t xml:space="preserve"> </w:t>
      </w:r>
      <w:proofErr w:type="spellStart"/>
      <w:r>
        <w:t>English</w:t>
      </w:r>
      <w:proofErr w:type="spellEnd"/>
      <w:r w:rsidRPr="00304A49">
        <w:t xml:space="preserve">) </w:t>
      </w:r>
      <w:r>
        <w:t>языке.</w:t>
      </w:r>
    </w:p>
    <w:p w:rsidR="00022B0B" w:rsidRPr="00022B0B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type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&gt;(&lt;</w:t>
      </w:r>
      <w:r w:rsidRPr="00BC7B80">
        <w:rPr>
          <w:rFonts w:ascii="Arial" w:hAnsi="Arial" w:cs="Arial"/>
          <w:b/>
          <w:bCs/>
          <w:sz w:val="20"/>
          <w:szCs w:val="20"/>
        </w:rPr>
        <w:t>scope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&gt;): &lt;</w:t>
      </w:r>
      <w:r w:rsidRPr="00BC7B80">
        <w:rPr>
          <w:rFonts w:ascii="Arial" w:hAnsi="Arial" w:cs="Arial"/>
          <w:b/>
          <w:bCs/>
          <w:sz w:val="20"/>
          <w:szCs w:val="20"/>
        </w:rPr>
        <w:t>subject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Pr="00BC7B80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22B0B" w:rsidRPr="00BC7B80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31"/>
      </w:pPr>
    </w:p>
    <w:p w:rsidR="00022B0B" w:rsidRPr="00BC7B80" w:rsidRDefault="00022B0B" w:rsidP="00022B0B">
      <w:pPr>
        <w:tabs>
          <w:tab w:val="left" w:pos="0"/>
        </w:tabs>
        <w:spacing w:line="120" w:lineRule="auto"/>
        <w:ind w:left="-446" w:right="-31"/>
      </w:pPr>
      <w:r w:rsidRPr="00BC7B80">
        <w:t>&lt;</w:t>
      </w:r>
      <w:proofErr w:type="spellStart"/>
      <w:r w:rsidRPr="00BC7B80">
        <w:rPr>
          <w:b/>
        </w:rPr>
        <w:t>type</w:t>
      </w:r>
      <w:proofErr w:type="spellEnd"/>
      <w:r w:rsidRPr="00BC7B80">
        <w:t>&gt;</w:t>
      </w:r>
      <w:r>
        <w:t xml:space="preserve"> - это одно из следующих слов</w:t>
      </w:r>
      <w:r w:rsidRPr="00BC7B80">
        <w:t>: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refactor</w:t>
      </w:r>
      <w:proofErr w:type="spellEnd"/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022B0B" w:rsidRDefault="00022B0B" w:rsidP="00022B0B">
      <w:pPr>
        <w:tabs>
          <w:tab w:val="left" w:pos="0"/>
        </w:tabs>
        <w:ind w:left="-450" w:right="-31"/>
      </w:pP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scope</w:t>
      </w:r>
      <w:proofErr w:type="spellEnd"/>
      <w:r w:rsidRPr="000B1D96">
        <w:t xml:space="preserve">&gt; </w:t>
      </w:r>
      <w:r>
        <w:t xml:space="preserve">- это логическая область </w:t>
      </w:r>
      <w:proofErr w:type="spellStart"/>
      <w:r>
        <w:t>commit</w:t>
      </w:r>
      <w:proofErr w:type="spellEnd"/>
      <w:r w:rsidRPr="000B1D96">
        <w:t xml:space="preserve">, </w:t>
      </w:r>
      <w:r>
        <w:t>например, имя модуля</w:t>
      </w:r>
      <w:r w:rsidRPr="000B1D96">
        <w:t xml:space="preserve">, </w:t>
      </w:r>
      <w:proofErr w:type="spellStart"/>
      <w:r>
        <w:t>docs</w:t>
      </w:r>
      <w:proofErr w:type="spellEnd"/>
      <w:r w:rsidRPr="000B1D96">
        <w:t xml:space="preserve"> </w:t>
      </w:r>
      <w:r>
        <w:t>и т.п.</w:t>
      </w:r>
    </w:p>
    <w:p w:rsidR="00022B0B" w:rsidRPr="00CA4149" w:rsidRDefault="00022B0B" w:rsidP="00022B0B">
      <w:pPr>
        <w:tabs>
          <w:tab w:val="left" w:pos="0"/>
        </w:tabs>
        <w:ind w:left="-450" w:right="-31"/>
      </w:pPr>
      <w:r w:rsidRPr="00304A49">
        <w:t>&lt;</w:t>
      </w:r>
      <w:proofErr w:type="spellStart"/>
      <w:r w:rsidRPr="00BC7B80">
        <w:rPr>
          <w:b/>
        </w:rPr>
        <w:t>subject</w:t>
      </w:r>
      <w:proofErr w:type="spellEnd"/>
      <w:r w:rsidRPr="00304A49">
        <w:t xml:space="preserve">&gt; </w:t>
      </w:r>
      <w:r>
        <w:t xml:space="preserve">- должен начинаться с глагола в повелительном наклонении со строчной </w:t>
      </w:r>
      <w:proofErr w:type="gramStart"/>
      <w:r>
        <w:t xml:space="preserve">( </w:t>
      </w:r>
      <w:proofErr w:type="gramEnd"/>
      <w:r>
        <w:t xml:space="preserve">маленькой) буквы и не должен занимать более </w:t>
      </w:r>
      <w:r w:rsidRPr="00BC7B80">
        <w:t>8</w:t>
      </w:r>
      <w:r>
        <w:t>0 символов – при написании стоит кратко описать суть доработки.</w:t>
      </w:r>
      <w:r w:rsidRPr="00304A49">
        <w:t xml:space="preserve"> </w:t>
      </w:r>
      <w:r>
        <w:t>В</w:t>
      </w:r>
      <w:r w:rsidRPr="00304A49">
        <w:t xml:space="preserve"> </w:t>
      </w:r>
      <w:r>
        <w:t>детали</w:t>
      </w:r>
      <w:r w:rsidRPr="00304A49">
        <w:t xml:space="preserve"> </w:t>
      </w:r>
      <w:r>
        <w:t>имеет</w:t>
      </w:r>
      <w:r w:rsidRPr="00304A49">
        <w:t xml:space="preserve"> </w:t>
      </w:r>
      <w:r>
        <w:t>смысл</w:t>
      </w:r>
      <w:r w:rsidRPr="00304A49">
        <w:t xml:space="preserve"> </w:t>
      </w:r>
      <w:r>
        <w:t>вдаваться</w:t>
      </w:r>
      <w:r w:rsidRPr="00304A49">
        <w:t xml:space="preserve"> </w:t>
      </w:r>
      <w:r>
        <w:t>в</w:t>
      </w:r>
      <w:r w:rsidRPr="00304A49">
        <w:t xml:space="preserve"> </w:t>
      </w:r>
      <w:proofErr w:type="spellStart"/>
      <w:r>
        <w:t>body</w:t>
      </w:r>
      <w:proofErr w:type="spellEnd"/>
      <w:r w:rsidRPr="00304A49">
        <w:t xml:space="preserve">. </w:t>
      </w:r>
      <w:r>
        <w:t xml:space="preserve">В то же время описание не должно быть абстрактным: например, </w:t>
      </w:r>
      <w:proofErr w:type="spellStart"/>
      <w:r>
        <w:t>fix</w:t>
      </w:r>
      <w:proofErr w:type="spellEnd"/>
      <w:r w:rsidRPr="00304A49">
        <w:t xml:space="preserve"> </w:t>
      </w:r>
      <w:proofErr w:type="spellStart"/>
      <w:r>
        <w:t>an</w:t>
      </w:r>
      <w:proofErr w:type="spellEnd"/>
      <w:r w:rsidRPr="00304A49">
        <w:t xml:space="preserve"> </w:t>
      </w:r>
      <w:proofErr w:type="spellStart"/>
      <w:r>
        <w:t>issue</w:t>
      </w:r>
      <w:proofErr w:type="spellEnd"/>
      <w:r w:rsidRPr="00304A49">
        <w:t xml:space="preserve">, </w:t>
      </w:r>
      <w:proofErr w:type="spellStart"/>
      <w:r>
        <w:t>optimize</w:t>
      </w:r>
      <w:proofErr w:type="spellEnd"/>
      <w:r w:rsidRPr="00304A49">
        <w:t xml:space="preserve"> </w:t>
      </w:r>
      <w:proofErr w:type="spellStart"/>
      <w:r>
        <w:t>performance</w:t>
      </w:r>
      <w:proofErr w:type="spellEnd"/>
      <w:r>
        <w:t>.</w:t>
      </w:r>
      <w:r w:rsidRPr="00304A49">
        <w:t xml:space="preserve"> </w:t>
      </w:r>
      <w:r>
        <w:t>Здесь</w:t>
      </w:r>
      <w:r w:rsidRPr="00022B0B">
        <w:rPr>
          <w:lang w:val="en-US"/>
        </w:rPr>
        <w:t xml:space="preserve"> </w:t>
      </w:r>
      <w:r>
        <w:t>стоит</w:t>
      </w:r>
      <w:r w:rsidRPr="00022B0B">
        <w:rPr>
          <w:lang w:val="en-US"/>
        </w:rPr>
        <w:t xml:space="preserve"> </w:t>
      </w:r>
      <w:r>
        <w:t>уточнить</w:t>
      </w:r>
      <w:r w:rsidRPr="00022B0B">
        <w:rPr>
          <w:lang w:val="en-US"/>
        </w:rPr>
        <w:t xml:space="preserve">: fix the issue with wrong payment destination, optimize performance by reducing interval of system check. </w:t>
      </w:r>
      <w:r>
        <w:t>&lt;</w:t>
      </w:r>
      <w:proofErr w:type="spellStart"/>
      <w:r>
        <w:t>subject</w:t>
      </w:r>
      <w:proofErr w:type="spellEnd"/>
      <w:r>
        <w:t>&gt; не</w:t>
      </w:r>
      <w:r w:rsidRPr="00CA4149">
        <w:t xml:space="preserve"> </w:t>
      </w:r>
      <w:r>
        <w:t>должен</w:t>
      </w:r>
      <w:r w:rsidRPr="00CA4149">
        <w:t xml:space="preserve"> </w:t>
      </w:r>
      <w:r>
        <w:t>заканчиваться</w:t>
      </w:r>
      <w:r w:rsidRPr="00CA4149">
        <w:t xml:space="preserve"> </w:t>
      </w:r>
      <w:r>
        <w:t>многоточием</w:t>
      </w:r>
      <w:r w:rsidRPr="00CA4149">
        <w:t xml:space="preserve">. </w:t>
      </w: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body</w:t>
      </w:r>
      <w:proofErr w:type="spellEnd"/>
      <w:r w:rsidRPr="000B1D96">
        <w:t xml:space="preserve">&gt; - </w:t>
      </w:r>
      <w:r>
        <w:t xml:space="preserve">необязательная часть. </w:t>
      </w:r>
      <w:proofErr w:type="gramStart"/>
      <w:r>
        <w:t>Нужна</w:t>
      </w:r>
      <w:proofErr w:type="gramEnd"/>
      <w:r>
        <w:t xml:space="preserve"> в случае если требуются детали. Должна отвечать на вопросы </w:t>
      </w:r>
      <w:r w:rsidRPr="00BC7B80">
        <w:t>“</w:t>
      </w:r>
      <w:r>
        <w:t>Что?</w:t>
      </w:r>
      <w:r w:rsidRPr="00BC7B80">
        <w:t xml:space="preserve"> </w:t>
      </w:r>
      <w:r>
        <w:t xml:space="preserve">Почему? Зачем? Как?”. </w:t>
      </w:r>
    </w:p>
    <w:p w:rsidR="00022B0B" w:rsidRPr="00BC7B80" w:rsidRDefault="00022B0B" w:rsidP="00022B0B">
      <w:pPr>
        <w:tabs>
          <w:tab w:val="left" w:pos="0"/>
        </w:tabs>
        <w:ind w:left="-450" w:right="-31"/>
      </w:pPr>
    </w:p>
    <w:p w:rsidR="00022B0B" w:rsidRPr="000B1D96" w:rsidRDefault="00022B0B" w:rsidP="00022B0B">
      <w:pPr>
        <w:tabs>
          <w:tab w:val="left" w:pos="0"/>
        </w:tabs>
        <w:ind w:left="-450" w:right="-31"/>
      </w:pPr>
      <w:r w:rsidRPr="00BC7B80">
        <w:rPr>
          <w:b/>
        </w:rPr>
        <w:t>Примеры сообщений</w:t>
      </w:r>
      <w:r>
        <w:t xml:space="preserve"> </w:t>
      </w:r>
      <w:proofErr w:type="gramStart"/>
      <w:r>
        <w:t xml:space="preserve">( </w:t>
      </w:r>
      <w:proofErr w:type="gramEnd"/>
      <w:r>
        <w:t xml:space="preserve">можно также посмотреть в проекте с помощью </w:t>
      </w:r>
      <w:proofErr w:type="spellStart"/>
      <w:r>
        <w:t>git</w:t>
      </w:r>
      <w:proofErr w:type="spellEnd"/>
      <w:r w:rsidRPr="000B1D96">
        <w:t xml:space="preserve"> </w:t>
      </w:r>
      <w:proofErr w:type="spellStart"/>
      <w:r>
        <w:t>log</w:t>
      </w:r>
      <w:proofErr w:type="spellEnd"/>
      <w:r w:rsidRPr="000B1D96">
        <w:t>).</w:t>
      </w:r>
    </w:p>
    <w:p w:rsidR="00022B0B" w:rsidRPr="0036018E" w:rsidRDefault="00022B0B" w:rsidP="00022B0B">
      <w:pPr>
        <w:tabs>
          <w:tab w:val="left" w:pos="0"/>
        </w:tabs>
        <w:ind w:left="-1080" w:right="-31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feat(</w:t>
      </w:r>
      <w:proofErr w:type="spellStart"/>
      <w:proofErr w:type="gram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): add module </w:t>
      </w:r>
      <w:proofErr w:type="spell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 - automation of Oracle modules development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fix(</w:t>
      </w:r>
      <w:proofErr w:type="gramEnd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$compile): couple of unit tests for IE9</w:t>
      </w:r>
    </w:p>
    <w:p w:rsidR="00022B0B" w:rsidRPr="00022B0B" w:rsidRDefault="00022B0B" w:rsidP="00022B0B">
      <w:pPr>
        <w:spacing w:after="0"/>
        <w:ind w:right="-31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Older IEs serialize html uppercased, but IE9 does not...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Would be better to expect case insensitive, unfortunately Jasmine does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not</w:t>
      </w:r>
      <w:proofErr w:type="gram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allow to user </w:t>
      </w:r>
      <w:proofErr w:type="spell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regexps</w:t>
      </w:r>
      <w:proofErr w:type="spell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for throw expectations.</w:t>
      </w:r>
    </w:p>
    <w:p w:rsidR="00022B0B" w:rsidRDefault="00022B0B" w:rsidP="00022B0B">
      <w:pPr>
        <w:pStyle w:val="Heading1"/>
        <w:rPr>
          <w:lang w:val="en-US"/>
        </w:rPr>
      </w:pPr>
    </w:p>
    <w:p w:rsidR="00022B0B" w:rsidRDefault="00022B0B" w:rsidP="00022B0B">
      <w:pPr>
        <w:pStyle w:val="Heading1"/>
        <w:rPr>
          <w:lang w:val="en-US"/>
        </w:rPr>
      </w:pPr>
    </w:p>
    <w:p w:rsidR="00FA373F" w:rsidRDefault="00893CC2" w:rsidP="00022B0B">
      <w:pPr>
        <w:pStyle w:val="Heading1"/>
      </w:pPr>
      <w:r>
        <w:t>Теги</w:t>
      </w:r>
      <w:r w:rsidRPr="00672345">
        <w:t xml:space="preserve"> </w:t>
      </w:r>
      <w:r>
        <w:t>в</w:t>
      </w:r>
      <w:r w:rsidRPr="00672345"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022B0B" w:rsidRPr="00022B0B" w:rsidRDefault="00022B0B" w:rsidP="00022B0B"/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FootnoteReference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ListParagraph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Heading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Pr="00672345" w:rsidRDefault="00FA373F" w:rsidP="00937688">
      <w:pPr>
        <w:ind w:firstLine="567"/>
        <w:jc w:val="both"/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Pr="00C741EB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672345" w:rsidRPr="00485E44" w:rsidRDefault="00672345" w:rsidP="00672345">
      <w:pPr>
        <w:ind w:firstLine="567"/>
        <w:jc w:val="both"/>
      </w:pPr>
      <w:r>
        <w:lastRenderedPageBreak/>
        <w:t xml:space="preserve">После создания тега из каждого модуля </w:t>
      </w:r>
      <w:r w:rsidR="00C741EB">
        <w:t xml:space="preserve">необходимо </w:t>
      </w:r>
      <w:r>
        <w:t>формир</w:t>
      </w:r>
      <w:r w:rsidR="00C741EB">
        <w:t>овать</w:t>
      </w:r>
      <w:r>
        <w:t xml:space="preserve">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DB</w:t>
      </w:r>
      <w:r w:rsidRPr="00672345">
        <w:t xml:space="preserve">, </w:t>
      </w:r>
      <w:r>
        <w:rPr>
          <w:lang w:val="en-US"/>
        </w:rPr>
        <w:t>App</w:t>
      </w:r>
      <w:r w:rsidRPr="00672345">
        <w:t xml:space="preserve">,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Имена файлов при этом формируются следующим образом: </w:t>
      </w:r>
      <w:r>
        <w:rPr>
          <w:lang w:val="en-US"/>
        </w:rPr>
        <w:t>Module</w:t>
      </w:r>
      <w:r>
        <w:t>-</w:t>
      </w:r>
      <w:r>
        <w:rPr>
          <w:lang w:val="en-US"/>
        </w:rPr>
        <w:t>X</w:t>
      </w:r>
      <w:r w:rsidRPr="00660A38">
        <w:t>.</w:t>
      </w:r>
      <w:r>
        <w:rPr>
          <w:lang w:val="en-US"/>
        </w:rPr>
        <w:t>Y</w:t>
      </w:r>
      <w:r w:rsidRPr="00660A38">
        <w:t>.</w:t>
      </w:r>
      <w:r>
        <w:rPr>
          <w:lang w:val="en-US"/>
        </w:rPr>
        <w:t>Z</w:t>
      </w:r>
      <w:r w:rsidRPr="00660A38">
        <w:t>.</w:t>
      </w:r>
      <w:r>
        <w:rPr>
          <w:lang w:val="en-US"/>
        </w:rPr>
        <w:t>zip</w:t>
      </w:r>
      <w:r w:rsidRPr="00660A38">
        <w:t>.</w:t>
      </w:r>
      <w:r>
        <w:t xml:space="preserve"> Так, в примере выше с двумя модулями в теге будет создано два файла: </w:t>
      </w:r>
      <w:proofErr w:type="spellStart"/>
      <w:r>
        <w:rPr>
          <w:lang w:val="en-US"/>
        </w:rPr>
        <w:t>JepRia</w:t>
      </w:r>
      <w:proofErr w:type="spellEnd"/>
      <w:r>
        <w:t>-</w:t>
      </w:r>
      <w:r w:rsidRPr="00660A38">
        <w:t>8.6.0.</w:t>
      </w:r>
      <w:r>
        <w:rPr>
          <w:lang w:val="en-US"/>
        </w:rPr>
        <w:t>zip</w:t>
      </w:r>
      <w:r w:rsidRPr="00660A38">
        <w:t xml:space="preserve"> </w:t>
      </w:r>
      <w:r>
        <w:t xml:space="preserve">и </w:t>
      </w:r>
      <w:proofErr w:type="spellStart"/>
      <w:r>
        <w:rPr>
          <w:lang w:val="en-US"/>
        </w:rPr>
        <w:t>JepRiaToolkit</w:t>
      </w:r>
      <w:proofErr w:type="spellEnd"/>
      <w:r>
        <w:t>-</w:t>
      </w:r>
      <w:r w:rsidRPr="00660A38">
        <w:t>6.2.0.</w:t>
      </w:r>
      <w:r>
        <w:rPr>
          <w:lang w:val="en-US"/>
        </w:rPr>
        <w:t>zip</w:t>
      </w:r>
      <w:r w:rsidRPr="00660A38">
        <w:t>.</w:t>
      </w:r>
    </w:p>
    <w:p w:rsidR="00C741EB" w:rsidRDefault="00672345" w:rsidP="00672345">
      <w:pPr>
        <w:ind w:firstLine="567"/>
        <w:jc w:val="both"/>
      </w:pPr>
      <w:r>
        <w:t xml:space="preserve">Созданные архивы размещаются </w:t>
      </w:r>
      <w:hyperlink r:id="rId8" w:history="1">
        <w:r w:rsidRPr="00660A38">
          <w:rPr>
            <w:rStyle w:val="Hyperlink"/>
          </w:rPr>
          <w:t xml:space="preserve">на </w:t>
        </w:r>
        <w:proofErr w:type="spellStart"/>
        <w:r w:rsidRPr="00660A38">
          <w:rPr>
            <w:rStyle w:val="Hyperlink"/>
            <w:lang w:val="en-US"/>
          </w:rPr>
          <w:t>SourceForge</w:t>
        </w:r>
        <w:proofErr w:type="spellEnd"/>
        <w:r w:rsidRPr="00660A38">
          <w:rPr>
            <w:rStyle w:val="Hyperlink"/>
          </w:rPr>
          <w:t xml:space="preserve"> в разделе </w:t>
        </w:r>
        <w:r w:rsidRPr="00660A38">
          <w:rPr>
            <w:rStyle w:val="Hyperlink"/>
            <w:lang w:val="en-US"/>
          </w:rPr>
          <w:t>Files</w:t>
        </w:r>
      </w:hyperlink>
      <w:r w:rsidRPr="00660A38">
        <w:t>.</w:t>
      </w:r>
      <w:r w:rsidR="00C741EB" w:rsidRPr="00C741EB">
        <w:t xml:space="preserve"> </w:t>
      </w:r>
    </w:p>
    <w:p w:rsidR="00672345" w:rsidRPr="00C741EB" w:rsidRDefault="00C741EB" w:rsidP="00672345">
      <w:pPr>
        <w:ind w:firstLine="567"/>
        <w:jc w:val="both"/>
      </w:pPr>
      <w:r>
        <w:t>Замечание</w:t>
      </w:r>
      <w:r w:rsidRPr="00C741EB">
        <w:t xml:space="preserve">: </w:t>
      </w:r>
      <w:r>
        <w:t xml:space="preserve">Для размещения в данном разделе пользователю </w:t>
      </w:r>
      <w:proofErr w:type="spellStart"/>
      <w:r>
        <w:rPr>
          <w:lang w:val="en-US"/>
        </w:rPr>
        <w:t>sourceforge</w:t>
      </w:r>
      <w:proofErr w:type="spellEnd"/>
      <w:r w:rsidRPr="00C741EB">
        <w:t xml:space="preserve"> </w:t>
      </w:r>
      <w:r>
        <w:t>требуются специальные права.</w:t>
      </w:r>
    </w:p>
    <w:p w:rsidR="00643FEE" w:rsidRPr="00672345" w:rsidRDefault="00643FEE" w:rsidP="00643FEE">
      <w:pPr>
        <w:pStyle w:val="Heading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417824" w:rsidRPr="00672345" w:rsidRDefault="00417824" w:rsidP="00417824"/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ListParagraph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val="en-US"/>
        </w:rPr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ListParagraph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ListParagraph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022B0B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</w:t>
      </w:r>
      <w:r w:rsidR="00022B0B">
        <w:rPr>
          <w:rFonts w:ascii="Courier New" w:hAnsi="Courier New" w:cs="Courier New"/>
          <w:lang w:val="en-US"/>
        </w:rPr>
        <w:t>–</w:t>
      </w:r>
      <w:r w:rsidRPr="008E0F07">
        <w:rPr>
          <w:rFonts w:ascii="Courier New" w:hAnsi="Courier New" w:cs="Courier New"/>
          <w:lang w:val="en-US"/>
        </w:rPr>
        <w:t>tags</w:t>
      </w:r>
    </w:p>
    <w:p w:rsid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</w:p>
    <w:p w:rsid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</w:p>
    <w:p w:rsidR="00022B0B" w:rsidRP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22B0B" w:rsidRPr="00022B0B" w:rsidRDefault="00022B0B" w:rsidP="00022B0B">
      <w:pPr>
        <w:rPr>
          <w:lang w:val="en-US"/>
        </w:rPr>
      </w:pPr>
    </w:p>
    <w:p w:rsidR="00022B0B" w:rsidRPr="004951E9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>од</w:t>
      </w:r>
      <w:r w:rsidRPr="00A72621">
        <w:t xml:space="preserve">ин из примеров конвенций </w:t>
      </w:r>
      <w:hyperlink r:id="rId14" w:history="1">
        <w:r w:rsidRPr="00A72621">
          <w:rPr>
            <w:rStyle w:val="Hyperlink"/>
          </w:rPr>
          <w:t>https</w:t>
        </w:r>
        <w:r w:rsidRPr="004951E9">
          <w:rPr>
            <w:rStyle w:val="Hyperlink"/>
          </w:rPr>
          <w:t>://</w:t>
        </w:r>
        <w:r w:rsidRPr="00A72621">
          <w:rPr>
            <w:rStyle w:val="Hyperlink"/>
          </w:rPr>
          <w:t>docs</w:t>
        </w:r>
        <w:r w:rsidRPr="004951E9">
          <w:rPr>
            <w:rStyle w:val="Hyperlink"/>
          </w:rPr>
          <w:t>.</w:t>
        </w:r>
        <w:r w:rsidRPr="00A72621">
          <w:rPr>
            <w:rStyle w:val="Hyperlink"/>
          </w:rPr>
          <w:t>google</w:t>
        </w:r>
        <w:r w:rsidRPr="004951E9">
          <w:rPr>
            <w:rStyle w:val="Hyperlink"/>
          </w:rPr>
          <w:t>.</w:t>
        </w:r>
        <w:r w:rsidRPr="00A72621">
          <w:rPr>
            <w:rStyle w:val="Hyperlink"/>
          </w:rPr>
          <w:t>com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document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d</w:t>
        </w:r>
        <w:r w:rsidRPr="004951E9">
          <w:rPr>
            <w:rStyle w:val="Hyperlink"/>
          </w:rPr>
          <w:t>/1</w:t>
        </w:r>
        <w:r w:rsidRPr="00A72621">
          <w:rPr>
            <w:rStyle w:val="Hyperlink"/>
          </w:rPr>
          <w:t>QrDFcIiPjSLDn</w:t>
        </w:r>
        <w:r w:rsidRPr="004951E9">
          <w:rPr>
            <w:rStyle w:val="Hyperlink"/>
          </w:rPr>
          <w:t>3</w:t>
        </w:r>
        <w:r w:rsidRPr="00A72621">
          <w:rPr>
            <w:rStyle w:val="Hyperlink"/>
          </w:rPr>
          <w:t>EL</w:t>
        </w:r>
        <w:r w:rsidRPr="004951E9">
          <w:rPr>
            <w:rStyle w:val="Hyperlink"/>
          </w:rPr>
          <w:t>15</w:t>
        </w:r>
        <w:r w:rsidRPr="00A72621">
          <w:rPr>
            <w:rStyle w:val="Hyperlink"/>
          </w:rPr>
          <w:t>IJygNPiHORgU</w:t>
        </w:r>
        <w:r w:rsidRPr="004951E9">
          <w:rPr>
            <w:rStyle w:val="Hyperlink"/>
          </w:rPr>
          <w:t>1_</w:t>
        </w:r>
        <w:r w:rsidRPr="00A72621">
          <w:rPr>
            <w:rStyle w:val="Hyperlink"/>
          </w:rPr>
          <w:t>OOAqWjiDU</w:t>
        </w:r>
        <w:r w:rsidRPr="004951E9">
          <w:rPr>
            <w:rStyle w:val="Hyperlink"/>
          </w:rPr>
          <w:t>5</w:t>
        </w:r>
        <w:r w:rsidRPr="00A72621">
          <w:rPr>
            <w:rStyle w:val="Hyperlink"/>
          </w:rPr>
          <w:t>Y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edit</w:t>
        </w:r>
        <w:r w:rsidRPr="004951E9">
          <w:rPr>
            <w:rStyle w:val="Hyperlink"/>
          </w:rPr>
          <w:t>?</w:t>
        </w:r>
        <w:r w:rsidRPr="00A72621">
          <w:rPr>
            <w:rStyle w:val="Hyperlink"/>
          </w:rPr>
          <w:t>pli</w:t>
        </w:r>
        <w:r w:rsidRPr="004951E9">
          <w:rPr>
            <w:rStyle w:val="Hyperlink"/>
          </w:rPr>
          <w:t>=1#</w:t>
        </w:r>
      </w:hyperlink>
    </w:p>
    <w:p w:rsidR="00022B0B" w:rsidRPr="00A72621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</w:pPr>
      <w:r>
        <w:t xml:space="preserve">Статья </w:t>
      </w:r>
      <w:hyperlink r:id="rId15" w:history="1">
        <w:r w:rsidRPr="00A72621">
          <w:rPr>
            <w:rStyle w:val="Hyperlink"/>
          </w:rPr>
          <w:t>http://chris.beams.io/posts/git-commit/</w:t>
        </w:r>
      </w:hyperlink>
    </w:p>
    <w:p w:rsidR="00022B0B" w:rsidRPr="00A72621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 xml:space="preserve">Небольшая статья на тему </w:t>
      </w:r>
      <w:hyperlink r:id="rId16" w:history="1">
        <w:r w:rsidRPr="00A72621">
          <w:rPr>
            <w:rStyle w:val="Hyperlink"/>
          </w:rPr>
          <w:t>http://tbaggery.com/2008/04/19/a-note-about-git-commit-messages.html</w:t>
        </w:r>
      </w:hyperlink>
    </w:p>
    <w:p w:rsidR="00022B0B" w:rsidRPr="00022B0B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  <w:rPr>
          <w:lang w:val="en-US"/>
        </w:rPr>
      </w:pPr>
      <w:r w:rsidRPr="00A72621">
        <w:t>Юмор</w:t>
      </w:r>
      <w:r w:rsidRPr="00022B0B">
        <w:rPr>
          <w:lang w:val="en-US"/>
        </w:rPr>
        <w:t xml:space="preserve"> </w:t>
      </w:r>
      <w:r w:rsidRPr="00A72621">
        <w:t>про</w:t>
      </w:r>
      <w:r w:rsidRPr="00022B0B">
        <w:rPr>
          <w:lang w:val="en-US"/>
        </w:rPr>
        <w:t xml:space="preserve"> </w:t>
      </w:r>
      <w:proofErr w:type="spellStart"/>
      <w:r w:rsidRPr="00022B0B">
        <w:rPr>
          <w:lang w:val="en-US"/>
        </w:rPr>
        <w:t>git</w:t>
      </w:r>
      <w:proofErr w:type="spellEnd"/>
      <w:r w:rsidRPr="00022B0B">
        <w:rPr>
          <w:lang w:val="en-US"/>
        </w:rPr>
        <w:t xml:space="preserve"> commit massages: </w:t>
      </w:r>
      <w:hyperlink r:id="rId17" w:history="1">
        <w:r w:rsidRPr="00022B0B">
          <w:rPr>
            <w:rStyle w:val="Hyperlink"/>
            <w:lang w:val="en-US"/>
          </w:rPr>
          <w:t>http://xkcd.com/1296/</w:t>
        </w:r>
      </w:hyperlink>
    </w:p>
    <w:p w:rsidR="00022B0B" w:rsidRPr="00022B0B" w:rsidRDefault="00022B0B" w:rsidP="008E0F07">
      <w:pPr>
        <w:jc w:val="both"/>
        <w:rPr>
          <w:rFonts w:ascii="Courier New" w:hAnsi="Courier New" w:cs="Courier New"/>
          <w:lang w:val="en-US"/>
        </w:rPr>
      </w:pPr>
    </w:p>
    <w:sectPr w:rsidR="00022B0B" w:rsidRPr="00022B0B" w:rsidSect="00365D3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208" w:rsidRDefault="00E86208" w:rsidP="00453FF9">
      <w:pPr>
        <w:spacing w:after="0" w:line="240" w:lineRule="auto"/>
      </w:pPr>
      <w:r>
        <w:separator/>
      </w:r>
    </w:p>
  </w:endnote>
  <w:endnote w:type="continuationSeparator" w:id="0">
    <w:p w:rsidR="00E86208" w:rsidRDefault="00E86208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3B6A7B">
        <w:pPr>
          <w:pStyle w:val="Footer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C741EB">
          <w:rPr>
            <w:noProof/>
          </w:rPr>
          <w:t>3</w:t>
        </w:r>
        <w:r>
          <w:fldChar w:fldCharType="end"/>
        </w:r>
      </w:p>
    </w:sdtContent>
  </w:sdt>
  <w:p w:rsidR="003731A8" w:rsidRDefault="0037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208" w:rsidRDefault="00E86208" w:rsidP="00453FF9">
      <w:pPr>
        <w:spacing w:after="0" w:line="240" w:lineRule="auto"/>
      </w:pPr>
      <w:r>
        <w:separator/>
      </w:r>
    </w:p>
  </w:footnote>
  <w:footnote w:type="continuationSeparator" w:id="0">
    <w:p w:rsidR="00E86208" w:rsidRDefault="00E86208" w:rsidP="00453FF9">
      <w:pPr>
        <w:spacing w:after="0" w:line="240" w:lineRule="auto"/>
      </w:pPr>
      <w:r>
        <w:continuationSeparator/>
      </w:r>
    </w:p>
  </w:footnote>
  <w:footnote w:id="1">
    <w:p w:rsidR="00453FF9" w:rsidRDefault="00453FF9" w:rsidP="00453FF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  <w:p w:rsidR="00672345" w:rsidRPr="00672345" w:rsidRDefault="00672345" w:rsidP="00453FF9">
      <w:pPr>
        <w:pStyle w:val="FootnoteText"/>
        <w:jc w:val="both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22B0B"/>
    <w:rsid w:val="00061067"/>
    <w:rsid w:val="000A08B7"/>
    <w:rsid w:val="001B12D9"/>
    <w:rsid w:val="00326661"/>
    <w:rsid w:val="00365D38"/>
    <w:rsid w:val="003731A8"/>
    <w:rsid w:val="00375D4E"/>
    <w:rsid w:val="0039030B"/>
    <w:rsid w:val="003B6A7B"/>
    <w:rsid w:val="00417824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72345"/>
    <w:rsid w:val="006F6413"/>
    <w:rsid w:val="00851153"/>
    <w:rsid w:val="00893CC2"/>
    <w:rsid w:val="008B245A"/>
    <w:rsid w:val="008E0F07"/>
    <w:rsid w:val="00937688"/>
    <w:rsid w:val="0097342A"/>
    <w:rsid w:val="009B7AAF"/>
    <w:rsid w:val="009F12A1"/>
    <w:rsid w:val="009F3288"/>
    <w:rsid w:val="00A07FDB"/>
    <w:rsid w:val="00A63C2A"/>
    <w:rsid w:val="00B64F5C"/>
    <w:rsid w:val="00B81563"/>
    <w:rsid w:val="00B83629"/>
    <w:rsid w:val="00BF06D9"/>
    <w:rsid w:val="00C741EB"/>
    <w:rsid w:val="00CF20F9"/>
    <w:rsid w:val="00D40D50"/>
    <w:rsid w:val="00D523A6"/>
    <w:rsid w:val="00D5300C"/>
    <w:rsid w:val="00D642FE"/>
    <w:rsid w:val="00D72E0F"/>
    <w:rsid w:val="00E463C8"/>
    <w:rsid w:val="00E86208"/>
    <w:rsid w:val="00E94242"/>
    <w:rsid w:val="00EB5E1B"/>
    <w:rsid w:val="00F52182"/>
    <w:rsid w:val="00FA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38"/>
  </w:style>
  <w:style w:type="paragraph" w:styleId="Heading1">
    <w:name w:val="heading 1"/>
    <w:basedOn w:val="Normal"/>
    <w:next w:val="Normal"/>
    <w:link w:val="Heading1Char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A8"/>
  </w:style>
  <w:style w:type="paragraph" w:styleId="Footer">
    <w:name w:val="footer"/>
    <w:basedOn w:val="Normal"/>
    <w:link w:val="Foot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A8"/>
  </w:style>
  <w:style w:type="paragraph" w:styleId="NormalWeb">
    <w:name w:val="Normal (Web)"/>
    <w:basedOn w:val="Normal"/>
    <w:uiPriority w:val="99"/>
    <w:semiHidden/>
    <w:unhideWhenUsed/>
    <w:rsid w:val="000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enterpriseplatform/file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xkcd.com/129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baggery.com/2008/04/19/a-note-about-git-commit-message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hris.beams.io/posts/git-commit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QrDFcIiPjSLDn3EL15IJygNPiHORgU1_OOAqWjiDU5Y/edit?pli=1%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A851-50D8-4C3F-B040-AC27832F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LysyonokE</cp:lastModifiedBy>
  <cp:revision>35</cp:revision>
  <dcterms:created xsi:type="dcterms:W3CDTF">2015-08-06T11:32:00Z</dcterms:created>
  <dcterms:modified xsi:type="dcterms:W3CDTF">2016-08-04T07:38:00Z</dcterms:modified>
</cp:coreProperties>
</file>