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BuildCalc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Construction Estimation PWA</w:t>
      </w:r>
    </w:p>
    <w:p>
      <w:pPr>
        <w:pBdr>
          <w:bottom w:val="single" w:color="1B4F8A" w:sz="8" w:space="1"/>
        </w:pBdr>
        <w:jc w:val="center"/>
      </w:pPr>
    </w:p>
    <w:p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User Manual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Guide for Site Engineers &amp; Project Managers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1. Introduction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BuildCalc is a Progressive Web Application (PWA) designed for construction professionals. It helps you manage clients and projects, estimate material quantities, schedule workforce, procure materials, and generate reports — all from a single app that works offline.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Key 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Works as a local file (file://) or from a web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data stored locally — no internet required after first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both Imperial (Cft) and Metric (Cu.m) units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tier: up to 2 clients, 2 projects per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Licensed tier: unlimited clients and projects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Navigation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BuildCalc has four main tabs at the bottom of the screen: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🏗️  Projects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clients and projects — the starting point for all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🧮  Estimate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 material quantities; import CAD files; view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👷  Workforce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workers, assign tasks, view Gantt chart, procure materials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⚙️  More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settings, unit preferences, license activation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2. Getting Started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Opening the App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Option A — Local file (simplest):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the BuildCalc zip to any folder on your computer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Double-click index.html to open in Chrome or Edge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Option B — Local server (recommended for full features):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terminal in the BuildCalc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python -m http.server 8080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Chrome and go to http://localhost:8080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First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🏗️ Projects in the bottom nav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+ Client to add your first client (name, address, mobile)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 to the Projects sub-tab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+ Project, select the client, enter the project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🧮 Estimate and select your project from the dropdown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a category (Masonry, Concreting, Steel, Plastering, or Tiling)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measurements and tap Calculate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3. Projects Screen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Clients Sub-Tab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Clients sub-tab stores all your client contact information.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Adding a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+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Client Name (required), Address, and Mobile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Save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Editing or Deleting a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a client card to open the edit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the 🗑️ delete button on a card (warns you that all associated projects and estimates will also be deleted)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Projects Sub-Tab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project is linked to a client and holds all estimates, assignments, and procurement data.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Adding a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+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a client from the dropdown (client must exist first)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 project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Save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Project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a project card to open it in the Estimation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client filter dropdown to show projects for a specific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a project with the 🗑️ button (removes all estimates)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4. Estimation Screen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Selecting a Project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estimating, select a project using the dropdown at the top of the screen. The project name appears in the header once selected. All calculations and saved estimates are linked to the active project.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Estimation Categories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it calculates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inputs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Masonry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Cement bags, sand volume, number of blocks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or L×W×H, block size, mix ratio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Cement bags, sand, crushed stone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or L×W×H, mix ratio (C:S:Cr)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Steel weight in KG and bars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or L×W×H, element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Plastering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Cement bags, sand volume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Area or L×W, thickness, mix ratio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tiles, boxes, adhesive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area, tile size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Using Quick Entry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category has a quick-entry helper that calculates volume or area from dimensions: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the dimension icon next to the volume/area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Length, Width, and Height (or just L × W for area)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Apply — the result is filled in automatically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Mix Ratios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Masonry, Concreting, and Plastering use mix ratios (e.g. 1:6 means 1 part cement to 6 parts sand). Enter the ratio as whole numbers in the Cement and Sand (and Crush for concreting) fields.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Saving Estimates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calculating, an estimate summary appears showing materials and labour. To save: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the material quantities and labour durations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an optional tag (e.g. "Ground Floor Walls") for easy identification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Save Estimate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Saved estimates appear in the list below and contribute to the Project Total.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Project Settings Override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project can have its own block sizes, labour rates, and steel percentages that override the global defaults. Tap ⚙️ Project Settings to customise.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CAD Import Sub-Tab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Import .DXF or .DWG files exported from AutoCAD, Revit, or similar software: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CAD Import in the inner tab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and drop or click to upload a .dxf or .dwg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entity grid shows all detected lines, polylines, arcs, and text with their layers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Category and Layer filters to narrow down entities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the entities you want to include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Push to Estimates — the selected entities are converted to estimate inputs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Layer names are automatically mapped to categories based on keywords (e.g. "WALL" → Masonry, "SLAB" → Concreting).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Reports Sub-Tab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Reports sub-tab generates a printable summary of all saved estimates for a project: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a client and then a project from the dropdowns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Generate Report to see the full estimate breakdown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Print / Export to send to a printer or save as PDF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5. Workforce Screen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Workers Sub-Tab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worker pool is a shared register of all your site workers across all projects.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Adding a Worker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+ Add Worker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name, team name, and phone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one or more skills (Masonry, Concreting, Steel, Plastering, Tiling, Carpentry, Electrical, Plumbing, General)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Save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Filtering Workers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the "All teams" dropdown to filter the list by team name.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Schedule Sub-Tab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Schedule sub-tab assigns workers to estimates and generates a task timeline.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Assigning Workers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your project from the dropdown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saved estimate appears in the assignment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Assign next to an estimate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overlay, select how many workers of each skill are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estimated duration recalculates automatically based on crew size and base productivity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the start date and tap Save Assignment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Generating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assignments are saved, tap Generate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Tasks are created per worker per assignment and appear in the task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a task to update its status: To Do, In Progress, or Done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Gantt Chart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Switch to the Gantt sub-tab to see all tasks on a timeline. Each row shows the task name, worker name, and a coloured bar scaled to the duration. Scroll left/right to see earlier or later dates. A vertical "Today" line marks the current date.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Colour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Purple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Procurement Sub-Tab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Procurement rolls up all material quantities from saved estimates and helps you request quotes from vendors.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Materials Rollup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Tap your project in the dropdown. The materials table automatically totals all cement bags, sand, crushed stone, steel, and tiles from every saved estimate.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Managing Vendors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Scroll down to the Vendors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+ Add Vendor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 vendor name, contact person, phone, email, and the materials they supply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Save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Generating RFQs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a vendor from the RFQ dropdown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Generate RFQ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printable Request for Quotation appears with your project details, the vendor's materials, and required quantities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browser's Print function to send it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6. More Screen — Settings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Unit System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Switch between Imperial (feet, cubic feet) and Metric (metres, cubic metres) using the toggle. All calculations and saved estimates use the unit that was active when they were calculated.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Global Defaults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Block Sizes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Manage the block size library used in Masonry estimates. Default sizes are 8"×4"×16" and 8"×8"×16". Add custom sizes with their volume in Cft and Cu.m.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Labour Rates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Set the base productivity rate per category (e.g. how many Cft of masonry a crew completes per day). These are used to calculate estimated task durations.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Imperial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Masonry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Cft/day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 Cft/day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Plastering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Sft/day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Sft/day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125 KG/day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Steel Percentages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reinforcement percentage used to estimate steel weight from concrete volume. Defaults by element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1.50%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License Activation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free tier allows 2 clients and 2 projects per client. To activate a full license: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More → Settings → License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your license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Activate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valid license removes all client and project limits.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Data Export / Import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Back up all your data using Export All (downloads a JSON file). Restore from a backup using Import — this overwrites all existing data. Use Reset to factory defaults to clear everything and start fresh.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not saving (opened as file://)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 local server: run python -m http.server 8080 and open http://localhost:8080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Manifest CORS error in console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when using file:// — the app still works. Use local server to eliminate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Projects show "No projects yet" after 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you selected a client when adding the project. Check you are on the Projects sub-tab, not Clients.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Gantt chart appears collapsed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tasks have been generated from the Schedule sub-tab 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 file not importing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.dxf (ASCII) and .dwg (binary scan) are supported. Binary DXF may not parse — export as ASCII DXF from your CAD software.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2025 BuildCalc  —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BuildCalc </w:t>
    </w:r>
    <w:r>
      <w:rPr>
        <w:rFonts w:ascii="Arial" w:cs="Arial" w:eastAsia="Arial" w:hAnsi="Arial"/>
        <w:color w:val="555555"/>
        <w:sz w:val="18"/>
        <w:szCs w:val="18"/>
      </w:rPr>
      <w:t xml:space="preserve">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4F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2026-06-29T17:28:35.531Z</dcterms:created>
  <dcterms:modified xsi:type="dcterms:W3CDTF">2026-06-29T17:28:35.531Z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