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1"/>
        </w:rPr>
        <w:t xml:space="preserve">סיכום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עבודת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מסעדה</w:t>
      </w:r>
      <w:r w:rsidDel="00000000" w:rsidR="00000000" w:rsidRPr="00000000">
        <w:rPr>
          <w:sz w:val="50"/>
          <w:szCs w:val="50"/>
          <w:rtl w:val="1"/>
        </w:rPr>
        <w:t xml:space="preserve">, </w:t>
      </w:r>
      <w:r w:rsidDel="00000000" w:rsidR="00000000" w:rsidRPr="00000000">
        <w:rPr>
          <w:sz w:val="50"/>
          <w:szCs w:val="50"/>
          <w:rtl w:val="1"/>
        </w:rPr>
        <w:t xml:space="preserve">אור</w:t>
      </w:r>
      <w:r w:rsidDel="00000000" w:rsidR="00000000" w:rsidRPr="00000000">
        <w:rPr>
          <w:sz w:val="50"/>
          <w:szCs w:val="50"/>
          <w:rtl w:val="1"/>
        </w:rPr>
        <w:t xml:space="preserve"> </w:t>
      </w:r>
      <w:r w:rsidDel="00000000" w:rsidR="00000000" w:rsidRPr="00000000">
        <w:rPr>
          <w:sz w:val="50"/>
          <w:szCs w:val="50"/>
          <w:rtl w:val="1"/>
        </w:rPr>
        <w:t xml:space="preserve">עמיר</w:t>
      </w: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האדמין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ניתן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להיכנס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יוזר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וסיסמא</w:t>
      </w:r>
      <w:r w:rsidDel="00000000" w:rsidR="00000000" w:rsidRPr="00000000">
        <w:rPr>
          <w:b w:val="1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  <w:r w:rsidDel="00000000" w:rsidR="00000000" w:rsidRPr="00000000">
        <w:rPr>
          <w:b w:val="1"/>
          <w:sz w:val="26"/>
          <w:szCs w:val="26"/>
          <w:rtl w:val="1"/>
        </w:rPr>
        <w:t xml:space="preserve">123</w:t>
      </w:r>
    </w:p>
    <w:p w:rsidR="00000000" w:rsidDel="00000000" w:rsidP="00000000" w:rsidRDefault="00000000" w:rsidRPr="00000000" w14:paraId="00000005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קישור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https://github.com/oramir2001/restaurant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ישמרו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בדאתאבייס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ישמרו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</w:t>
      </w:r>
      <w:r w:rsidDel="00000000" w:rsidR="00000000" w:rsidRPr="00000000">
        <w:rPr>
          <w:sz w:val="24"/>
          <w:szCs w:val="24"/>
          <w:rtl w:val="1"/>
        </w:rPr>
        <w:t xml:space="preserve">׳</w:t>
      </w:r>
      <w:r w:rsidDel="00000000" w:rsidR="00000000" w:rsidRPr="00000000">
        <w:rPr>
          <w:sz w:val="24"/>
          <w:szCs w:val="24"/>
          <w:rtl w:val="1"/>
        </w:rPr>
        <w:t xml:space="preserve">אנגו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py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למשלוחת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המשלוח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בדאתאבייס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גלוטן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צמחוני</w:t>
      </w:r>
      <w:r w:rsidDel="00000000" w:rsidR="00000000" w:rsidRPr="00000000">
        <w:rPr>
          <w:sz w:val="24"/>
          <w:szCs w:val="24"/>
          <w:rtl w:val="1"/>
        </w:rPr>
        <w:t xml:space="preserve">, ,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משולח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בדאתאבייס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routes: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התנתקות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signup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הרשמה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 -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המנות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עגלת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לעגלה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remove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מסיר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מעגלה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רכישה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thank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הוזמן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 -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ספציפית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mark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delivered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סופק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הקטגוריות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המנות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מסויימת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עריכה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/&lt;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&gt;/</w:t>
      </w:r>
      <w:r w:rsidDel="00000000" w:rsidR="00000000" w:rsidRPr="00000000">
        <w:rPr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/ - </w:t>
      </w: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views: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homepage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signup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הרשמת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logout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התנתקות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המנות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עגלה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לעגלה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remove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מסיר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מעגלה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לתשלום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thank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״</w:t>
      </w:r>
      <w:r w:rsidDel="00000000" w:rsidR="00000000" w:rsidRPr="00000000">
        <w:rPr>
          <w:sz w:val="24"/>
          <w:szCs w:val="24"/>
          <w:rtl w:val="1"/>
        </w:rPr>
        <w:t xml:space="preserve">קבלה</w:t>
      </w:r>
      <w:r w:rsidDel="00000000" w:rsidR="00000000" w:rsidRPr="00000000">
        <w:rPr>
          <w:sz w:val="24"/>
          <w:szCs w:val="24"/>
          <w:rtl w:val="1"/>
        </w:rPr>
        <w:t xml:space="preserve">״ </w:t>
      </w:r>
      <w:r w:rsidDel="00000000" w:rsidR="00000000" w:rsidRPr="00000000">
        <w:rPr>
          <w:sz w:val="24"/>
          <w:szCs w:val="24"/>
          <w:rtl w:val="1"/>
        </w:rPr>
        <w:t xml:space="preserve">ותודה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היוזרים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הקטגוריות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הקטגוריה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המנות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הזנת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delivered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סופק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Templates: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guest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עגלה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התחברות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מנות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signup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categories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הקטגוריות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המנות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