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YaHei"/>
          <w:b/>
          <w:color w:val="0B2545"/>
          <w:sz w:val="48"/>
        </w:rPr>
        <w:t>Agent 工程深水区面试手册</w:t>
      </w:r>
    </w:p>
    <w:p>
      <w:r>
        <w:rPr>
          <w:rFonts w:ascii="Calibri" w:hAnsi="Calibri" w:eastAsia="Microsoft YaHei"/>
          <w:color w:val="5A6270"/>
          <w:sz w:val="22"/>
        </w:rPr>
        <w:t>覆盖记忆机制、上下文管理、Benchmark 评价框架、训练/微调、工具安全、可观测性和生产化追问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7DCE2"/>
          <w:left w:val="single" w:sz="4" w:space="0" w:color="D7DCE2"/>
          <w:bottom w:val="single" w:sz="4" w:space="0" w:color="D7DCE2"/>
          <w:right w:val="single" w:sz="4" w:space="0" w:color="D7DCE2"/>
          <w:insideH w:val="single" w:sz="4" w:space="0" w:color="D7DCE2"/>
          <w:insideV w:val="single" w:sz="4" w:space="0" w:color="D7DCE2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FF4D6"/>
          </w:tcPr>
          <w:p>
            <w:r>
              <w:rPr>
                <w:rFonts w:ascii="Calibri" w:hAnsi="Calibri" w:eastAsia="Microsoft YaHei"/>
                <w:b/>
                <w:color w:val="1F4D78"/>
              </w:rPr>
              <w:t>这份文档的目标</w:t>
            </w:r>
            <w:r>
              <w:br/>
              <w:t>让你从“知道几个名词”升级到“能把 Agent 工程链路讲清楚”。面试里最怕不是不会所有东西，而是概念之间没有关系。这份文档会把记忆、上下文、RAG、工具、评测、训练和生产化串成一张图。</w:t>
            </w:r>
          </w:p>
        </w:tc>
      </w:tr>
    </w:tbl>
    <w:p>
      <w:pPr>
        <w:pStyle w:val="Heading1"/>
      </w:pPr>
      <w:r>
        <w:t>1. Agent 工程全景：先知道每层在干什么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层次</w:t>
            </w:r>
          </w:p>
        </w:tc>
        <w:tc>
          <w:tcPr>
            <w:tcW w:type="dxa" w:w="2376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解决的问题</w:t>
            </w:r>
          </w:p>
        </w:tc>
        <w:tc>
          <w:tcPr>
            <w:tcW w:type="dxa" w:w="2664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典型组件</w:t>
            </w:r>
          </w:p>
        </w:tc>
        <w:tc>
          <w:tcPr>
            <w:tcW w:type="dxa" w:w="2736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面试重点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任务理解层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判断用户想干什么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Router、intent classifier、system prompt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为什么要路由，路由错了怎么办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推理编排层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决定执行流程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ReAct、Plan-Solve、Reflection、Supervisor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控制流、循环上限、失败兜底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工具执行层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访问外部世界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search、retrieve、python_repl、MCP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权限、安全、超时、错误处理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知识层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补外部知识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RAG、向量库、rerank、metadata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召回率、精确率、chunk、混合检索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记忆层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保留历史和偏好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short-term、long-term、summary memory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存什么、不存什么、怎么召回、怎么防污染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上下文层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控制 token 预算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context window、message trimming、compression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长对话怎么不爆、信息怎么不丢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评测层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判断改动是否有效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benchmark、eval harness、LLM-as-judge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指标、case、回归测试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运维层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线上稳定运行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trace、日志、metrics、成本、延迟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可观测性和生产化</w:t>
            </w:r>
          </w:p>
        </w:tc>
      </w:tr>
    </w:tbl>
    <w:p>
      <w:pPr>
        <w:pStyle w:val="Heading1"/>
      </w:pPr>
      <w:r>
        <w:t>2. 记忆机制：Agent 到底怎么“记住”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7DCE2"/>
          <w:left w:val="single" w:sz="4" w:space="0" w:color="D7DCE2"/>
          <w:bottom w:val="single" w:sz="4" w:space="0" w:color="D7DCE2"/>
          <w:right w:val="single" w:sz="4" w:space="0" w:color="D7DCE2"/>
          <w:insideH w:val="single" w:sz="4" w:space="0" w:color="D7DCE2"/>
          <w:insideV w:val="single" w:sz="4" w:space="0" w:color="D7DCE2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r>
              <w:rPr>
                <w:rFonts w:ascii="Calibri" w:hAnsi="Calibri" w:eastAsia="Microsoft YaHei"/>
                <w:b/>
                <w:color w:val="1F4D78"/>
              </w:rPr>
              <w:t>一句话</w:t>
            </w:r>
            <w:r>
              <w:br/>
              <w:t>记忆不是把所有聊天记录无限塞进 prompt，而是决定哪些信息短期保留、哪些长期存储、哪些压缩成摘要、什么时候召回、什么时候删除。</w:t>
            </w:r>
          </w:p>
        </w:tc>
      </w:tr>
    </w:tbl>
    <w:p>
      <w:pPr>
        <w:pStyle w:val="Heading3"/>
      </w:pPr>
      <w:r>
        <w:t>Q1：短期记忆、长期记忆、摘要记忆有什么区别？</w:t>
      </w:r>
    </w:p>
    <w:p>
      <w:r>
        <w:rPr>
          <w:b/>
        </w:rPr>
        <w:t>参考回答：</w:t>
      </w:r>
      <w:r>
        <w:t>短期记忆是当前会话里的消息历史，解决上下文连贯；长期记忆是跨会话保存的用户偏好、事实或业务状态，解决下次还能想起来；摘要记忆是把过长历史压缩成简短摘要，解决上下文窗口不够。</w:t>
      </w:r>
    </w:p>
    <w:p>
      <w:r>
        <w:rPr>
          <w:b/>
        </w:rPr>
        <w:t>结合你的项目：</w:t>
      </w:r>
      <w:r>
        <w:t>你的项目用 LangGraph messages / checkpointer 做短期记忆，用 Chroma 的 agent_memory collection 做长期记忆，用 compress_context 做摘要压缩。</w:t>
      </w:r>
    </w:p>
    <w:p>
      <w:pPr>
        <w:pStyle w:val="Heading3"/>
      </w:pPr>
      <w:r>
        <w:t>Q2：长期记忆应该存什么？不应该存什么？</w:t>
      </w:r>
    </w:p>
    <w:p>
      <w:r>
        <w:rPr>
          <w:b/>
        </w:rPr>
        <w:t>参考回答：</w:t>
      </w:r>
      <w:r>
        <w:t>应该存稳定、有复用价值的信息，比如用户偏好、长期目标、明确事实、业务配置。不应该随便存一次性闲聊、敏感隐私、模型猜测、benchmark 合成数据和未经确认的信息。否则长期记忆会变成污染源。</w:t>
      </w:r>
    </w:p>
    <w:p>
      <w:r>
        <w:rPr>
          <w:b/>
        </w:rPr>
        <w:t>结合你的项目：</w:t>
      </w:r>
      <w:r>
        <w:t>你的项目有自动 extract_facts，也有 remember 工具。面试里要强调：自动记忆很方便，但必须有过滤、去重、删除和隐私边界。</w:t>
      </w:r>
    </w:p>
    <w:p>
      <w:pPr>
        <w:pStyle w:val="Heading3"/>
      </w:pPr>
      <w:r>
        <w:t>Q3：记忆召回和 RAG 检索有什么区别？</w:t>
      </w:r>
    </w:p>
    <w:p>
      <w:r>
        <w:rPr>
          <w:b/>
        </w:rPr>
        <w:t>参考回答：</w:t>
      </w:r>
      <w:r>
        <w:t>二者技术上都可能用向量检索，但目标不同。RAG 检索的是知识库材料，比如文档、政策、说明书；记忆召回的是和用户或会话有关的历史事实，比如偏好、目标、上次决定。RAG 偏外部知识，memory 偏个体上下文。</w:t>
      </w:r>
    </w:p>
    <w:p>
      <w:r>
        <w:rPr>
          <w:b/>
        </w:rPr>
        <w:t>结合你的项目：</w:t>
      </w:r>
      <w:r>
        <w:t>你的项目复用了 Chroma，但用不同 collection 隔离 rag_docs 和 agent_memory，这是一个可以讲的工程取舍。</w:t>
      </w:r>
    </w:p>
    <w:p>
      <w:pPr>
        <w:pStyle w:val="Heading3"/>
      </w:pPr>
      <w:r>
        <w:t>Q4：长期记忆可能带来什么问题？</w:t>
      </w:r>
    </w:p>
    <w:p>
      <w:r>
        <w:rPr>
          <w:b/>
        </w:rPr>
        <w:t>参考回答：</w:t>
      </w:r>
      <w:r>
        <w:t>主要有五类：错误记忆、过期记忆、隐私风险、召回噪声、评测污染。解决思路包括置信度、时间戳、来源、用户确认、删除机制、敏感信息过滤和 benchmark_mode 隔离。</w:t>
      </w:r>
    </w:p>
    <w:p>
      <w:r>
        <w:rPr>
          <w:b/>
        </w:rPr>
        <w:t>结合你的项目：</w:t>
      </w:r>
      <w:r>
        <w:t>你的项目已经做了 benchmark 隔离和去重，但还没有完整的隐私权限和用户可编辑记忆界面。</w:t>
      </w:r>
    </w:p>
    <w:p>
      <w:pPr>
        <w:pStyle w:val="Heading1"/>
      </w:pPr>
      <w:r>
        <w:t>3. 上下文机制：不是窗口越大越好</w:t>
      </w:r>
    </w:p>
    <w:p>
      <w:pPr>
        <w:pStyle w:val="Heading3"/>
      </w:pPr>
      <w:r>
        <w:t>Q1：什么是 context window？</w:t>
      </w:r>
    </w:p>
    <w:p>
      <w:r>
        <w:rPr>
          <w:b/>
        </w:rPr>
        <w:t>参考回答：</w:t>
      </w:r>
      <w:r>
        <w:t>context window 是模型一次请求能看到的最大 token 范围，包括 system prompt、历史消息、工具结果、RAG 片段和当前问题。超过窗口就必须裁剪、摘要或分步处理。</w:t>
      </w:r>
    </w:p>
    <w:p>
      <w:r>
        <w:rPr>
          <w:b/>
        </w:rPr>
        <w:t>结合你的项目：</w:t>
      </w:r>
      <w:r>
        <w:t>面试里可以说：上下文是 Agent 的工作内存，管理不好会带来成本高、延迟高、关键信息被挤掉。</w:t>
      </w:r>
    </w:p>
    <w:p>
      <w:pPr>
        <w:pStyle w:val="Heading3"/>
      </w:pPr>
      <w:r>
        <w:t>Q2：长对话怎么处理？</w:t>
      </w:r>
    </w:p>
    <w:p>
      <w:r>
        <w:rPr>
          <w:b/>
        </w:rPr>
        <w:t>参考回答：</w:t>
      </w:r>
      <w:r>
        <w:t>常见做法有保留最近 N 轮、把旧消息压缩成摘要、把重要事实写入长期记忆、对工具结果做截断、对 RAG 结果做 rerank 和去重。核心原则是保留决策所需信息，而不是保留所有原文。</w:t>
      </w:r>
    </w:p>
    <w:p>
      <w:r>
        <w:rPr>
          <w:b/>
        </w:rPr>
        <w:t>结合你的项目：</w:t>
      </w:r>
      <w:r>
        <w:t>你的项目有 keep_last 和 compress_context 思路，适合说成“先保留最近消息，再压缩旧消息”。</w:t>
      </w:r>
    </w:p>
    <w:p>
      <w:pPr>
        <w:pStyle w:val="Heading3"/>
      </w:pPr>
      <w:r>
        <w:t>Q3：上下文压缩有什么风险？</w:t>
      </w:r>
    </w:p>
    <w:p>
      <w:r>
        <w:rPr>
          <w:b/>
        </w:rPr>
        <w:t>参考回答：</w:t>
      </w:r>
      <w:r>
        <w:t>摘要可能丢失细节，也可能把模型误解写成事实。解决方法是保留原始引用、摘要只写已确认事实、重要任务保留关键原文、对高风险场景让用户确认。</w:t>
      </w:r>
    </w:p>
    <w:p>
      <w:pPr>
        <w:pStyle w:val="Heading3"/>
      </w:pPr>
      <w:r>
        <w:t>Q4：为什么不能把所有工具结果都塞给模型？</w:t>
      </w:r>
    </w:p>
    <w:p>
      <w:r>
        <w:rPr>
          <w:b/>
        </w:rPr>
        <w:t>参考回答：</w:t>
      </w:r>
      <w:r>
        <w:t>一是 token 成本和延迟会变高，二是噪声会干扰模型，三是可能泄露不必要的数据。工具结果应该做筛选、截断、结构化和引用标记。</w:t>
      </w:r>
    </w:p>
    <w:p>
      <w:pPr>
        <w:pStyle w:val="Heading1"/>
      </w:pPr>
      <w:r>
        <w:t>4. Benchmark 评价框架：怎么证明 Agent 变好了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7DCE2"/>
          <w:left w:val="single" w:sz="4" w:space="0" w:color="D7DCE2"/>
          <w:bottom w:val="single" w:sz="4" w:space="0" w:color="D7DCE2"/>
          <w:right w:val="single" w:sz="4" w:space="0" w:color="D7DCE2"/>
          <w:insideH w:val="single" w:sz="4" w:space="0" w:color="D7DCE2"/>
          <w:insideV w:val="single" w:sz="4" w:space="0" w:color="D7DCE2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FF4D6"/>
          </w:tcPr>
          <w:p>
            <w:r>
              <w:rPr>
                <w:rFonts w:ascii="Calibri" w:hAnsi="Calibri" w:eastAsia="Microsoft YaHei"/>
                <w:b/>
                <w:color w:val="1F4D78"/>
              </w:rPr>
              <w:t>面试关键</w:t>
            </w:r>
            <w:r>
              <w:br/>
              <w:t>Agent 评测不能只问“这次回答看起来不错吗”，而要拆成路由是否正确、工具是否用对、检索是否召回、答案是否忠实、任务是否完成、成本和延迟是否可接受。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232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衡量什么</w:t>
            </w:r>
          </w:p>
        </w:tc>
        <w:tc>
          <w:tcPr>
            <w:tcW w:type="dxa" w:w="252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常见算法/口径</w:t>
            </w:r>
          </w:p>
        </w:tc>
        <w:tc>
          <w:tcPr>
            <w:tcW w:type="dxa" w:w="2808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你的项目现状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Routing accuracy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路由是否走对模式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expected_mode vs actual_mode</w:t>
            </w:r>
          </w:p>
        </w:tc>
        <w:tc>
          <w:tcPr>
            <w:tcW w:type="dxa" w:w="28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已有 benchmark 维度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Tool success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工具是否用对且成功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expected_tools、forbidden_tools、error rate</w:t>
            </w:r>
          </w:p>
        </w:tc>
        <w:tc>
          <w:tcPr>
            <w:tcW w:type="dxa" w:w="28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已有工具维度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RAG recall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正确材料是否找回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recall@k、hit rate、MRR</w:t>
            </w:r>
          </w:p>
        </w:tc>
        <w:tc>
          <w:tcPr>
            <w:tcW w:type="dxa" w:w="28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可补充，当前不完整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Faithfulness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答案是否忠于材料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人工评估、LLM-as-judge、引用核验</w:t>
            </w:r>
          </w:p>
        </w:tc>
        <w:tc>
          <w:tcPr>
            <w:tcW w:type="dxa" w:w="28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可补充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Task success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任务是否完成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pass/fail、rubric score</w:t>
            </w:r>
          </w:p>
        </w:tc>
        <w:tc>
          <w:tcPr>
            <w:tcW w:type="dxa" w:w="28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已有关键词近似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Cost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token 和调用成本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input/output tokens、tool calls</w:t>
            </w:r>
          </w:p>
        </w:tc>
        <w:tc>
          <w:tcPr>
            <w:tcW w:type="dxa" w:w="28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可补充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Latency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响应耗时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p50/p95/p99 latency</w:t>
            </w:r>
          </w:p>
        </w:tc>
        <w:tc>
          <w:tcPr>
            <w:tcW w:type="dxa" w:w="28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可补充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Robustness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换模型/换表达是否稳定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多模型、多 query 改写</w:t>
            </w:r>
          </w:p>
        </w:tc>
        <w:tc>
          <w:tcPr>
            <w:tcW w:type="dxa" w:w="28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已有双模型对比基础</w:t>
            </w:r>
          </w:p>
        </w:tc>
      </w:tr>
    </w:tbl>
    <w:p>
      <w:pPr>
        <w:pStyle w:val="Heading3"/>
      </w:pPr>
      <w:r>
        <w:t>Q1：你的 benchmark 框架怎么设计？</w:t>
      </w:r>
    </w:p>
    <w:p>
      <w:r>
        <w:rPr>
          <w:b/>
        </w:rPr>
        <w:t>参考回答：</w:t>
      </w:r>
      <w:r>
        <w:t>我会说：它定义了一批固定 case，每个 case 标注 expected_mode、expected_tools、forbidden_tools 和 expected_keywords。运行时统一调用 graph，收集实际路由、工具调用和回答，再按权重打分。它的价值是做回归测试，不靠手工看 demo。</w:t>
      </w:r>
    </w:p>
    <w:p>
      <w:r>
        <w:rPr>
          <w:b/>
        </w:rPr>
        <w:t>结合你的项目：</w:t>
      </w:r>
      <w:r>
        <w:t>你的 tests/benchmarks.py 和 tests/run_evals.py 就是轻量 eval harness。</w:t>
      </w:r>
    </w:p>
    <w:p>
      <w:pPr>
        <w:pStyle w:val="Heading3"/>
      </w:pPr>
      <w:r>
        <w:t>Q2：现在 benchmark 最大不足是什么？</w:t>
      </w:r>
    </w:p>
    <w:p>
      <w:r>
        <w:rPr>
          <w:b/>
        </w:rPr>
        <w:t>参考回答：</w:t>
      </w:r>
      <w:r>
        <w:t>case 数量还少，开放式回答靠关键词评分比较粗；RAG recall、faithfulness、延迟、成本、工具错误率还没有完整纳入。如果继续做，我会补标注数据集、recall@k、LLM-as-judge、人工抽检和 trace 指标。</w:t>
      </w:r>
    </w:p>
    <w:p>
      <w:pPr>
        <w:pStyle w:val="Heading3"/>
      </w:pPr>
      <w:r>
        <w:t>Q3：LLM-as-judge 靠谱吗？</w:t>
      </w:r>
    </w:p>
    <w:p>
      <w:r>
        <w:rPr>
          <w:b/>
        </w:rPr>
        <w:t>参考回答：</w:t>
      </w:r>
      <w:r>
        <w:t>它适合做辅助评估，但不能完全替代人工。优点是便宜、可批量、能评开放式回答；缺点是 judge model 也会偏、会受 prompt 影响。严肃场景要用人工标注、小样本抽检和一致性校验。</w:t>
      </w:r>
    </w:p>
    <w:p>
      <w:pPr>
        <w:pStyle w:val="Heading1"/>
      </w:pPr>
      <w:r>
        <w:t>5. Agent 的训练：实习面试里要讲清楚边界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7DCE2"/>
          <w:left w:val="single" w:sz="4" w:space="0" w:color="D7DCE2"/>
          <w:bottom w:val="single" w:sz="4" w:space="0" w:color="D7DCE2"/>
          <w:right w:val="single" w:sz="4" w:space="0" w:color="D7DCE2"/>
          <w:insideH w:val="single" w:sz="4" w:space="0" w:color="D7DCE2"/>
          <w:insideV w:val="single" w:sz="4" w:space="0" w:color="D7DCE2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FF4D6"/>
          </w:tcPr>
          <w:p>
            <w:r>
              <w:rPr>
                <w:rFonts w:ascii="Calibri" w:hAnsi="Calibri" w:eastAsia="Microsoft YaHei"/>
                <w:b/>
                <w:color w:val="1F4D78"/>
              </w:rPr>
              <w:t>重要纠偏</w:t>
            </w:r>
            <w:r>
              <w:br/>
              <w:t>大多数 Agent 应用工程并不是训练一个大模型，而是基于已有模型做 prompt、RAG、工具、工作流、评测和少量微调。不要把自己说成做了大模型训练。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944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方式</w:t>
            </w:r>
          </w:p>
        </w:tc>
        <w:tc>
          <w:tcPr>
            <w:tcW w:type="dxa" w:w="2376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做什么</w:t>
            </w:r>
          </w:p>
        </w:tc>
        <w:tc>
          <w:tcPr>
            <w:tcW w:type="dxa" w:w="252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适合解决</w:t>
            </w:r>
          </w:p>
        </w:tc>
        <w:tc>
          <w:tcPr>
            <w:tcW w:type="dxa" w:w="252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不适合解决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Prompt engineering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改系统提示和示例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角色、格式、工具规则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模型底层能力不足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RAG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外部知识检索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知识更新、企业文档问答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复杂行为风格稳定性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Fine-tuning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用样本调整模型输出习惯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格式、术语、风格、分类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补实时知识、复杂工具规划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Preference / RL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用偏好信号优化行为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更符合人类偏好或任务奖励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小团队快速落地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Agent trajectory tuning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用执行轨迹训练模型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更会规划和调用工具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没有高质量轨迹数据时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Workflow engineering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用代码约束流程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稳定性、权限、安全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开放式泛化能力</w:t>
            </w:r>
          </w:p>
        </w:tc>
      </w:tr>
    </w:tbl>
    <w:p>
      <w:pPr>
        <w:pStyle w:val="Heading3"/>
      </w:pPr>
      <w:r>
        <w:t>Q1：你这个项目训练 Agent 了吗？</w:t>
      </w:r>
    </w:p>
    <w:p>
      <w:r>
        <w:rPr>
          <w:b/>
        </w:rPr>
        <w:t>参考回答：</w:t>
      </w:r>
      <w:r>
        <w:t>诚实回答：没有训练底层模型。我做的是 Agent 应用工程，主要通过 LangGraph 工作流、prompt、工具、RAG、记忆和 benchmark 来提升系统表现。训练模型需要高质量数据、算力和评测闭环，不是这个项目重点。</w:t>
      </w:r>
    </w:p>
    <w:p>
      <w:r>
        <w:rPr>
          <w:b/>
        </w:rPr>
        <w:t>注意：</w:t>
      </w:r>
      <w:r>
        <w:t>不要说“我训练了 Agent”，除非你真的做了模型 fine-tune 或 RL。</w:t>
      </w:r>
    </w:p>
    <w:p>
      <w:pPr>
        <w:pStyle w:val="Heading3"/>
      </w:pPr>
      <w:r>
        <w:t>Q2：什么时候需要 fine-tuning？</w:t>
      </w:r>
    </w:p>
    <w:p>
      <w:r>
        <w:rPr>
          <w:b/>
        </w:rPr>
        <w:t>参考回答：</w:t>
      </w:r>
      <w:r>
        <w:t>当问题主要是输出格式、领域术语、风格一致性、分类边界等可从样本中学习的行为时，可以考虑 fine-tuning。如果问题是知识缺失，优先 RAG；如果问题是工具流程不稳定，优先工作流和 structured output。</w:t>
      </w:r>
    </w:p>
    <w:p>
      <w:pPr>
        <w:pStyle w:val="Heading3"/>
      </w:pPr>
      <w:r>
        <w:t>Q3：Agent 能不能通过成功/失败轨迹训练？</w:t>
      </w:r>
    </w:p>
    <w:p>
      <w:r>
        <w:rPr>
          <w:b/>
        </w:rPr>
        <w:t>参考回答：</w:t>
      </w:r>
      <w:r>
        <w:t>可以，这是更进阶的方向。比如收集用户任务、模型计划、工具调用、观察结果、最终答案和人工评分，形成 trajectories，再用于监督微调或偏好优化。但数据质量、奖励设计和安全边界都很难，实习项目一般先做好 eval 和日志采集。</w:t>
      </w:r>
    </w:p>
    <w:p>
      <w:pPr>
        <w:pStyle w:val="Heading1"/>
      </w:pPr>
      <w:r>
        <w:t>6. 工具调用与安全：Agent 生产化绕不开</w:t>
      </w:r>
    </w:p>
    <w:p>
      <w:pPr>
        <w:pStyle w:val="Heading3"/>
      </w:pPr>
      <w:r>
        <w:t>Q1：工具调用有哪些风险？</w:t>
      </w:r>
    </w:p>
    <w:p>
      <w:r>
        <w:rPr>
          <w:b/>
        </w:rPr>
        <w:t>参考回答：</w:t>
      </w:r>
      <w:r>
        <w:t>风险包括权限越界、误操作、注入攻击、工具返回不可信、超时、重复调用、成本失控。解决方法包括工具白名单、参数校验、超时重试、权限分级、human-in-the-loop、审计日志和危险操作确认。</w:t>
      </w:r>
    </w:p>
    <w:p>
      <w:r>
        <w:rPr>
          <w:b/>
        </w:rPr>
        <w:t>结合你的项目：</w:t>
      </w:r>
      <w:r>
        <w:t>你的 python_repl 当前是 eval 白名单方案，只适合内部 demo。面试要主动承认公开部署前需要 subprocess、容器或 RestrictedPython。</w:t>
      </w:r>
    </w:p>
    <w:p>
      <w:pPr>
        <w:pStyle w:val="Heading3"/>
      </w:pPr>
      <w:r>
        <w:t>Q2：什么是 prompt injection？</w:t>
      </w:r>
    </w:p>
    <w:p>
      <w:r>
        <w:rPr>
          <w:b/>
        </w:rPr>
        <w:t>参考回答：</w:t>
      </w:r>
      <w:r>
        <w:t>用户或文档里夹带恶意指令，让模型忽略系统规则或泄露信息。RAG 场景尤其常见，因为检索文档可能包含“忽略之前指令”之类文本。缓解方式包括系统提示隔离、工具权限控制、检索内容当作不可信数据、输出审查。</w:t>
      </w:r>
    </w:p>
    <w:p>
      <w:pPr>
        <w:pStyle w:val="Heading3"/>
      </w:pPr>
      <w:r>
        <w:t>Q3：MCP 工具接入要注意什么？</w:t>
      </w:r>
    </w:p>
    <w:p>
      <w:r>
        <w:rPr>
          <w:b/>
        </w:rPr>
        <w:t>参考回答：</w:t>
      </w:r>
      <w:r>
        <w:t>MCP 让工具扩展方便，但也扩大了攻击面。要关注 server 来源、权限范围、超时、错误隔离、参数 schema、日志审计。外部工具失败不能拖垮主 Agent。</w:t>
      </w:r>
    </w:p>
    <w:p>
      <w:r>
        <w:rPr>
          <w:b/>
        </w:rPr>
        <w:t>结合你的项目：</w:t>
      </w:r>
      <w:r>
        <w:t>你的项目做了 MCP 懒加载和失败降级，这是一个可讲亮点。</w:t>
      </w:r>
    </w:p>
    <w:p>
      <w:pPr>
        <w:pStyle w:val="Heading1"/>
      </w:pPr>
      <w:r>
        <w:t>7. 可观测性、成本和延迟</w:t>
      </w:r>
    </w:p>
    <w:p>
      <w:pPr>
        <w:pStyle w:val="Heading3"/>
      </w:pPr>
      <w:r>
        <w:t>Q1：Agent 为什么特别需要可观测性？</w:t>
      </w:r>
    </w:p>
    <w:p>
      <w:r>
        <w:rPr>
          <w:b/>
        </w:rPr>
        <w:t>参考回答：</w:t>
      </w:r>
      <w:r>
        <w:t>因为 Agent 不是一次普通函数调用，它可能经历路由、LLM 多轮调用、工具调用、RAG 检索、记忆读写。没有 trace，很难知道错误出在路由、检索、工具、prompt 还是模型本身。</w:t>
      </w:r>
    </w:p>
    <w:p>
      <w:r>
        <w:rPr>
          <w:b/>
        </w:rPr>
        <w:t>结合你的项目：</w:t>
      </w:r>
      <w:r>
        <w:t>你的项目有 trace 文档和 streaming，但结构化日志、metrics、token usage 还可以继续补。</w:t>
      </w:r>
    </w:p>
    <w:p>
      <w:pPr>
        <w:pStyle w:val="Heading3"/>
      </w:pPr>
      <w:r>
        <w:t>Q2：线上应该记录哪些指标？</w:t>
      </w:r>
    </w:p>
    <w:p>
      <w:r>
        <w:rPr>
          <w:b/>
        </w:rPr>
        <w:t>参考回答：</w:t>
      </w:r>
      <w:r>
        <w:t>至少包括请求耗时、模型调用次数、工具调用次数、token 消耗、路由模式、错误类型、RAG 命中文档、最终任务成功率。生产里还会看 p50/p95 延迟、失败率、成本、用户反馈。</w:t>
      </w:r>
    </w:p>
    <w:p>
      <w:pPr>
        <w:pStyle w:val="Heading3"/>
      </w:pPr>
      <w:r>
        <w:t>Q3：如果 Agent 太慢太贵，怎么优化？</w:t>
      </w:r>
    </w:p>
    <w:p>
      <w:r>
        <w:rPr>
          <w:b/>
        </w:rPr>
        <w:t>参考回答：</w:t>
      </w:r>
      <w:r>
        <w:t>可以减少不必要的路由和反思轮次，限制工具调用上限，缓存检索结果，缩短 prompt，压缩工具输出，降低 top-k，使用更便宜的模型做路由，复杂任务才用强模型。</w:t>
      </w:r>
    </w:p>
    <w:p>
      <w:pPr>
        <w:pStyle w:val="Heading1"/>
      </w:pPr>
      <w:r>
        <w:t>8. 生产化差距：你要主动承认，但说出方案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944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短板</w:t>
            </w:r>
          </w:p>
        </w:tc>
        <w:tc>
          <w:tcPr>
            <w:tcW w:type="dxa" w:w="2376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为什么重要</w:t>
            </w:r>
          </w:p>
        </w:tc>
        <w:tc>
          <w:tcPr>
            <w:tcW w:type="dxa" w:w="2448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怎么补</w:t>
            </w:r>
          </w:p>
        </w:tc>
        <w:tc>
          <w:tcPr>
            <w:tcW w:type="dxa" w:w="2592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面试表达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Human-in-the-loop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危险操作不能全自动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interrupt/approval 节点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已记录，适合下一步做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安全沙箱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代码执行风险高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subprocess、容器、资源限制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当前 demo 可用，生产需升级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权限系统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工具和数据要分用户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RBAC、tenant isolation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目前单用户项目未做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混合检索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纯向量可能漏关键词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BM25 + vector + rerank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RAG 可增强点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结构化日志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线上排障需要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structlog、trace id、metrics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当前 trace 不够生产化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数据闭环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优化需要真实反馈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用户反馈、标注、eval set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后续补训练/评测基础</w:t>
            </w:r>
          </w:p>
        </w:tc>
      </w:tr>
    </w:tbl>
    <w:p>
      <w:pPr>
        <w:pStyle w:val="Heading1"/>
      </w:pPr>
      <w:r>
        <w:t>9. 最后速背：被深挖时的回答骨架</w:t>
      </w:r>
    </w:p>
    <w:p>
      <w:pPr>
        <w:pStyle w:val="ListBullet"/>
      </w:pPr>
      <w:r>
        <w:t>记忆：短期管当前会话，长期管跨会话事实，摘要管上下文窗口；风险是污染、过期、隐私。</w:t>
      </w:r>
    </w:p>
    <w:p>
      <w:pPr>
        <w:pStyle w:val="ListBullet"/>
      </w:pPr>
      <w:r>
        <w:t>上下文：窗口有限，要裁剪、摘要、筛选工具结果和 RAG 片段；不是越长越好。</w:t>
      </w:r>
    </w:p>
    <w:p>
      <w:pPr>
        <w:pStyle w:val="ListBullet"/>
      </w:pPr>
      <w:r>
        <w:t>RAG：先看召回，再看生成；召回差就优化 chunk、query rewrite、top-k、混合检索、rerank。</w:t>
      </w:r>
    </w:p>
    <w:p>
      <w:pPr>
        <w:pStyle w:val="ListBullet"/>
      </w:pPr>
      <w:r>
        <w:t>Benchmark：固定 case + 指标 + 自动跑 + 报告；不要只看 demo。</w:t>
      </w:r>
    </w:p>
    <w:p>
      <w:pPr>
        <w:pStyle w:val="ListBullet"/>
      </w:pPr>
      <w:r>
        <w:t>训练：我的项目没有训练模型，做的是 Agent 应用工程；fine-tune 适合格式和风格，RAG 适合知识，workflow 适合稳定流程。</w:t>
      </w:r>
    </w:p>
    <w:p>
      <w:pPr>
        <w:pStyle w:val="ListBullet"/>
      </w:pPr>
      <w:r>
        <w:t>安全：工具调用要限权、校验、超时、审计，危险动作加人工确认。</w:t>
      </w:r>
    </w:p>
    <w:p>
      <w:pPr>
        <w:pStyle w:val="ListBullet"/>
      </w:pPr>
      <w:r>
        <w:t>生产化：日志、trace、token、延迟、成本、权限、human-in-the-loop 都是下一步。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7DCE2"/>
          <w:left w:val="single" w:sz="4" w:space="0" w:color="D7DCE2"/>
          <w:bottom w:val="single" w:sz="4" w:space="0" w:color="D7DCE2"/>
          <w:right w:val="single" w:sz="4" w:space="0" w:color="D7DCE2"/>
          <w:insideH w:val="single" w:sz="4" w:space="0" w:color="D7DCE2"/>
          <w:insideV w:val="single" w:sz="4" w:space="0" w:color="D7DCE2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FF4D6"/>
          </w:tcPr>
          <w:p>
            <w:r>
              <w:rPr>
                <w:rFonts w:ascii="Calibri" w:hAnsi="Calibri" w:eastAsia="Microsoft YaHei"/>
                <w:b/>
                <w:color w:val="1F4D78"/>
              </w:rPr>
              <w:t>万能兜底</w:t>
            </w:r>
            <w:r>
              <w:br/>
              <w:t>这个点我项目里没有完整生产实现，但我知道它在 Agent 工程里主要解决什么问题。当前我做到的是 X，短板是 Y；如果继续做，我会先补指标和日志，再用小规模 benchmark 验证 Z 方案是否真的有效。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A6270"/>
        <w:sz w:val="18"/>
      </w:rPr>
      <w:t>Agent 工程深水区面试手册 | memory / context / benchmark / training / production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1920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