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Elektrokombinacija - Kompletni Paket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elektrokombinacija-ek---complete-package"/>
    <w:p>
      <w:pPr>
        <w:pStyle w:val="Heading1"/>
      </w:pPr>
      <w:r>
        <w:t xml:space="preserve">Elektrokombinacija (EK) - Complete Package</w:t>
      </w:r>
    </w:p>
    <w:p>
      <w:pPr>
        <w:pStyle w:val="BlockText"/>
      </w:pPr>
      <w:r>
        <w:rPr>
          <w:b/>
          <w:bCs/>
        </w:rPr>
        <w:t xml:space="preserve">Za interno deljenje</w:t>
      </w:r>
      <w:r>
        <w:t xml:space="preserve"> </w:t>
      </w:r>
      <w:r>
        <w:t xml:space="preserve">| Januar 2026</w:t>
      </w:r>
    </w:p>
    <w:p>
      <w:r>
        <w:pict>
          <v:rect style="width:0;height:1.5pt" o:hralign="center" o:hrstd="t" o:hr="t"/>
        </w:pict>
      </w:r>
    </w:p>
    <w:bookmarkEnd w:id="9"/>
    <w:bookmarkStart w:id="14" w:name="deo-1-pregled"/>
    <w:p>
      <w:pPr>
        <w:pStyle w:val="Heading1"/>
      </w:pPr>
      <w:r>
        <w:t xml:space="preserve">DEO 1: PREGLED</w:t>
      </w:r>
    </w:p>
    <w:bookmarkStart w:id="10" w:name="šta-gradimo"/>
    <w:p>
      <w:pPr>
        <w:pStyle w:val="Heading2"/>
      </w:pPr>
      <w:r>
        <w:t xml:space="preserve">Šta gradimo</w:t>
      </w:r>
    </w:p>
    <w:p>
      <w:pPr>
        <w:pStyle w:val="FirstParagraph"/>
      </w:pPr>
      <w:r>
        <w:rPr>
          <w:b/>
          <w:bCs/>
        </w:rPr>
        <w:t xml:space="preserve">EK3</w:t>
      </w:r>
      <w:r>
        <w:t xml:space="preserve"> </w:t>
      </w:r>
      <w:r>
        <w:t xml:space="preserve">- Modularni punjač za električna vozila od 3.3 kW koji se skalira od e-bicikala do megavatnih stanica.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Primena</w:t>
            </w:r>
          </w:p>
        </w:tc>
        <w:tc>
          <w:tcPr/>
          <w:p>
            <w:pPr>
              <w:pStyle w:val="Compact"/>
            </w:pPr>
            <w:r>
              <w:t xml:space="preserve">Moduli</w:t>
            </w:r>
          </w:p>
        </w:tc>
        <w:tc>
          <w:tcPr/>
          <w:p>
            <w:pPr>
              <w:pStyle w:val="Compact"/>
            </w:pPr>
            <w:r>
              <w:t xml:space="preserve">Snaga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E-bicikl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3.3 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Kućni punjač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23 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 brzi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152 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Autobusko depo</w:t>
            </w:r>
          </w:p>
        </w:tc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502 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MCS kamion</w:t>
            </w:r>
          </w:p>
        </w:tc>
        <w:tc>
          <w:tcPr/>
          <w:p>
            <w:pPr>
              <w:pStyle w:val="Compact"/>
            </w:pPr>
            <w:r>
              <w:t xml:space="preserve">909</w:t>
            </w:r>
          </w:p>
        </w:tc>
        <w:tc>
          <w:tcPr/>
          <w:p>
            <w:pPr>
              <w:pStyle w:val="Compact"/>
            </w:pPr>
            <w:r>
              <w:t xml:space="preserve">3 MW</w:t>
            </w:r>
          </w:p>
        </w:tc>
      </w:tr>
    </w:tbl>
    <w:p>
      <w:pPr>
        <w:pStyle w:val="BodyText"/>
      </w:pPr>
      <w:r>
        <w:rPr>
          <w:b/>
          <w:bCs/>
        </w:rPr>
        <w:t xml:space="preserve">Jedan dizajn modula. Milioni jedinica. 35% niža cena.</w:t>
      </w:r>
    </w:p>
    <w:p>
      <w:r>
        <w:pict>
          <v:rect style="width:0;height:1.5pt" o:hralign="center" o:hrstd="t" o:hr="t"/>
        </w:pict>
      </w:r>
    </w:p>
    <w:bookmarkEnd w:id="10"/>
    <w:bookmarkStart w:id="11" w:name="problem-koji-rešavamo"/>
    <w:p>
      <w:pPr>
        <w:pStyle w:val="Heading2"/>
      </w:pPr>
      <w:r>
        <w:t xml:space="preserve">Problem koji rešavamo</w:t>
      </w:r>
    </w:p>
    <w:p>
      <w:pPr>
        <w:pStyle w:val="FirstParagraph"/>
      </w:pPr>
      <w:r>
        <w:t xml:space="preserve">Operator autobuske flote u Srbiji uložio</w:t>
      </w:r>
      <w:r>
        <w:t xml:space="preserve"> </w:t>
      </w:r>
      <w:r>
        <w:rPr>
          <w:b/>
          <w:bCs/>
        </w:rPr>
        <w:t xml:space="preserve">1 milion evra</w:t>
      </w:r>
      <w:r>
        <w:t xml:space="preserve"> </w:t>
      </w:r>
      <w:r>
        <w:t xml:space="preserve">u 10 ABB punjača. Pokušali su da ih prilagode lokalno - hardver je radio, ali vlasnički firmware značio je da punjači stoje neupotrebljeni mesecima. Više programerskih timova je pokušalo i nije uspelo.</w:t>
      </w:r>
    </w:p>
    <w:p>
      <w:pPr>
        <w:pStyle w:val="BodyText"/>
      </w:pPr>
      <w:r>
        <w:rPr>
          <w:b/>
          <w:bCs/>
        </w:rPr>
        <w:t xml:space="preserve">1M€ uloženo. Zero kWh isporučeno.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EK3 Rešenje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Monolitni dizajn</w:t>
            </w:r>
          </w:p>
        </w:tc>
        <w:tc>
          <w:tcPr/>
          <w:p>
            <w:pPr>
              <w:pStyle w:val="Compact"/>
            </w:pPr>
            <w:r>
              <w:t xml:space="preserve">3.3 kW moduli (ekstremna modularnost)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 može se popraviti lokalno</w:t>
            </w:r>
          </w:p>
        </w:tc>
        <w:tc>
          <w:tcPr/>
          <w:p>
            <w:pPr>
              <w:pStyle w:val="Compact"/>
            </w:pPr>
            <w:r>
              <w:t xml:space="preserve">Dizajn za popravku u depou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Zaključan firmware</w:t>
            </w:r>
          </w:p>
        </w:tc>
        <w:tc>
          <w:tcPr/>
          <w:p>
            <w:pPr>
              <w:pStyle w:val="Compact"/>
            </w:pPr>
            <w:r>
              <w:t xml:space="preserve">Otvorena arhitektura (JEZGRO)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Jedna tačka kvara</w:t>
            </w:r>
          </w:p>
        </w:tc>
        <w:tc>
          <w:tcPr/>
          <w:p>
            <w:pPr>
              <w:pStyle w:val="Compact"/>
            </w:pPr>
            <w:r>
              <w:t xml:space="preserve">Distribuirana inteligencija (ROJ roj)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Visoka cena</w:t>
            </w:r>
          </w:p>
        </w:tc>
        <w:tc>
          <w:tcPr/>
          <w:p>
            <w:pPr>
              <w:pStyle w:val="Compact"/>
            </w:pPr>
            <w:r>
              <w:t xml:space="preserve">Masovna proizvodnja jednog SKU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tim"/>
    <w:p>
      <w:pPr>
        <w:pStyle w:val="Heading2"/>
      </w:pPr>
      <w:r>
        <w:t xml:space="preserve">Tim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Uloga</w:t>
            </w:r>
          </w:p>
        </w:tc>
        <w:tc>
          <w:tcPr/>
          <w:p>
            <w:pPr>
              <w:pStyle w:val="Compact"/>
            </w:pPr>
            <w:r>
              <w:t xml:space="preserve">Odgovornosti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CEO</w:t>
            </w:r>
          </w:p>
        </w:tc>
        <w:tc>
          <w:tcPr/>
          <w:p>
            <w:pPr>
              <w:pStyle w:val="Compact"/>
            </w:pPr>
            <w:r>
              <w:t xml:space="preserve">Strategija, biznis razvoj, marketing, pravni poslovi, IP, nabavka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CTO</w:t>
            </w:r>
          </w:p>
        </w:tc>
        <w:tc>
          <w:tcPr/>
          <w:p>
            <w:pPr>
              <w:pStyle w:val="Compact"/>
            </w:pPr>
            <w:r>
              <w:t xml:space="preserve">Hardver, firmware, softver, arhitektura proizvoda (22 godine iskustva)</w:t>
            </w:r>
          </w:p>
        </w:tc>
      </w:tr>
    </w:tbl>
    <w:p>
      <w:pPr>
        <w:pStyle w:val="BodyText"/>
      </w:pPr>
      <w:r>
        <w:t xml:space="preserve">Oba osnivača:</w:t>
      </w:r>
      <w:r>
        <w:t xml:space="preserve"> </w:t>
      </w:r>
      <w:r>
        <w:rPr>
          <w:b/>
          <w:bCs/>
        </w:rPr>
        <w:t xml:space="preserve">100% posvećeni full-time</w:t>
      </w:r>
    </w:p>
    <w:p>
      <w:r>
        <w:pict>
          <v:rect style="width:0;height:1.5pt" o:hralign="center" o:hrstd="t" o:hr="t"/>
        </w:pict>
      </w:r>
    </w:p>
    <w:bookmarkEnd w:id="12"/>
    <w:bookmarkStart w:id="13" w:name="status"/>
    <w:p>
      <w:pPr>
        <w:pStyle w:val="Heading2"/>
      </w:pPr>
      <w:r>
        <w:t xml:space="preserve">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Oblast</w:t>
            </w:r>
          </w:p>
        </w:tc>
        <w:tc>
          <w:tcPr/>
          <w:p>
            <w:pPr>
              <w:pStyle w:val="Compact"/>
            </w:pPr>
            <w:r>
              <w:t xml:space="preserve">Progres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Dizajn modula</w:t>
            </w:r>
          </w:p>
        </w:tc>
        <w:tc>
          <w:tcPr/>
          <w:p>
            <w:pPr>
              <w:pStyle w:val="Compact"/>
            </w:pPr>
            <w:r>
              <w:t xml:space="preserve">✅ Kompletan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Firmware</w:t>
            </w:r>
          </w:p>
        </w:tc>
        <w:tc>
          <w:tcPr/>
          <w:p>
            <w:pPr>
              <w:pStyle w:val="Compact"/>
            </w:pPr>
            <w:r>
              <w:t xml:space="preserve">✅ Radi (Renode emulacija)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Dokumentacija</w:t>
            </w:r>
          </w:p>
        </w:tc>
        <w:tc>
          <w:tcPr/>
          <w:p>
            <w:pPr>
              <w:pStyle w:val="Compact"/>
            </w:pPr>
            <w:r>
              <w:t xml:space="preserve">✅ Sveobuhvatna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Validacija kupaca</w:t>
            </w:r>
          </w:p>
        </w:tc>
        <w:tc>
          <w:tcPr/>
          <w:p>
            <w:pPr>
              <w:pStyle w:val="Compact"/>
            </w:pPr>
            <w:r>
              <w:t xml:space="preserve">✅ Urađena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</w:t>
            </w:r>
          </w:p>
        </w:tc>
        <w:tc>
          <w:tcPr/>
          <w:p>
            <w:pPr>
              <w:pStyle w:val="Compact"/>
            </w:pPr>
            <w:r>
              <w:t xml:space="preserve">✅ Spreman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Aplikacije</w:t>
            </w:r>
          </w:p>
        </w:tc>
        <w:tc>
          <w:tcPr/>
          <w:p>
            <w:pPr>
              <w:pStyle w:val="Compact"/>
            </w:pPr>
            <w:r>
              <w:t xml:space="preserve">✅ Spremne za slanje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7" w:name="deo-2-strategija-akceleratora"/>
    <w:p>
      <w:pPr>
        <w:pStyle w:val="Heading1"/>
      </w:pPr>
      <w:r>
        <w:t xml:space="preserve">DEO 2: STRATEGIJA AKCELERATORA</w:t>
      </w:r>
    </w:p>
    <w:bookmarkStart w:id="15" w:name="ciljni-programi"/>
    <w:p>
      <w:pPr>
        <w:pStyle w:val="Heading2"/>
      </w:pPr>
      <w:r>
        <w:t xml:space="preserve">Ciljni programi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782"/>
        <w:gridCol w:w="1712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Investicija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Zašto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HAX</w:t>
            </w:r>
          </w:p>
        </w:tc>
        <w:tc>
          <w:tcPr/>
          <w:p>
            <w:pPr>
              <w:pStyle w:val="Compact"/>
            </w:pPr>
            <w:r>
              <w:t xml:space="preserve">Do $550K</w:t>
            </w:r>
          </w:p>
        </w:tc>
        <w:tc>
          <w:tcPr/>
          <w:p>
            <w:pPr>
              <w:pStyle w:val="Compact"/>
            </w:pPr>
            <w:r>
              <w:t xml:space="preserve">Spremni za prijavu</w:t>
            </w:r>
          </w:p>
        </w:tc>
        <w:tc>
          <w:tcPr/>
          <w:p>
            <w:pPr>
              <w:pStyle w:val="Compact"/>
            </w:pPr>
            <w:r>
              <w:t xml:space="preserve">#1 hardverski akcelerator, rolling prijave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Elemental Impact</w:t>
            </w:r>
          </w:p>
        </w:tc>
        <w:tc>
          <w:tcPr/>
          <w:p>
            <w:pPr>
              <w:pStyle w:val="Compact"/>
            </w:pPr>
            <w:r>
              <w:t xml:space="preserve">Do $3M</w:t>
            </w:r>
          </w:p>
        </w:tc>
        <w:tc>
          <w:tcPr/>
          <w:p>
            <w:pPr>
              <w:pStyle w:val="Compact"/>
            </w:pPr>
            <w:r>
              <w:t xml:space="preserve">Spremni za prijavu</w:t>
            </w:r>
          </w:p>
        </w:tc>
        <w:tc>
          <w:tcPr/>
          <w:p>
            <w:pPr>
              <w:pStyle w:val="Compact"/>
            </w:pPr>
            <w:r>
              <w:t xml:space="preserve">Kapital za deployment, fokus na zajednicu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LACI</w:t>
            </w:r>
          </w:p>
        </w:tc>
        <w:tc>
          <w:tcPr/>
          <w:p>
            <w:pPr>
              <w:pStyle w:val="Compact"/>
            </w:pPr>
            <w:r>
              <w:t xml:space="preserve">$50-500K</w:t>
            </w:r>
          </w:p>
        </w:tc>
        <w:tc>
          <w:tcPr/>
          <w:p>
            <w:pPr>
              <w:pStyle w:val="Compact"/>
            </w:pPr>
            <w:r>
              <w:t xml:space="preserve">Jesen 2026</w:t>
            </w:r>
          </w:p>
        </w:tc>
        <w:tc>
          <w:tcPr/>
          <w:p>
            <w:pPr>
              <w:pStyle w:val="Compact"/>
            </w:pPr>
            <w:r>
              <w:t xml:space="preserve">Pristup municipalnim flotama, LA Metro</w:t>
            </w:r>
          </w:p>
        </w:tc>
      </w:tr>
    </w:tbl>
    <w:bookmarkEnd w:id="15"/>
    <w:bookmarkStart w:id="16" w:name="spremnost-za-hax"/>
    <w:p>
      <w:pPr>
        <w:pStyle w:val="Heading2"/>
      </w:pPr>
      <w:r>
        <w:t xml:space="preserve">Spremnost za HAX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Zahtev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Radni prototip</w:t>
            </w:r>
          </w:p>
        </w:tc>
        <w:tc>
          <w:tcPr/>
          <w:p>
            <w:pPr>
              <w:pStyle w:val="Compact"/>
            </w:pPr>
            <w:r>
              <w:t xml:space="preserve">✅ Urađeno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Validacija kupaca</w:t>
            </w:r>
          </w:p>
        </w:tc>
        <w:tc>
          <w:tcPr/>
          <w:p>
            <w:pPr>
              <w:pStyle w:val="Compact"/>
            </w:pPr>
            <w:r>
              <w:t xml:space="preserve">✅ Urađeno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2+ suosnivača</w:t>
            </w:r>
          </w:p>
        </w:tc>
        <w:tc>
          <w:tcPr/>
          <w:p>
            <w:pPr>
              <w:pStyle w:val="Compact"/>
            </w:pPr>
            <w:r>
              <w:t xml:space="preserve">✅ Urađeno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Climate tech narativ</w:t>
            </w:r>
          </w:p>
        </w:tc>
        <w:tc>
          <w:tcPr/>
          <w:p>
            <w:pPr>
              <w:pStyle w:val="Compact"/>
            </w:pPr>
            <w:r>
              <w:t xml:space="preserve">✅ Urađeno</w:t>
            </w:r>
          </w:p>
        </w:tc>
      </w:tr>
    </w:tbl>
    <w:p>
      <w:pPr>
        <w:pStyle w:val="BodyText"/>
      </w:pPr>
      <w:r>
        <w:rPr>
          <w:b/>
          <w:bCs/>
        </w:rPr>
        <w:t xml:space="preserve">HAX ima rolling prijave - možemo prijaviti bilo kad.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0" w:name="deo-3-pitch-deck-outline-hax"/>
    <w:p>
      <w:pPr>
        <w:pStyle w:val="Heading1"/>
      </w:pPr>
      <w:r>
        <w:t xml:space="preserve">DEO 3: PITCH DECK OUTLINE (HAX)</w:t>
      </w:r>
    </w:p>
    <w:bookmarkStart w:id="18" w:name="slide-1-naslov"/>
    <w:p>
      <w:pPr>
        <w:pStyle w:val="Heading2"/>
      </w:pPr>
      <w:r>
        <w:t xml:space="preserve">Slide 1: Naslov</w:t>
      </w:r>
    </w:p>
    <w:p>
      <w:pPr>
        <w:pStyle w:val="SourceCode"/>
      </w:pPr>
      <w:r>
        <w:rPr>
          <w:rStyle w:val="VerbatimChar"/>
        </w:rPr>
        <w:t xml:space="preserve">ELEKTROKOMBINACIJA</w:t>
      </w:r>
      <w:r>
        <w:br/>
      </w:r>
      <w:r>
        <w:rPr>
          <w:rStyle w:val="VerbatimChar"/>
        </w:rPr>
        <w:t xml:space="preserve">EK3: Modularna EV infrastruktura za punjenje</w:t>
      </w:r>
      <w:r>
        <w:br/>
      </w:r>
      <w:r>
        <w:rPr>
          <w:rStyle w:val="VerbatimChar"/>
        </w:rPr>
        <w:t xml:space="preserve">za flote električnih autobusa</w:t>
      </w:r>
    </w:p>
    <w:bookmarkEnd w:id="18"/>
    <w:bookmarkStart w:id="19" w:name="slide-2-problem"/>
    <w:p>
      <w:pPr>
        <w:pStyle w:val="Heading2"/>
      </w:pPr>
      <w:r>
        <w:t xml:space="preserve">Slide 2: Problem</w:t>
      </w:r>
    </w:p>
    <w:p>
      <w:pPr>
        <w:pStyle w:val="FirstParagraph"/>
      </w:pPr>
      <w:r>
        <w:rPr>
          <w:b/>
          <w:bCs/>
        </w:rPr>
        <w:t xml:space="preserve">€1 Milion u hardveru. Zero kWh isporučeno.</w:t>
      </w:r>
      <w:r>
        <w:t xml:space="preserve"> </w:t>
      </w:r>
      <w:r>
        <w:t xml:space="preserve">- Operator flote u Srbiji kupio 10 ABB punjača (~€100k svaki)</w:t>
      </w:r>
      <w:r>
        <w:t xml:space="preserve"> </w:t>
      </w:r>
      <w:r>
        <w:t xml:space="preserve">- Pokušao prilagoditi firmware lokalno - NEUSPEŠNO</w:t>
      </w:r>
      <w:r>
        <w:t xml:space="preserve"> </w:t>
      </w:r>
      <w:r>
        <w:t xml:space="preserve">- Punjači stoje neupotrebljeni MESECIMA</w:t>
      </w:r>
    </w:p>
    <w:bookmarkEnd w:id="19"/>
    <w:bookmarkStart w:id="20" w:name="slide-3-šta-smo-naučili"/>
    <w:p>
      <w:pPr>
        <w:pStyle w:val="Heading2"/>
      </w:pPr>
      <w:r>
        <w:t xml:space="preserve">Slide 3: Šta smo naučili</w:t>
      </w:r>
    </w:p>
    <w:p>
      <w:pPr>
        <w:pStyle w:val="SourceCode"/>
      </w:pPr>
      <w:r>
        <w:rPr>
          <w:rStyle w:val="VerbatimChar"/>
        </w:rPr>
        <w:t xml:space="preserve">MONOLITNI DIZAJN              ŠTA OPERATORI TREBAJU</w:t>
      </w:r>
      <w:r>
        <w:br/>
      </w:r>
      <w:r>
        <w:rPr>
          <w:rStyle w:val="VerbatimChar"/>
        </w:rPr>
        <w:t xml:space="preserve">────────────────              ─────────────────────</w:t>
      </w:r>
      <w:r>
        <w:br/>
      </w:r>
      <w:r>
        <w:rPr>
          <w:rStyle w:val="VerbatimChar"/>
        </w:rPr>
        <w:t xml:space="preserve">Jedna tačka kvara          →  Distribuirana otpornost</w:t>
      </w:r>
      <w:r>
        <w:br/>
      </w:r>
      <w:r>
        <w:rPr>
          <w:rStyle w:val="VerbatimChar"/>
        </w:rPr>
        <w:t xml:space="preserve">€100k po jedinici          →  Pristupačno na skali</w:t>
      </w:r>
      <w:r>
        <w:br/>
      </w:r>
      <w:r>
        <w:rPr>
          <w:rStyle w:val="VerbatimChar"/>
        </w:rPr>
        <w:t xml:space="preserve">Vlasnički firmware         →  Lokalna adaptacija</w:t>
      </w:r>
      <w:r>
        <w:br/>
      </w:r>
      <w:r>
        <w:rPr>
          <w:rStyle w:val="VerbatimChar"/>
        </w:rPr>
        <w:t xml:space="preserve">Servisno vozilo            →  Zero truck rolls</w:t>
      </w:r>
      <w:r>
        <w:br/>
      </w:r>
      <w:r>
        <w:rPr>
          <w:rStyle w:val="VerbatimChar"/>
        </w:rPr>
        <w:t xml:space="preserve">Vendor lock-in             →  Otvorena arhitektura</w:t>
      </w:r>
    </w:p>
    <w:bookmarkEnd w:id="20"/>
    <w:bookmarkStart w:id="21" w:name="slide-4-rešenje---ek3-modul"/>
    <w:p>
      <w:pPr>
        <w:pStyle w:val="Heading2"/>
      </w:pPr>
      <w:r>
        <w:t xml:space="preserve">Slide 4: Rešenje - EK3 Modul</w:t>
      </w:r>
    </w:p>
    <w:p>
      <w:pPr>
        <w:pStyle w:val="SourceCode"/>
      </w:pPr>
      <w:r>
        <w:rPr>
          <w:rStyle w:val="VerbatimChar"/>
        </w:rPr>
        <w:t xml:space="preserve">JEDAN MODUL. BILO KOJA PRIMENA.</w:t>
      </w:r>
      <w:r>
        <w:br/>
      </w:r>
      <w:r>
        <w:br/>
      </w:r>
      <w:r>
        <w:rPr>
          <w:rStyle w:val="VerbatimChar"/>
        </w:rPr>
        <w:t xml:space="preserve">• 3.3 kW po modulu</w:t>
      </w:r>
      <w:r>
        <w:br/>
      </w:r>
      <w:r>
        <w:rPr>
          <w:rStyle w:val="VerbatimChar"/>
        </w:rPr>
        <w:t xml:space="preserve">• 200 × 320 × 44 mm</w:t>
      </w:r>
      <w:r>
        <w:br/>
      </w:r>
      <w:r>
        <w:rPr>
          <w:rStyle w:val="VerbatimChar"/>
        </w:rPr>
        <w:t xml:space="preserve">• Hot-swappable</w:t>
      </w:r>
      <w:r>
        <w:br/>
      </w:r>
      <w:r>
        <w:rPr>
          <w:rStyle w:val="VerbatimChar"/>
        </w:rPr>
        <w:t xml:space="preserve">• Isti kod od e-bicikla do MCS kamiona</w:t>
      </w:r>
    </w:p>
    <w:bookmarkEnd w:id="21"/>
    <w:bookmarkStart w:id="22" w:name="slide-5-roj-swarm-intelligence"/>
    <w:p>
      <w:pPr>
        <w:pStyle w:val="Heading2"/>
      </w:pPr>
      <w:r>
        <w:t xml:space="preserve">Slide 5: ROJ Swarm Intelligence</w:t>
      </w:r>
    </w:p>
    <w:p>
      <w:pPr>
        <w:pStyle w:val="SourceCode"/>
      </w:pPr>
      <w:r>
        <w:rPr>
          <w:rStyle w:val="VerbatimChar"/>
        </w:rPr>
        <w:t xml:space="preserve">Tradicionalno:              EK3:</w:t>
      </w:r>
      <w:r>
        <w:br/>
      </w:r>
      <w:r>
        <w:rPr>
          <w:rStyle w:val="VerbatimChar"/>
        </w:rPr>
        <w:t xml:space="preserve">┌─────────┐                ┌───┬───┬───┐</w:t>
      </w:r>
      <w:r>
        <w:br/>
      </w:r>
      <w:r>
        <w:rPr>
          <w:rStyle w:val="VerbatimChar"/>
        </w:rPr>
        <w:t xml:space="preserve">│ Central │                │ M │ M │ M │</w:t>
      </w:r>
      <w:r>
        <w:br/>
      </w:r>
      <w:r>
        <w:rPr>
          <w:rStyle w:val="VerbatimChar"/>
        </w:rPr>
        <w:t xml:space="preserve">│Controller│               ├───┼───┼───┤</w:t>
      </w:r>
      <w:r>
        <w:br/>
      </w:r>
      <w:r>
        <w:rPr>
          <w:rStyle w:val="VerbatimChar"/>
        </w:rPr>
        <w:t xml:space="preserve">└────┬────┘                │ M │ M │ M │</w:t>
      </w:r>
      <w:r>
        <w:br/>
      </w:r>
      <w:r>
        <w:rPr>
          <w:rStyle w:val="VerbatimChar"/>
        </w:rPr>
        <w:t xml:space="preserve">     │                     └───┴───┴───┘</w:t>
      </w:r>
      <w:r>
        <w:br/>
      </w:r>
      <w:r>
        <w:rPr>
          <w:rStyle w:val="VerbatimChar"/>
        </w:rPr>
        <w:t xml:space="preserve">  ┌──┴──┐</w:t>
      </w:r>
      <w:r>
        <w:br/>
      </w:r>
      <w:r>
        <w:rPr>
          <w:rStyle w:val="VerbatimChar"/>
        </w:rPr>
        <w:t xml:space="preserve">  M M M M                  Svaki modul = autonoman</w:t>
      </w:r>
      <w:r>
        <w:br/>
      </w:r>
      <w:r>
        <w:br/>
      </w:r>
      <w:r>
        <w:rPr>
          <w:rStyle w:val="VerbatimChar"/>
        </w:rPr>
        <w:t xml:space="preserve">Controller umre = SVE STAJE    Modul umre = 0.3% gubitak</w:t>
      </w:r>
    </w:p>
    <w:bookmarkEnd w:id="22"/>
    <w:bookmarkStart w:id="23" w:name="slide-6-demo"/>
    <w:p>
      <w:pPr>
        <w:pStyle w:val="Heading2"/>
      </w:pPr>
      <w:r>
        <w:t xml:space="preserve">Slide 6: Demo</w:t>
      </w:r>
    </w:p>
    <w:p>
      <w:pPr>
        <w:pStyle w:val="Compact"/>
        <w:numPr>
          <w:ilvl w:val="0"/>
          <w:numId w:val="1001"/>
        </w:numPr>
      </w:pPr>
      <w:r>
        <w:t xml:space="preserve">7 modula se pronalaze</w:t>
      </w:r>
    </w:p>
    <w:p>
      <w:pPr>
        <w:pStyle w:val="Compact"/>
        <w:numPr>
          <w:ilvl w:val="0"/>
          <w:numId w:val="1001"/>
        </w:numPr>
      </w:pPr>
      <w:r>
        <w:t xml:space="preserve">Distribuirano glasanje radi</w:t>
      </w:r>
    </w:p>
    <w:p>
      <w:pPr>
        <w:pStyle w:val="Compact"/>
        <w:numPr>
          <w:ilvl w:val="0"/>
          <w:numId w:val="1001"/>
        </w:numPr>
      </w:pPr>
      <w:r>
        <w:t xml:space="preserve">Kill modul 4</w:t>
      </w:r>
    </w:p>
    <w:p>
      <w:pPr>
        <w:pStyle w:val="Compact"/>
        <w:numPr>
          <w:ilvl w:val="0"/>
          <w:numId w:val="1001"/>
        </w:numPr>
      </w:pPr>
      <w:r>
        <w:t xml:space="preserve">Mesh se automatski reformira</w:t>
      </w:r>
    </w:p>
    <w:bookmarkEnd w:id="23"/>
    <w:bookmarkStart w:id="24" w:name="slide-7-fleet-logistics"/>
    <w:p>
      <w:pPr>
        <w:pStyle w:val="Heading2"/>
      </w:pPr>
      <w:r>
        <w:t xml:space="preserve">Slide 7: Fleet Logistics</w:t>
      </w:r>
    </w:p>
    <w:p>
      <w:pPr>
        <w:pStyle w:val="SourceCode"/>
      </w:pPr>
      <w:r>
        <w:rPr>
          <w:rStyle w:val="VerbatimChar"/>
        </w:rPr>
        <w:t xml:space="preserve">AUTOBUSI SU LOGISTIČKA MREŽA</w:t>
      </w:r>
      <w:r>
        <w:br/>
      </w:r>
      <w:r>
        <w:br/>
      </w:r>
      <w:r>
        <w:rPr>
          <w:rStyle w:val="VerbatimChar"/>
        </w:rPr>
        <w:t xml:space="preserve">Swap Stanica → 🚌 Bus Ruta → Depo (POPRAVKA)</w:t>
      </w:r>
      <w:r>
        <w:br/>
      </w:r>
      <w:r>
        <w:rPr>
          <w:rStyle w:val="VerbatimChar"/>
        </w:rPr>
        <w:t xml:space="preserve">                  (besplatan transport)</w:t>
      </w:r>
      <w:r>
        <w:br/>
      </w:r>
      <w:r>
        <w:rPr>
          <w:rStyle w:val="VerbatimChar"/>
        </w:rPr>
        <w:t xml:space="preserve">     ↑                              │</w:t>
      </w:r>
      <w:r>
        <w:br/>
      </w:r>
      <w:r>
        <w:rPr>
          <w:rStyle w:val="VerbatimChar"/>
        </w:rPr>
        <w:t xml:space="preserve">     └──────── 🚌 ──────────────────┘</w:t>
      </w:r>
      <w:r>
        <w:br/>
      </w:r>
      <w:r>
        <w:rPr>
          <w:rStyle w:val="VerbatimChar"/>
        </w:rPr>
        <w:t xml:space="preserve">           (nov modul se vraća)</w:t>
      </w:r>
      <w:r>
        <w:br/>
      </w:r>
      <w:r>
        <w:br/>
      </w:r>
      <w:r>
        <w:rPr>
          <w:rStyle w:val="VerbatimChar"/>
        </w:rPr>
        <w:t xml:space="preserve">REZULTAT: €0 transportni troškovi</w:t>
      </w:r>
    </w:p>
    <w:bookmarkEnd w:id="24"/>
    <w:bookmarkStart w:id="25" w:name="slide-8-tim"/>
    <w:p>
      <w:pPr>
        <w:pStyle w:val="Heading2"/>
      </w:pPr>
      <w:r>
        <w:t xml:space="preserve">Slide 8: Tim</w:t>
      </w:r>
    </w:p>
    <w:p>
      <w:pPr>
        <w:pStyle w:val="Compact"/>
        <w:numPr>
          <w:ilvl w:val="0"/>
          <w:numId w:val="1002"/>
        </w:numPr>
      </w:pPr>
      <w:r>
        <w:t xml:space="preserve">CEO: Strategija, BD, marketing, pravno, IP</w:t>
      </w:r>
    </w:p>
    <w:p>
      <w:pPr>
        <w:pStyle w:val="Compact"/>
        <w:numPr>
          <w:ilvl w:val="0"/>
          <w:numId w:val="1002"/>
        </w:numPr>
      </w:pPr>
      <w:r>
        <w:t xml:space="preserve">CTO: 22 godine HW+SW iskustva</w:t>
      </w:r>
    </w:p>
    <w:bookmarkEnd w:id="25"/>
    <w:bookmarkStart w:id="26" w:name="slide-9-ip-pozicija"/>
    <w:p>
      <w:pPr>
        <w:pStyle w:val="Heading2"/>
      </w:pPr>
      <w:r>
        <w:t xml:space="preserve">Slide 9: IP Pozicija</w:t>
      </w:r>
    </w:p>
    <w:p>
      <w:pPr>
        <w:pStyle w:val="Compact"/>
        <w:numPr>
          <w:ilvl w:val="0"/>
          <w:numId w:val="1003"/>
        </w:numPr>
      </w:pPr>
      <w:r>
        <w:t xml:space="preserve">Prioritetni datum: 2. januar 2026</w:t>
      </w:r>
    </w:p>
    <w:p>
      <w:pPr>
        <w:pStyle w:val="Compact"/>
        <w:numPr>
          <w:ilvl w:val="0"/>
          <w:numId w:val="1003"/>
        </w:numPr>
      </w:pPr>
      <w:r>
        <w:t xml:space="preserve">5 Invention Disclosures</w:t>
      </w:r>
    </w:p>
    <w:p>
      <w:pPr>
        <w:pStyle w:val="Compact"/>
        <w:numPr>
          <w:ilvl w:val="0"/>
          <w:numId w:val="1003"/>
        </w:numPr>
      </w:pPr>
      <w:r>
        <w:t xml:space="preserve">3-patentna porodica planirana</w:t>
      </w:r>
    </w:p>
    <w:bookmarkEnd w:id="26"/>
    <w:bookmarkStart w:id="27" w:name="slide-10-tržišna-prilika"/>
    <w:p>
      <w:pPr>
        <w:pStyle w:val="Heading2"/>
      </w:pPr>
      <w:r>
        <w:t xml:space="preserve">Slide 10: Tržišna prilika</w:t>
      </w:r>
    </w:p>
    <w:p>
      <w:pPr>
        <w:pStyle w:val="Compact"/>
        <w:numPr>
          <w:ilvl w:val="0"/>
          <w:numId w:val="1004"/>
        </w:numPr>
      </w:pPr>
      <w:r>
        <w:t xml:space="preserve">Globalno tržište el. autobusa: $50B+ do 2030</w:t>
      </w:r>
    </w:p>
    <w:p>
      <w:pPr>
        <w:pStyle w:val="Compact"/>
        <w:numPr>
          <w:ilvl w:val="0"/>
          <w:numId w:val="1004"/>
        </w:numPr>
      </w:pPr>
      <w:r>
        <w:t xml:space="preserve">Beachhead: Srbija/Balkan + EXPO 2027 Beograd</w:t>
      </w:r>
    </w:p>
    <w:bookmarkEnd w:id="27"/>
    <w:bookmarkStart w:id="28" w:name="slide-11-biznis-model"/>
    <w:p>
      <w:pPr>
        <w:pStyle w:val="Heading2"/>
      </w:pPr>
      <w:r>
        <w:t xml:space="preserve">Slide 11: Biznis model</w:t>
      </w:r>
    </w:p>
    <w:p>
      <w:pPr>
        <w:pStyle w:val="Compact"/>
        <w:numPr>
          <w:ilvl w:val="0"/>
          <w:numId w:val="1005"/>
        </w:numPr>
      </w:pPr>
      <w:r>
        <w:t xml:space="preserve">Prodaja modula (€150/modul na skali)</w:t>
      </w:r>
    </w:p>
    <w:p>
      <w:pPr>
        <w:pStyle w:val="Compact"/>
        <w:numPr>
          <w:ilvl w:val="0"/>
          <w:numId w:val="1005"/>
        </w:numPr>
      </w:pPr>
      <w:r>
        <w:t xml:space="preserve">Servisni ugovori</w:t>
      </w:r>
    </w:p>
    <w:p>
      <w:pPr>
        <w:pStyle w:val="Compact"/>
        <w:numPr>
          <w:ilvl w:val="0"/>
          <w:numId w:val="1005"/>
        </w:numPr>
      </w:pPr>
      <w:r>
        <w:t xml:space="preserve">Licenciranje (budućnost)</w:t>
      </w:r>
    </w:p>
    <w:bookmarkEnd w:id="28"/>
    <w:bookmarkStart w:id="29" w:name="slide-12-ask"/>
    <w:p>
      <w:pPr>
        <w:pStyle w:val="Heading2"/>
      </w:pPr>
      <w:r>
        <w:t xml:space="preserve">Slide 12: Ask</w:t>
      </w:r>
    </w:p>
    <w:p>
      <w:pPr>
        <w:pStyle w:val="Compact"/>
        <w:numPr>
          <w:ilvl w:val="0"/>
          <w:numId w:val="1006"/>
        </w:numPr>
      </w:pPr>
      <w:r>
        <w:t xml:space="preserve">HAX partnerstvo</w:t>
      </w:r>
    </w:p>
    <w:p>
      <w:pPr>
        <w:pStyle w:val="Compact"/>
        <w:numPr>
          <w:ilvl w:val="0"/>
          <w:numId w:val="1006"/>
        </w:numPr>
      </w:pPr>
      <w:r>
        <w:t xml:space="preserve">12-mesečni roadmap do customer pilota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deo-4-khosla-ventures-pitch"/>
    <w:p>
      <w:pPr>
        <w:pStyle w:val="Heading1"/>
      </w:pPr>
      <w:r>
        <w:t xml:space="preserve">DEO 4: KHOSLA VENTURES PITCH</w:t>
      </w:r>
    </w:p>
    <w:bookmarkStart w:id="31" w:name="profil-investitora"/>
    <w:p>
      <w:pPr>
        <w:pStyle w:val="Heading2"/>
      </w:pPr>
      <w:r>
        <w:t xml:space="preserve">Profil investitora</w:t>
      </w:r>
    </w:p>
    <w:p>
      <w:pPr>
        <w:pStyle w:val="SourceCode"/>
      </w:pPr>
      <w:r>
        <w:rPr>
          <w:rStyle w:val="VerbatimChar"/>
        </w:rPr>
        <w:t xml:space="preserve">KHOSLA VENTURES</w:t>
      </w:r>
      <w:r>
        <w:br/>
      </w:r>
      <w:r>
        <w:rPr>
          <w:rStyle w:val="VerbatimChar"/>
        </w:rPr>
        <w:t xml:space="preserve">Tip:       Premier Deep Tech / Climate VC</w:t>
      </w:r>
      <w:r>
        <w:br/>
      </w:r>
      <w:r>
        <w:rPr>
          <w:rStyle w:val="VerbatimChar"/>
        </w:rPr>
        <w:t xml:space="preserve">AUM:       $15B+</w:t>
      </w:r>
      <w:r>
        <w:br/>
      </w:r>
      <w:r>
        <w:rPr>
          <w:rStyle w:val="VerbatimChar"/>
        </w:rPr>
        <w:t xml:space="preserve">Ticket:    $500K-5M (seed), do $50M (Series A)</w:t>
      </w:r>
      <w:r>
        <w:br/>
      </w:r>
      <w:r>
        <w:rPr>
          <w:rStyle w:val="VerbatimChar"/>
        </w:rPr>
        <w:t xml:space="preserve">Fokus:     Climate tech, AI, robotika, deep tech</w:t>
      </w:r>
      <w:r>
        <w:br/>
      </w:r>
      <w:r>
        <w:rPr>
          <w:rStyle w:val="VerbatimChar"/>
        </w:rPr>
        <w:t xml:space="preserve">Website:   khoslaventures.com/apply</w:t>
      </w:r>
    </w:p>
    <w:bookmarkEnd w:id="31"/>
    <w:bookmarkStart w:id="32" w:name="ključni-partneri"/>
    <w:p>
      <w:pPr>
        <w:pStyle w:val="Heading2"/>
      </w:pPr>
      <w:r>
        <w:t xml:space="preserve">Ključni partneri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SVEN STROHBAND</w:t>
      </w:r>
      <w:r>
        <w:t xml:space="preserve"> </w:t>
      </w:r>
      <w:r>
        <w:t xml:space="preserve">- Managing Director, Stanford</w:t>
      </w:r>
      <w:r>
        <w:t xml:space="preserve"> </w:t>
      </w:r>
      <w:r>
        <w:t xml:space="preserve">“Stanley”</w:t>
      </w:r>
      <w:r>
        <w:t xml:space="preserve"> </w:t>
      </w:r>
      <w:r>
        <w:t xml:space="preserve">tim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VINOD KHOSLA</w:t>
      </w:r>
      <w:r>
        <w:t xml:space="preserve"> </w:t>
      </w:r>
      <w:r>
        <w:t xml:space="preserve">- Osnivač, Sun Microsystems co-founder</w:t>
      </w:r>
    </w:p>
    <w:bookmarkEnd w:id="32"/>
    <w:bookmarkStart w:id="33" w:name="naš-angle-linux-distribuirane-energije"/>
    <w:p>
      <w:pPr>
        <w:pStyle w:val="Heading2"/>
      </w:pPr>
      <w:r>
        <w:t xml:space="preserve">Naš angle:</w:t>
      </w:r>
      <w:r>
        <w:t xml:space="preserve"> </w:t>
      </w:r>
      <w:r>
        <w:t xml:space="preserve">“Linux distribuirane energije”</w:t>
      </w:r>
    </w:p>
    <w:p>
      <w:pPr>
        <w:pStyle w:val="SourceCode"/>
      </w:pPr>
      <w:r>
        <w:rPr>
          <w:rStyle w:val="VerbatimChar"/>
        </w:rPr>
        <w:t xml:space="preserve">SLOJEVITA ARHITEKTURA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PROPRIETARNI SLOJ (Zatvoren)           │</w:t>
      </w:r>
      <w:r>
        <w:br/>
      </w:r>
      <w:r>
        <w:rPr>
          <w:rStyle w:val="VerbatimChar"/>
        </w:rPr>
        <w:t xml:space="preserve">│  • Fleet Management System              │</w:t>
      </w:r>
      <w:r>
        <w:br/>
      </w:r>
      <w:r>
        <w:rPr>
          <w:rStyle w:val="VerbatimChar"/>
        </w:rPr>
        <w:t xml:space="preserve">│  • EK3 Hardware Design                  │</w:t>
      </w:r>
      <w:r>
        <w:br/>
      </w:r>
      <w:r>
        <w:rPr>
          <w:rStyle w:val="VerbatimChar"/>
        </w:rPr>
        <w:t xml:space="preserve">│  • Aplikacije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OPEN SOURCE SLOJ (MIT Licenca)         │</w:t>
      </w:r>
      <w:r>
        <w:br/>
      </w:r>
      <w:r>
        <w:rPr>
          <w:rStyle w:val="VerbatimChar"/>
        </w:rPr>
        <w:t xml:space="preserve">│  • EK-KOR2 RTOS                         │</w:t>
      </w:r>
      <w:r>
        <w:br/>
      </w:r>
      <w:r>
        <w:rPr>
          <w:rStyle w:val="VerbatimChar"/>
        </w:rPr>
        <w:t xml:space="preserve">│  • JEZGRO Kernel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Android je open-source. Google apps nisu.</w:t>
      </w:r>
      <w:r>
        <w:br/>
      </w:r>
      <w:r>
        <w:rPr>
          <w:rStyle w:val="VerbatimChar"/>
        </w:rPr>
        <w:t xml:space="preserve">Linux je open-source. Red Hat tools nisu.</w:t>
      </w:r>
      <w:r>
        <w:br/>
      </w:r>
      <w:r>
        <w:rPr>
          <w:rStyle w:val="VerbatimChar"/>
        </w:rPr>
        <w:t xml:space="preserve">EK-KOR2 je open-source. Naš hardver nije.</w:t>
      </w:r>
    </w:p>
    <w:bookmarkEnd w:id="33"/>
    <w:bookmarkStart w:id="34" w:name="email-template-za-svena"/>
    <w:p>
      <w:pPr>
        <w:pStyle w:val="Heading2"/>
      </w:pPr>
      <w:r>
        <w:t xml:space="preserve">Email template za Svena</w:t>
      </w:r>
    </w:p>
    <w:p>
      <w:pPr>
        <w:pStyle w:val="SourceCode"/>
      </w:pPr>
      <w:r>
        <w:rPr>
          <w:rStyle w:val="VerbatimChar"/>
        </w:rPr>
        <w:t xml:space="preserve">Subject: Open-Source RTOS for Autonomous Energy Infrastructure</w:t>
      </w:r>
      <w:r>
        <w:br/>
      </w:r>
      <w:r>
        <w:br/>
      </w:r>
      <w:r>
        <w:rPr>
          <w:rStyle w:val="VerbatimChar"/>
        </w:rPr>
        <w:t xml:space="preserve">Sven,</w:t>
      </w:r>
      <w:r>
        <w:br/>
      </w:r>
      <w:r>
        <w:br/>
      </w:r>
      <w:r>
        <w:rPr>
          <w:rStyle w:val="VerbatimChar"/>
        </w:rPr>
        <w:t xml:space="preserve">Your work on Stanley proved autonomous systems could operate</w:t>
      </w:r>
      <w:r>
        <w:br/>
      </w:r>
      <w:r>
        <w:rPr>
          <w:rStyle w:val="VerbatimChar"/>
        </w:rPr>
        <w:t xml:space="preserve">in unstructured environments. We're building the coordination</w:t>
      </w:r>
      <w:r>
        <w:br/>
      </w:r>
      <w:r>
        <w:rPr>
          <w:rStyle w:val="VerbatimChar"/>
        </w:rPr>
        <w:t xml:space="preserve">layer that makes distributed energy infrastructure autonomous.</w:t>
      </w:r>
      <w:r>
        <w:br/>
      </w:r>
      <w:r>
        <w:br/>
      </w:r>
      <w:r>
        <w:rPr>
          <w:rStyle w:val="VerbatimChar"/>
        </w:rPr>
        <w:t xml:space="preserve">EK-KOR2 is an open-source RTOS for modular power electronics.</w:t>
      </w:r>
      <w:r>
        <w:br/>
      </w:r>
      <w:r>
        <w:rPr>
          <w:rStyle w:val="VerbatimChar"/>
        </w:rPr>
        <w:t xml:space="preserve">No central scheduler. Modules self-organize through potential</w:t>
      </w:r>
      <w:r>
        <w:br/>
      </w:r>
      <w:r>
        <w:rPr>
          <w:rStyle w:val="VerbatimChar"/>
        </w:rPr>
        <w:t xml:space="preserve">field gradients - like how biological swarms coordinate.</w:t>
      </w:r>
      <w:r>
        <w:br/>
      </w:r>
      <w:r>
        <w:br/>
      </w:r>
      <w:r>
        <w:rPr>
          <w:rStyle w:val="VerbatimChar"/>
        </w:rPr>
        <w:t xml:space="preserve">ASK: $1.5M seed to open-source EK-KOR2 and build first</w:t>
      </w:r>
      <w:r>
        <w:br/>
      </w:r>
      <w:r>
        <w:rPr>
          <w:rStyle w:val="VerbatimChar"/>
        </w:rPr>
        <w:t xml:space="preserve">certified hardware implementation.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deo-5-ostali-investor-pitchevi"/>
    <w:p>
      <w:pPr>
        <w:pStyle w:val="Heading1"/>
      </w:pPr>
      <w:r>
        <w:t xml:space="preserve">DEO 5: OSTALI INVESTOR PITCHEVI</w:t>
      </w:r>
    </w:p>
    <w:bookmarkStart w:id="36" w:name="dostupni-pitch-dokumenti"/>
    <w:p>
      <w:pPr>
        <w:pStyle w:val="Heading2"/>
      </w:pPr>
      <w:r>
        <w:t xml:space="preserve">Dostupni pitch dokumenti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05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Investor</w:t>
            </w:r>
          </w:p>
        </w:tc>
        <w:tc>
          <w:tcPr/>
          <w:p>
            <w:pPr>
              <w:pStyle w:val="Compact"/>
            </w:pPr>
            <w:r>
              <w:t xml:space="preserve">Fokus</w:t>
            </w:r>
          </w:p>
        </w:tc>
        <w:tc>
          <w:tcPr/>
          <w:p>
            <w:pPr>
              <w:pStyle w:val="Compact"/>
            </w:pPr>
            <w:r>
              <w:t xml:space="preserve">Lokacija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Khosla Ventures</w:t>
            </w:r>
          </w:p>
        </w:tc>
        <w:tc>
          <w:tcPr/>
          <w:p>
            <w:pPr>
              <w:pStyle w:val="Compact"/>
            </w:pPr>
            <w:r>
              <w:t xml:space="preserve">Open-source RTOS, Black Swan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investor-pitches/01-KHOSLA-VENTURES.md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Andrej Karpathy</w:t>
            </w:r>
          </w:p>
        </w:tc>
        <w:tc>
          <w:tcPr/>
          <w:p>
            <w:pPr>
              <w:pStyle w:val="Compact"/>
            </w:pPr>
            <w:r>
              <w:t xml:space="preserve">AI/ML angle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investor-pitches/02-ANDREJ-KARPATHY.md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Lowercarbon Capital</w:t>
            </w:r>
          </w:p>
        </w:tc>
        <w:tc>
          <w:tcPr/>
          <w:p>
            <w:pPr>
              <w:pStyle w:val="Compact"/>
            </w:pPr>
            <w:r>
              <w:t xml:space="preserve">Climate focus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investor-pitches/03-LOWERCARBON-CAPITAL.md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Tony Fadell</w:t>
            </w:r>
          </w:p>
        </w:tc>
        <w:tc>
          <w:tcPr/>
          <w:p>
            <w:pPr>
              <w:pStyle w:val="Compact"/>
            </w:pPr>
            <w:r>
              <w:t xml:space="preserve">Hardware legend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investor-pitches/04-TONY-FADELL.md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Lux Capital</w:t>
            </w:r>
          </w:p>
        </w:tc>
        <w:tc>
          <w:tcPr/>
          <w:p>
            <w:pPr>
              <w:pStyle w:val="Compact"/>
            </w:pPr>
            <w:r>
              <w:t xml:space="preserve">Deep tech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investor-pitches/05-LUX-CAPITAL.md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Ramez Naam</w:t>
            </w:r>
          </w:p>
        </w:tc>
        <w:tc>
          <w:tcPr/>
          <w:p>
            <w:pPr>
              <w:pStyle w:val="Compact"/>
            </w:pPr>
            <w:r>
              <w:t xml:space="preserve">Energy transition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investor-pitches/06-RAMEZ-NAAM.md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EIT InnoEnergy</w:t>
            </w:r>
          </w:p>
        </w:tc>
        <w:tc>
          <w:tcPr/>
          <w:p>
            <w:pPr>
              <w:pStyle w:val="Compact"/>
            </w:pPr>
            <w:r>
              <w:t xml:space="preserve">EU energy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investor-pitches/07-EIT-INNOENERGY.md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South Central Ventures</w:t>
            </w:r>
          </w:p>
        </w:tc>
        <w:tc>
          <w:tcPr/>
          <w:p>
            <w:pPr>
              <w:pStyle w:val="Compact"/>
            </w:pPr>
            <w:r>
              <w:t xml:space="preserve">Regional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investor-pitches/08-SOUTH-CENTRAL-VENTURES.md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Credo Ventures</w:t>
            </w:r>
          </w:p>
        </w:tc>
        <w:tc>
          <w:tcPr/>
          <w:p>
            <w:pPr>
              <w:pStyle w:val="Compact"/>
            </w:pPr>
            <w:r>
              <w:t xml:space="preserve">CEE focus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investor-pitches/09-CREDO-VENTURES.md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 (Google Ventures)</w:t>
            </w:r>
          </w:p>
        </w:tc>
        <w:tc>
          <w:tcPr/>
          <w:p>
            <w:pPr>
              <w:pStyle w:val="Compact"/>
            </w:pPr>
            <w:r>
              <w:t xml:space="preserve">Tech giant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investor-pitches/10-GV-GOOGLE-VENTURES.md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NCR Voyix</w:t>
            </w:r>
          </w:p>
        </w:tc>
        <w:tc>
          <w:tcPr/>
          <w:p>
            <w:pPr>
              <w:pStyle w:val="Compact"/>
            </w:pPr>
            <w:r>
              <w:t xml:space="preserve">Strategic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investor-pitches/11-NCR-VOYIX.md</w:t>
            </w:r>
          </w:p>
        </w:tc>
      </w:tr>
    </w:tbl>
    <w:bookmarkEnd w:id="36"/>
    <w:bookmarkStart w:id="37" w:name="custom-propozali"/>
    <w:p>
      <w:pPr>
        <w:pStyle w:val="Heading2"/>
      </w:pPr>
      <w:r>
        <w:t xml:space="preserve">Custom propozali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Dokument</w:t>
            </w:r>
          </w:p>
        </w:tc>
        <w:tc>
          <w:tcPr/>
          <w:p>
            <w:pPr>
              <w:pStyle w:val="Compact"/>
            </w:pPr>
            <w:r>
              <w:t xml:space="preserve">Namena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EK-Proposal-Jovan-Radak</w:t>
            </w:r>
          </w:p>
        </w:tc>
        <w:tc>
          <w:tcPr/>
          <w:p>
            <w:pPr>
              <w:pStyle w:val="Compact"/>
            </w:pPr>
            <w:r>
              <w:t xml:space="preserve">Individualni investor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EK-Proposal-MikroElektronika</w:t>
            </w:r>
          </w:p>
        </w:tc>
        <w:tc>
          <w:tcPr/>
          <w:p>
            <w:pPr>
              <w:pStyle w:val="Compact"/>
            </w:pPr>
            <w:r>
              <w:t xml:space="preserve">Strateški partner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EK-Proposal-Milorad-Sekulovic</w:t>
            </w:r>
          </w:p>
        </w:tc>
        <w:tc>
          <w:tcPr/>
          <w:p>
            <w:pPr>
              <w:pStyle w:val="Compact"/>
            </w:pPr>
            <w:r>
              <w:t xml:space="preserve">Individualni investor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deo-6-ključne-inovacije"/>
    <w:p>
      <w:pPr>
        <w:pStyle w:val="Heading1"/>
      </w:pPr>
      <w:r>
        <w:t xml:space="preserve">DEO 6: KLJUČNE INOVACIJE</w:t>
      </w:r>
    </w:p>
    <w:bookmarkStart w:id="39" w:name="roj-swarm-intelligence"/>
    <w:p>
      <w:pPr>
        <w:pStyle w:val="Heading2"/>
      </w:pPr>
      <w:r>
        <w:t xml:space="preserve">1. ROJ Swarm Intelligence</w:t>
      </w:r>
    </w:p>
    <w:p>
      <w:pPr>
        <w:pStyle w:val="Compact"/>
        <w:numPr>
          <w:ilvl w:val="0"/>
          <w:numId w:val="1008"/>
        </w:numPr>
      </w:pPr>
      <w:r>
        <w:t xml:space="preserve">Nema centralnog kontrolera</w:t>
      </w:r>
    </w:p>
    <w:p>
      <w:pPr>
        <w:pStyle w:val="Compact"/>
        <w:numPr>
          <w:ilvl w:val="0"/>
          <w:numId w:val="1008"/>
        </w:numPr>
      </w:pPr>
      <w:r>
        <w:t xml:space="preserve">Moduli se koordiniraju peer-to-peer</w:t>
      </w:r>
    </w:p>
    <w:p>
      <w:pPr>
        <w:pStyle w:val="Compact"/>
        <w:numPr>
          <w:ilvl w:val="0"/>
          <w:numId w:val="1008"/>
        </w:numPr>
      </w:pPr>
      <w:r>
        <w:t xml:space="preserve">Raft-based leader election (&lt;100ms failover)</w:t>
      </w:r>
    </w:p>
    <w:p>
      <w:pPr>
        <w:pStyle w:val="Compact"/>
        <w:numPr>
          <w:ilvl w:val="0"/>
          <w:numId w:val="1008"/>
        </w:numPr>
      </w:pPr>
      <w:r>
        <w:t xml:space="preserve">Droop control + AI optimizacija</w:t>
      </w:r>
    </w:p>
    <w:bookmarkEnd w:id="39"/>
    <w:bookmarkStart w:id="40" w:name="fleet-logistics"/>
    <w:p>
      <w:pPr>
        <w:pStyle w:val="Heading2"/>
      </w:pPr>
      <w:r>
        <w:t xml:space="preserve">2. Fleet Logistics</w:t>
      </w:r>
    </w:p>
    <w:p>
      <w:pPr>
        <w:pStyle w:val="Compact"/>
        <w:numPr>
          <w:ilvl w:val="0"/>
          <w:numId w:val="1009"/>
        </w:numPr>
      </w:pPr>
      <w:r>
        <w:t xml:space="preserve">Autobusi nose defektne module do depoa</w:t>
      </w:r>
    </w:p>
    <w:p>
      <w:pPr>
        <w:pStyle w:val="Compact"/>
        <w:numPr>
          <w:ilvl w:val="0"/>
          <w:numId w:val="1009"/>
        </w:numPr>
      </w:pPr>
      <w:r>
        <w:t xml:space="preserve">Zero truck rolls</w:t>
      </w:r>
    </w:p>
    <w:p>
      <w:pPr>
        <w:pStyle w:val="Compact"/>
        <w:numPr>
          <w:ilvl w:val="0"/>
          <w:numId w:val="1009"/>
        </w:numPr>
      </w:pPr>
      <w:r>
        <w:t xml:space="preserve">O(1) skaliranje</w:t>
      </w:r>
    </w:p>
    <w:bookmarkEnd w:id="40"/>
    <w:bookmarkStart w:id="41" w:name="ekstremna-modularnost"/>
    <w:p>
      <w:pPr>
        <w:pStyle w:val="Heading2"/>
      </w:pPr>
      <w:r>
        <w:t xml:space="preserve">3. Ekstremna modularnost</w:t>
      </w:r>
    </w:p>
    <w:p>
      <w:pPr>
        <w:pStyle w:val="Compact"/>
        <w:numPr>
          <w:ilvl w:val="0"/>
          <w:numId w:val="1010"/>
        </w:numPr>
      </w:pPr>
      <w:r>
        <w:t xml:space="preserve">3.3 kW → 3 MW iz istog modula</w:t>
      </w:r>
    </w:p>
    <w:p>
      <w:pPr>
        <w:pStyle w:val="Compact"/>
        <w:numPr>
          <w:ilvl w:val="0"/>
          <w:numId w:val="1010"/>
        </w:numPr>
      </w:pPr>
      <w:r>
        <w:t xml:space="preserve">Jedan SKU za masovnu proizvodnju</w:t>
      </w:r>
    </w:p>
    <w:p>
      <w:pPr>
        <w:pStyle w:val="Compact"/>
        <w:numPr>
          <w:ilvl w:val="0"/>
          <w:numId w:val="1010"/>
        </w:numPr>
      </w:pPr>
      <w:r>
        <w:t xml:space="preserve">0.3% gubitak ako jedan modul otkaže</w:t>
      </w:r>
    </w:p>
    <w:bookmarkEnd w:id="41"/>
    <w:bookmarkStart w:id="42" w:name="cirkularnost"/>
    <w:p>
      <w:pPr>
        <w:pStyle w:val="Heading2"/>
      </w:pPr>
      <w:r>
        <w:t xml:space="preserve">4. Cirkularnost</w:t>
      </w:r>
    </w:p>
    <w:p>
      <w:pPr>
        <w:pStyle w:val="Compact"/>
        <w:numPr>
          <w:ilvl w:val="0"/>
          <w:numId w:val="1011"/>
        </w:numPr>
      </w:pPr>
      <w:r>
        <w:t xml:space="preserve">Dizajn za popravku</w:t>
      </w:r>
    </w:p>
    <w:p>
      <w:pPr>
        <w:pStyle w:val="Compact"/>
        <w:numPr>
          <w:ilvl w:val="0"/>
          <w:numId w:val="1011"/>
        </w:numPr>
      </w:pPr>
      <w:r>
        <w:t xml:space="preserve">15-25 godina životnog veka modula</w:t>
      </w:r>
    </w:p>
    <w:p>
      <w:pPr>
        <w:pStyle w:val="Compact"/>
        <w:numPr>
          <w:ilvl w:val="0"/>
          <w:numId w:val="1011"/>
        </w:numPr>
      </w:pPr>
      <w:r>
        <w:t xml:space="preserve">Zero e-waste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deo-7-sledeći-koraci"/>
    <w:p>
      <w:pPr>
        <w:pStyle w:val="Heading1"/>
      </w:pPr>
      <w:r>
        <w:t xml:space="preserve">DEO 7: SLEDEĆI KORACI</w:t>
      </w:r>
    </w:p>
    <w:bookmarkStart w:id="44" w:name="odmah"/>
    <w:p>
      <w:pPr>
        <w:pStyle w:val="Heading2"/>
      </w:pPr>
      <w:r>
        <w:t xml:space="preserve">Odmah</w:t>
      </w:r>
    </w:p>
    <w:p>
      <w:pPr>
        <w:pStyle w:val="Compact"/>
        <w:numPr>
          <w:ilvl w:val="0"/>
          <w:numId w:val="1012"/>
        </w:numPr>
      </w:pPr>
      <w:r>
        <w:t xml:space="preserve">✅ Pripremiti materijale (URAĐENO)</w:t>
      </w:r>
    </w:p>
    <w:p>
      <w:pPr>
        <w:pStyle w:val="Compact"/>
        <w:numPr>
          <w:ilvl w:val="0"/>
          <w:numId w:val="1012"/>
        </w:numPr>
      </w:pPr>
      <w:r>
        <w:t xml:space="preserve">⬜ Poslati HAX aplikaciju</w:t>
      </w:r>
    </w:p>
    <w:p>
      <w:pPr>
        <w:pStyle w:val="Compact"/>
        <w:numPr>
          <w:ilvl w:val="0"/>
          <w:numId w:val="1012"/>
        </w:numPr>
      </w:pPr>
      <w:r>
        <w:t xml:space="preserve">⬜ Poslati Elemental aplikaciju</w:t>
      </w:r>
    </w:p>
    <w:bookmarkEnd w:id="44"/>
    <w:bookmarkStart w:id="45" w:name="q1-2026"/>
    <w:p>
      <w:pPr>
        <w:pStyle w:val="Heading2"/>
      </w:pPr>
      <w:r>
        <w:t xml:space="preserve">Q1 2026</w:t>
      </w:r>
    </w:p>
    <w:p>
      <w:pPr>
        <w:pStyle w:val="Compact"/>
        <w:numPr>
          <w:ilvl w:val="0"/>
          <w:numId w:val="1013"/>
        </w:numPr>
      </w:pPr>
      <w:r>
        <w:t xml:space="preserve">Kontaktirati LACI za Cohort 13</w:t>
      </w:r>
    </w:p>
    <w:p>
      <w:pPr>
        <w:pStyle w:val="Compact"/>
        <w:numPr>
          <w:ilvl w:val="0"/>
          <w:numId w:val="1013"/>
        </w:numPr>
      </w:pPr>
      <w:r>
        <w:t xml:space="preserve">Build relationships sa TEP članovima</w:t>
      </w:r>
    </w:p>
    <w:bookmarkEnd w:id="45"/>
    <w:bookmarkStart w:id="46" w:name="q2-q3-2026"/>
    <w:p>
      <w:pPr>
        <w:pStyle w:val="Heading2"/>
      </w:pPr>
      <w:r>
        <w:t xml:space="preserve">Q2-Q3 2026</w:t>
      </w:r>
    </w:p>
    <w:p>
      <w:pPr>
        <w:pStyle w:val="Compact"/>
        <w:numPr>
          <w:ilvl w:val="0"/>
          <w:numId w:val="1014"/>
        </w:numPr>
      </w:pPr>
      <w:r>
        <w:t xml:space="preserve">HAX program (ako primljeni)</w:t>
      </w:r>
    </w:p>
    <w:p>
      <w:pPr>
        <w:pStyle w:val="Compact"/>
        <w:numPr>
          <w:ilvl w:val="0"/>
          <w:numId w:val="1014"/>
        </w:numPr>
      </w:pPr>
      <w:r>
        <w:t xml:space="preserve">Pripremiti LACI Fall 2026 aplikaciju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deo-8-kontakt-i-resursi"/>
    <w:p>
      <w:pPr>
        <w:pStyle w:val="Heading1"/>
      </w:pPr>
      <w:r>
        <w:t xml:space="preserve">DEO 8: KONTAKT I RESURSI</w:t>
      </w:r>
    </w:p>
    <w:bookmarkStart w:id="48" w:name="fajlovi"/>
    <w:p>
      <w:pPr>
        <w:pStyle w:val="Heading2"/>
      </w:pPr>
      <w:r>
        <w:t xml:space="preserve">Fajlovi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Resurs</w:t>
            </w:r>
          </w:p>
        </w:tc>
        <w:tc>
          <w:tcPr/>
          <w:p>
            <w:pPr>
              <w:pStyle w:val="Compact"/>
            </w:pPr>
            <w:r>
              <w:t xml:space="preserve">Lokacija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HAX profil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accelerators/hax/profile.md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Elemental profil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accelerators/elemental-impact/profile.md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LACI profil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accelerators/laci/profile.md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accelerators/hax/customer-validation.md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Tehničke specifikacije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tehnika/inzenjersko/en/SPECIFICATIONS.md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Patent dokumenti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patent/01-IP-FOUNDATION/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Investor pitchevi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patent/04-EXECUTION/investor-pitches/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Dokument generisan: 19. januar 2026</w:t>
      </w:r>
    </w:p>
    <w:bookmarkEnd w:id="48"/>
    <w:bookmarkEnd w:id="49"/>
    <w:bookmarkStart w:id="121" w:name="hax-accelerator-sosv"/>
    <w:p>
      <w:pPr>
        <w:pStyle w:val="Heading1"/>
      </w:pPr>
      <w:r>
        <w:t xml:space="preserve">HAX Accelerator (SOSV)</w:t>
      </w:r>
    </w:p>
    <w:p>
      <w:pPr>
        <w:pStyle w:val="BlockText"/>
      </w:pPr>
      <w:r>
        <w:rPr>
          <w:b/>
          <w:bCs/>
        </w:rPr>
        <w:t xml:space="preserve">World’s #1 Hardware Accelerator</w:t>
      </w:r>
    </w:p>
    <w:bookmarkStart w:id="51" w:name="quick-facts"/>
    <w:p>
      <w:pPr>
        <w:pStyle w:val="Heading2"/>
      </w:pPr>
      <w:r>
        <w:t xml:space="preserve">Quick Facts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Pre-seed hardware accelerator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Investment</w:t>
            </w:r>
          </w:p>
        </w:tc>
        <w:tc>
          <w:tcPr/>
          <w:p>
            <w:pPr>
              <w:pStyle w:val="Compact"/>
            </w:pPr>
            <w:r>
              <w:t xml:space="preserve">Up to $550,000 ($150K cash + in-kind support)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Equity</w:t>
            </w:r>
          </w:p>
        </w:tc>
        <w:tc>
          <w:tcPr/>
          <w:p>
            <w:pPr>
              <w:pStyle w:val="Compact"/>
            </w:pPr>
            <w:r>
              <w:t xml:space="preserve">Post-Money SAFE (target ownership %, no cap)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6-18 months (based on technical complexity)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Follow-on</w:t>
            </w:r>
          </w:p>
        </w:tc>
        <w:tc>
          <w:tcPr/>
          <w:p>
            <w:pPr>
              <w:pStyle w:val="Compact"/>
            </w:pPr>
            <w:r>
              <w:t xml:space="preserve">Up to $4M aggregate (Series C/D via SOSV Fund 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Newark, NJ (HQ) + Shenzhen, Pune, Tokyo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Founded</w:t>
            </w:r>
          </w:p>
        </w:tc>
        <w:tc>
          <w:tcPr/>
          <w:p>
            <w:pPr>
              <w:pStyle w:val="Compact"/>
            </w:pPr>
            <w:r>
              <w:t xml:space="preserve">2012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Portfolio</w:t>
            </w:r>
          </w:p>
        </w:tc>
        <w:tc>
          <w:tcPr/>
          <w:p>
            <w:pPr>
              <w:pStyle w:val="Compact"/>
            </w:pPr>
            <w:r>
              <w:t xml:space="preserve">348 startups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Raised</w:t>
            </w:r>
          </w:p>
        </w:tc>
        <w:tc>
          <w:tcPr/>
          <w:p>
            <w:pPr>
              <w:pStyle w:val="Compact"/>
            </w:pPr>
            <w:r>
              <w:t xml:space="preserve">$2.5 billion (portfolio)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Valuation</w:t>
            </w:r>
          </w:p>
        </w:tc>
        <w:tc>
          <w:tcPr/>
          <w:p>
            <w:pPr>
              <w:pStyle w:val="Compact"/>
            </w:pPr>
            <w:r>
              <w:t xml:space="preserve">$8.6 billion (aggregate)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Admissions</w:t>
            </w:r>
          </w:p>
        </w:tc>
        <w:tc>
          <w:tcPr/>
          <w:p>
            <w:pPr>
              <w:pStyle w:val="Compact"/>
            </w:pPr>
            <w:r>
              <w:t xml:space="preserve">Rolling (2-3 teams/month)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Perks Value</w:t>
            </w:r>
          </w:p>
        </w:tc>
        <w:tc>
          <w:tcPr/>
          <w:p>
            <w:pPr>
              <w:pStyle w:val="Compact"/>
            </w:pPr>
            <w:r>
              <w:t xml:space="preserve">~$1M per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Website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hax.co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4" w:name="why-hax-is-ideal-for-ek3"/>
    <w:p>
      <w:pPr>
        <w:pStyle w:val="Heading2"/>
      </w:pPr>
      <w:r>
        <w:t xml:space="preserve">Why HAX is Ideal for EK3</w:t>
      </w:r>
    </w:p>
    <w:bookmarkStart w:id="52" w:name="perfect-alignment"/>
    <w:p>
      <w:pPr>
        <w:pStyle w:val="Heading3"/>
      </w:pPr>
      <w:r>
        <w:t xml:space="preserve">Perfect Alignment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Climate tech focus</w:t>
      </w:r>
      <w:r>
        <w:t xml:space="preserve"> </w:t>
      </w:r>
      <w:r>
        <w:t xml:space="preserve">- One of three core verticals (renewable energy, batteries, circularity)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Industrial Independence</w:t>
      </w:r>
      <w:r>
        <w:t xml:space="preserve"> </w:t>
      </w:r>
      <w:r>
        <w:t xml:space="preserve">- Sustainable manufacturing, automation, robotics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Hardware-first approach</w:t>
      </w:r>
      <w:r>
        <w:t xml:space="preserve"> </w:t>
      </w:r>
      <w:r>
        <w:t xml:space="preserve">- Hands-on engineering support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Manufacturing connections</w:t>
      </w:r>
      <w:r>
        <w:t xml:space="preserve"> </w:t>
      </w:r>
      <w:r>
        <w:t xml:space="preserve">- Shenzhen office for production scaling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Strong follow-on</w:t>
      </w:r>
      <w:r>
        <w:t xml:space="preserve"> </w:t>
      </w:r>
      <w:r>
        <w:t xml:space="preserve">- Up to $4-5M through Series A-C</w:t>
      </w:r>
    </w:p>
    <w:bookmarkEnd w:id="52"/>
    <w:bookmarkStart w:id="53" w:name="ek3-positioning-for-hax"/>
    <w:p>
      <w:pPr>
        <w:pStyle w:val="Heading3"/>
      </w:pPr>
      <w:r>
        <w:t xml:space="preserve">EK3 Positioning for HAX</w:t>
      </w:r>
    </w:p>
    <w:p>
      <w:pPr>
        <w:pStyle w:val="Compact"/>
        <w:numPr>
          <w:ilvl w:val="0"/>
          <w:numId w:val="1016"/>
        </w:numPr>
      </w:pPr>
      <w:r>
        <w:t xml:space="preserve">Modular power electronics =</w:t>
      </w:r>
      <w:r>
        <w:t xml:space="preserve"> </w:t>
      </w:r>
      <w:r>
        <w:t xml:space="preserve">“hard tech”</w:t>
      </w:r>
      <w:r>
        <w:t xml:space="preserve"> </w:t>
      </w:r>
      <w:r>
        <w:t xml:space="preserve">breakthrough</w:t>
      </w:r>
    </w:p>
    <w:p>
      <w:pPr>
        <w:pStyle w:val="Compact"/>
        <w:numPr>
          <w:ilvl w:val="0"/>
          <w:numId w:val="1016"/>
        </w:numPr>
      </w:pPr>
      <w:r>
        <w:t xml:space="preserve">Climate impact through EV charging infrastructure</w:t>
      </w:r>
    </w:p>
    <w:p>
      <w:pPr>
        <w:pStyle w:val="Compact"/>
        <w:numPr>
          <w:ilvl w:val="0"/>
          <w:numId w:val="1016"/>
        </w:numPr>
      </w:pPr>
      <w:r>
        <w:t xml:space="preserve">Industrial automation potential (robotic swap systems)</w:t>
      </w:r>
    </w:p>
    <w:p>
      <w:pPr>
        <w:pStyle w:val="Compact"/>
        <w:numPr>
          <w:ilvl w:val="0"/>
          <w:numId w:val="1016"/>
        </w:numPr>
      </w:pPr>
      <w:r>
        <w:t xml:space="preserve">Clear path to manufacturing scale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investment-structure"/>
    <w:p>
      <w:pPr>
        <w:pStyle w:val="Heading2"/>
      </w:pPr>
      <w:r>
        <w:t xml:space="preserve">Investment Structure</w:t>
      </w:r>
    </w:p>
    <w:bookmarkStart w:id="55" w:name="initial-investment-up-to-550000"/>
    <w:p>
      <w:pPr>
        <w:pStyle w:val="Heading3"/>
      </w:pPr>
      <w:r>
        <w:t xml:space="preserve">Initial Investment: Up to $550,000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Cash</w:t>
            </w:r>
          </w:p>
        </w:tc>
        <w:tc>
          <w:tcPr/>
          <w:p>
            <w:pPr>
              <w:pStyle w:val="Compact"/>
            </w:pPr>
            <w:r>
              <w:t xml:space="preserve">$150,000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In-kind support</w:t>
            </w:r>
          </w:p>
        </w:tc>
        <w:tc>
          <w:tcPr/>
          <w:p>
            <w:pPr>
              <w:pStyle w:val="Compact"/>
            </w:pPr>
            <w:r>
              <w:t xml:space="preserve">Up to $400,000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30-day intervals during program</w:t>
            </w:r>
          </w:p>
        </w:tc>
      </w:tr>
    </w:tbl>
    <w:bookmarkEnd w:id="55"/>
    <w:bookmarkStart w:id="56" w:name="equity-terms"/>
    <w:p>
      <w:pPr>
        <w:pStyle w:val="Heading3"/>
      </w:pPr>
      <w:r>
        <w:t xml:space="preserve">Equity Terms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Instrument</w:t>
      </w:r>
      <w:r>
        <w:t xml:space="preserve">: Post-Money SAFE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Valuation cap</w:t>
      </w:r>
      <w:r>
        <w:t xml:space="preserve">: None (target ownership % specified)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Structure</w:t>
      </w:r>
      <w:r>
        <w:t xml:space="preserve">: Target ownership percentage outright</w:t>
      </w:r>
    </w:p>
    <w:bookmarkEnd w:id="56"/>
    <w:bookmarkStart w:id="57" w:name="follow-on-investment"/>
    <w:p>
      <w:pPr>
        <w:pStyle w:val="Heading3"/>
      </w:pPr>
      <w:r>
        <w:t xml:space="preserve">Follow-on Investment</w:t>
      </w:r>
    </w:p>
    <w:p>
      <w:pPr>
        <w:pStyle w:val="Compact"/>
        <w:numPr>
          <w:ilvl w:val="0"/>
          <w:numId w:val="1018"/>
        </w:numPr>
      </w:pPr>
      <w:r>
        <w:t xml:space="preserve">Up to</w:t>
      </w:r>
      <w:r>
        <w:t xml:space="preserve"> </w:t>
      </w:r>
      <w:r>
        <w:rPr>
          <w:b/>
          <w:bCs/>
        </w:rPr>
        <w:t xml:space="preserve">$4M aggregate</w:t>
      </w:r>
      <w:r>
        <w:t xml:space="preserve"> </w:t>
      </w:r>
      <w:r>
        <w:t xml:space="preserve">across Series C/D</w:t>
      </w:r>
    </w:p>
    <w:p>
      <w:pPr>
        <w:pStyle w:val="Compact"/>
        <w:numPr>
          <w:ilvl w:val="0"/>
          <w:numId w:val="1018"/>
        </w:numPr>
      </w:pPr>
      <w:r>
        <w:t xml:space="preserve">Through SOSV Fund V</w:t>
      </w:r>
    </w:p>
    <w:p>
      <w:pPr>
        <w:pStyle w:val="Compact"/>
        <w:numPr>
          <w:ilvl w:val="0"/>
          <w:numId w:val="1018"/>
        </w:numPr>
      </w:pPr>
      <w:r>
        <w:t xml:space="preserve">Portfolio companies get continued support</w:t>
      </w:r>
    </w:p>
    <w:p>
      <w:pPr>
        <w:pStyle w:val="Compact"/>
        <w:numPr>
          <w:ilvl w:val="0"/>
          <w:numId w:val="1018"/>
        </w:numPr>
      </w:pPr>
      <w:r>
        <w:t xml:space="preserve">SOSV = #1 most active investor in climate tech since 2017 (Pitchbook)</w:t>
      </w:r>
    </w:p>
    <w:bookmarkEnd w:id="57"/>
    <w:bookmarkStart w:id="58" w:name="perks-package-1m-value"/>
    <w:p>
      <w:pPr>
        <w:pStyle w:val="Heading3"/>
      </w:pPr>
      <w:r>
        <w:t xml:space="preserve">Perks Package (~$1M value)</w:t>
      </w:r>
    </w:p>
    <w:p>
      <w:pPr>
        <w:pStyle w:val="Compact"/>
        <w:numPr>
          <w:ilvl w:val="0"/>
          <w:numId w:val="1019"/>
        </w:numPr>
      </w:pPr>
      <w:r>
        <w:t xml:space="preserve">AWS credits</w:t>
      </w:r>
    </w:p>
    <w:p>
      <w:pPr>
        <w:pStyle w:val="Compact"/>
        <w:numPr>
          <w:ilvl w:val="0"/>
          <w:numId w:val="1019"/>
        </w:numPr>
      </w:pPr>
      <w:r>
        <w:t xml:space="preserve">Solidworks discounts</w:t>
      </w:r>
    </w:p>
    <w:p>
      <w:pPr>
        <w:pStyle w:val="Compact"/>
        <w:numPr>
          <w:ilvl w:val="0"/>
          <w:numId w:val="1019"/>
        </w:numPr>
      </w:pPr>
      <w:r>
        <w:t xml:space="preserve">HubSpot access</w:t>
      </w:r>
    </w:p>
    <w:p>
      <w:pPr>
        <w:pStyle w:val="Compact"/>
        <w:numPr>
          <w:ilvl w:val="0"/>
          <w:numId w:val="1019"/>
        </w:numPr>
      </w:pPr>
      <w:r>
        <w:t xml:space="preserve">Other startup tools</w:t>
      </w:r>
    </w:p>
    <w:p>
      <w:pPr>
        <w:pStyle w:val="Compact"/>
        <w:numPr>
          <w:ilvl w:val="0"/>
          <w:numId w:val="1019"/>
        </w:numPr>
      </w:pPr>
      <w:r>
        <w:t xml:space="preserve">Climate Tech 100 eligibility</w:t>
      </w:r>
    </w:p>
    <w:p>
      <w:pPr>
        <w:pStyle w:val="Compact"/>
        <w:numPr>
          <w:ilvl w:val="0"/>
          <w:numId w:val="1019"/>
        </w:numPr>
      </w:pPr>
      <w:r>
        <w:t xml:space="preserve">SOSV Climate Tech Summit access (5,000+ participants)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program-details"/>
    <w:p>
      <w:pPr>
        <w:pStyle w:val="Heading2"/>
      </w:pPr>
      <w:r>
        <w:t xml:space="preserve">Program Details</w:t>
      </w:r>
    </w:p>
    <w:bookmarkStart w:id="60" w:name="duration"/>
    <w:p>
      <w:pPr>
        <w:pStyle w:val="Heading3"/>
      </w:pPr>
      <w:r>
        <w:t xml:space="preserve">Duration</w:t>
      </w:r>
    </w:p>
    <w:p>
      <w:pPr>
        <w:pStyle w:val="FirstParagraph"/>
      </w:pPr>
      <w:r>
        <w:rPr>
          <w:b/>
          <w:bCs/>
        </w:rPr>
        <w:t xml:space="preserve">6-18 months</w:t>
      </w:r>
      <w:r>
        <w:t xml:space="preserve"> </w:t>
      </w:r>
      <w:r>
        <w:t xml:space="preserve">depending on:</w:t>
      </w:r>
      <w:r>
        <w:t xml:space="preserve"> </w:t>
      </w:r>
      <w:r>
        <w:t xml:space="preserve">- Technical complexity of product</w:t>
      </w:r>
      <w:r>
        <w:t xml:space="preserve"> </w:t>
      </w:r>
      <w:r>
        <w:t xml:space="preserve">- Manufacturing readiness</w:t>
      </w:r>
      <w:r>
        <w:t xml:space="preserve"> </w:t>
      </w:r>
      <w:r>
        <w:t xml:space="preserve">- Go-to-market timeline</w:t>
      </w:r>
    </w:p>
    <w:bookmarkEnd w:id="60"/>
    <w:bookmarkStart w:id="61" w:name="facilities-newark-hq---35000-sq-ft"/>
    <w:p>
      <w:pPr>
        <w:pStyle w:val="Heading3"/>
      </w:pPr>
      <w:r>
        <w:t xml:space="preserve">Facilities (Newark HQ - 35,000 sq ft)</w:t>
      </w:r>
    </w:p>
    <w:p>
      <w:pPr>
        <w:pStyle w:val="Compact"/>
        <w:numPr>
          <w:ilvl w:val="0"/>
          <w:numId w:val="1020"/>
        </w:numPr>
      </w:pPr>
      <w:r>
        <w:t xml:space="preserve">Machine shops</w:t>
      </w:r>
    </w:p>
    <w:p>
      <w:pPr>
        <w:pStyle w:val="Compact"/>
        <w:numPr>
          <w:ilvl w:val="0"/>
          <w:numId w:val="1020"/>
        </w:numPr>
      </w:pPr>
      <w:r>
        <w:t xml:space="preserve">Mechanical labs</w:t>
      </w:r>
    </w:p>
    <w:p>
      <w:pPr>
        <w:pStyle w:val="Compact"/>
        <w:numPr>
          <w:ilvl w:val="0"/>
          <w:numId w:val="1020"/>
        </w:numPr>
      </w:pPr>
      <w:r>
        <w:t xml:space="preserve">Chemical labs</w:t>
      </w:r>
    </w:p>
    <w:p>
      <w:pPr>
        <w:pStyle w:val="Compact"/>
        <w:numPr>
          <w:ilvl w:val="0"/>
          <w:numId w:val="1020"/>
        </w:numPr>
      </w:pPr>
      <w:r>
        <w:t xml:space="preserve">Electronics labs</w:t>
      </w:r>
    </w:p>
    <w:p>
      <w:pPr>
        <w:pStyle w:val="Compact"/>
        <w:numPr>
          <w:ilvl w:val="0"/>
          <w:numId w:val="1020"/>
        </w:numPr>
      </w:pPr>
      <w:r>
        <w:t xml:space="preserve">Co-working space</w:t>
      </w:r>
    </w:p>
    <w:bookmarkEnd w:id="61"/>
    <w:bookmarkStart w:id="62" w:name="support-services"/>
    <w:p>
      <w:pPr>
        <w:pStyle w:val="Heading3"/>
      </w:pPr>
      <w:r>
        <w:t xml:space="preserve">Support Services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Mechanical Engineering</w:t>
            </w:r>
          </w:p>
        </w:tc>
        <w:tc>
          <w:tcPr/>
          <w:p>
            <w:pPr>
              <w:pStyle w:val="Compact"/>
            </w:pPr>
            <w:r>
              <w:t xml:space="preserve">Design, prototyping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Electrical Engineering</w:t>
            </w:r>
          </w:p>
        </w:tc>
        <w:tc>
          <w:tcPr/>
          <w:p>
            <w:pPr>
              <w:pStyle w:val="Compact"/>
            </w:pPr>
            <w:r>
              <w:t xml:space="preserve">PCB, electronics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Industrial Design</w:t>
            </w:r>
          </w:p>
        </w:tc>
        <w:tc>
          <w:tcPr/>
          <w:p>
            <w:pPr>
              <w:pStyle w:val="Compact"/>
            </w:pPr>
            <w:r>
              <w:t xml:space="preserve">Product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Supply Chain</w:t>
            </w:r>
          </w:p>
        </w:tc>
        <w:tc>
          <w:tcPr/>
          <w:p>
            <w:pPr>
              <w:pStyle w:val="Compact"/>
            </w:pPr>
            <w:r>
              <w:t xml:space="preserve">Sourcing, manufacturing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Creative/Marketing</w:t>
            </w:r>
          </w:p>
        </w:tc>
        <w:tc>
          <w:tcPr/>
          <w:p>
            <w:pPr>
              <w:pStyle w:val="Compact"/>
            </w:pPr>
            <w:r>
              <w:t xml:space="preserve">Brand,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Development</w:t>
            </w:r>
          </w:p>
        </w:tc>
        <w:tc>
          <w:tcPr/>
          <w:p>
            <w:pPr>
              <w:pStyle w:val="Compact"/>
            </w:pPr>
            <w:r>
              <w:t xml:space="preserve">Partnerships, sales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Fundraising</w:t>
            </w:r>
          </w:p>
        </w:tc>
        <w:tc>
          <w:tcPr/>
          <w:p>
            <w:pPr>
              <w:pStyle w:val="Compact"/>
            </w:pPr>
            <w:r>
              <w:t xml:space="preserve">Strategy, investor intros</w:t>
            </w:r>
          </w:p>
        </w:tc>
      </w:tr>
    </w:tbl>
    <w:bookmarkEnd w:id="62"/>
    <w:bookmarkStart w:id="63" w:name="alumni-benefits"/>
    <w:p>
      <w:pPr>
        <w:pStyle w:val="Heading3"/>
      </w:pPr>
      <w:r>
        <w:t xml:space="preserve">Alumni Benefits</w:t>
      </w:r>
    </w:p>
    <w:p>
      <w:pPr>
        <w:pStyle w:val="Compact"/>
        <w:numPr>
          <w:ilvl w:val="0"/>
          <w:numId w:val="1021"/>
        </w:numPr>
      </w:pPr>
      <w:r>
        <w:t xml:space="preserve">Facility access continues</w:t>
      </w:r>
      <w:r>
        <w:t xml:space="preserve"> </w:t>
      </w:r>
      <w:r>
        <w:rPr>
          <w:b/>
          <w:bCs/>
        </w:rPr>
        <w:t xml:space="preserve">until Series A</w:t>
      </w:r>
    </w:p>
    <w:p>
      <w:pPr>
        <w:pStyle w:val="Compact"/>
        <w:numPr>
          <w:ilvl w:val="0"/>
          <w:numId w:val="1021"/>
        </w:numPr>
      </w:pPr>
      <w:r>
        <w:t xml:space="preserve">Slack community membership</w:t>
      </w:r>
    </w:p>
    <w:p>
      <w:pPr>
        <w:pStyle w:val="Compact"/>
        <w:numPr>
          <w:ilvl w:val="0"/>
          <w:numId w:val="1021"/>
        </w:numPr>
      </w:pPr>
      <w:r>
        <w:t xml:space="preserve">Ongoing workshops</w:t>
      </w:r>
    </w:p>
    <w:p>
      <w:pPr>
        <w:pStyle w:val="Compact"/>
        <w:numPr>
          <w:ilvl w:val="0"/>
          <w:numId w:val="1021"/>
        </w:numPr>
      </w:pPr>
      <w:r>
        <w:t xml:space="preserve">Manufacturing support</w:t>
      </w:r>
    </w:p>
    <w:p>
      <w:pPr>
        <w:pStyle w:val="Compact"/>
        <w:numPr>
          <w:ilvl w:val="0"/>
          <w:numId w:val="1021"/>
        </w:numPr>
      </w:pPr>
      <w:r>
        <w:t xml:space="preserve">Investor introductions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focus-areas"/>
    <w:p>
      <w:pPr>
        <w:pStyle w:val="Heading2"/>
      </w:pPr>
      <w:r>
        <w:t xml:space="preserve">Focus Areas</w:t>
      </w:r>
    </w:p>
    <w:bookmarkStart w:id="65" w:name="climate-tech"/>
    <w:p>
      <w:pPr>
        <w:pStyle w:val="Heading3"/>
      </w:pPr>
      <w:r>
        <w:t xml:space="preserve">1. Climate Tech</w:t>
      </w:r>
    </w:p>
    <w:p>
      <w:pPr>
        <w:pStyle w:val="Compact"/>
        <w:numPr>
          <w:ilvl w:val="0"/>
          <w:numId w:val="1022"/>
        </w:numPr>
      </w:pPr>
      <w:r>
        <w:t xml:space="preserve">Renewable energy</w:t>
      </w:r>
    </w:p>
    <w:p>
      <w:pPr>
        <w:pStyle w:val="Compact"/>
        <w:numPr>
          <w:ilvl w:val="0"/>
          <w:numId w:val="1022"/>
        </w:numPr>
      </w:pPr>
      <w:r>
        <w:t xml:space="preserve">Batteries</w:t>
      </w:r>
    </w:p>
    <w:p>
      <w:pPr>
        <w:pStyle w:val="Compact"/>
        <w:numPr>
          <w:ilvl w:val="0"/>
          <w:numId w:val="1022"/>
        </w:numPr>
      </w:pPr>
      <w:r>
        <w:t xml:space="preserve">Circularity</w:t>
      </w:r>
    </w:p>
    <w:p>
      <w:pPr>
        <w:pStyle w:val="Compact"/>
        <w:numPr>
          <w:ilvl w:val="0"/>
          <w:numId w:val="1022"/>
        </w:numPr>
      </w:pPr>
      <w:r>
        <w:t xml:space="preserve">Biomanufacturing</w:t>
      </w:r>
    </w:p>
    <w:p>
      <w:pPr>
        <w:pStyle w:val="FirstParagraph"/>
      </w:pPr>
      <w:r>
        <w:rPr>
          <w:b/>
          <w:bCs/>
        </w:rPr>
        <w:t xml:space="preserve">EK3 fit</w:t>
      </w:r>
      <w:r>
        <w:t xml:space="preserve">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Renewable energy</w:t>
      </w:r>
      <w:r>
        <w:t xml:space="preserve"> </w:t>
      </w:r>
      <w:r>
        <w:t xml:space="preserve">- EV charging enables electrified transport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Batteries</w:t>
      </w:r>
      <w:r>
        <w:t xml:space="preserve"> </w:t>
      </w:r>
      <w:r>
        <w:t xml:space="preserve">- Battery swap stations, fleet BMS, V2G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Circularity</w:t>
      </w:r>
      <w:r>
        <w:t xml:space="preserve"> </w:t>
      </w:r>
      <w:r>
        <w:t xml:space="preserve">- Design for repair, 15-25 year module lifecycle, zero e-waste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Biomanufacturing</w:t>
      </w:r>
      <w:r>
        <w:t xml:space="preserve"> </w:t>
      </w:r>
      <w:r>
        <w:t xml:space="preserve">- Not applicable</w:t>
      </w:r>
    </w:p>
    <w:bookmarkEnd w:id="65"/>
    <w:bookmarkStart w:id="66" w:name="healthcare"/>
    <w:p>
      <w:pPr>
        <w:pStyle w:val="Heading3"/>
      </w:pPr>
      <w:r>
        <w:t xml:space="preserve">2. Healthcare</w:t>
      </w:r>
    </w:p>
    <w:p>
      <w:pPr>
        <w:pStyle w:val="Compact"/>
        <w:numPr>
          <w:ilvl w:val="0"/>
          <w:numId w:val="1023"/>
        </w:numPr>
      </w:pPr>
      <w:r>
        <w:t xml:space="preserve">Diagnostics</w:t>
      </w:r>
    </w:p>
    <w:p>
      <w:pPr>
        <w:pStyle w:val="Compact"/>
        <w:numPr>
          <w:ilvl w:val="0"/>
          <w:numId w:val="1023"/>
        </w:numPr>
      </w:pPr>
      <w:r>
        <w:t xml:space="preserve">Medical devices</w:t>
      </w:r>
    </w:p>
    <w:p>
      <w:pPr>
        <w:pStyle w:val="Compact"/>
        <w:numPr>
          <w:ilvl w:val="0"/>
          <w:numId w:val="1023"/>
        </w:numPr>
      </w:pPr>
      <w:r>
        <w:t xml:space="preserve">Data-driven treatment</w:t>
      </w:r>
    </w:p>
    <w:p>
      <w:pPr>
        <w:pStyle w:val="FirstParagraph"/>
      </w:pPr>
      <w:r>
        <w:rPr>
          <w:b/>
          <w:bCs/>
        </w:rPr>
        <w:t xml:space="preserve">EK3 fit</w:t>
      </w:r>
      <w:r>
        <w:t xml:space="preserve">: ❌ Not applicable</w:t>
      </w:r>
    </w:p>
    <w:bookmarkEnd w:id="66"/>
    <w:bookmarkStart w:id="67" w:name="industrial-independence"/>
    <w:p>
      <w:pPr>
        <w:pStyle w:val="Heading3"/>
      </w:pPr>
      <w:r>
        <w:t xml:space="preserve">3. Industrial Independence</w:t>
      </w:r>
    </w:p>
    <w:p>
      <w:pPr>
        <w:pStyle w:val="Compact"/>
        <w:numPr>
          <w:ilvl w:val="0"/>
          <w:numId w:val="1024"/>
        </w:numPr>
      </w:pPr>
      <w:r>
        <w:t xml:space="preserve">Sustainable manufacturing</w:t>
      </w:r>
    </w:p>
    <w:p>
      <w:pPr>
        <w:pStyle w:val="Compact"/>
        <w:numPr>
          <w:ilvl w:val="0"/>
          <w:numId w:val="1024"/>
        </w:numPr>
      </w:pPr>
      <w:r>
        <w:t xml:space="preserve">Automation</w:t>
      </w:r>
    </w:p>
    <w:p>
      <w:pPr>
        <w:pStyle w:val="Compact"/>
        <w:numPr>
          <w:ilvl w:val="0"/>
          <w:numId w:val="1024"/>
        </w:numPr>
      </w:pPr>
      <w:r>
        <w:t xml:space="preserve">Robotics</w:t>
      </w:r>
    </w:p>
    <w:p>
      <w:pPr>
        <w:pStyle w:val="FirstParagraph"/>
      </w:pPr>
      <w:r>
        <w:rPr>
          <w:b/>
          <w:bCs/>
        </w:rPr>
        <w:t xml:space="preserve">EK3 fit</w:t>
      </w:r>
      <w:r>
        <w:t xml:space="preserve">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Sustainable manufacturing</w:t>
      </w:r>
      <w:r>
        <w:t xml:space="preserve"> </w:t>
      </w:r>
      <w:r>
        <w:t xml:space="preserve">- Single-SKU production, mass scale efficiency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Automation</w:t>
      </w:r>
      <w:r>
        <w:t xml:space="preserve"> </w:t>
      </w:r>
      <w:r>
        <w:t xml:space="preserve">- ROJ swarm intelligence, self-healing systems, fleet-based servicing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Robotics</w:t>
      </w:r>
      <w:r>
        <w:t xml:space="preserve"> </w:t>
      </w:r>
      <w:r>
        <w:t xml:space="preserve">- Robotic module swap, coordinated dual-robot system (Patent B)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application-requirements"/>
    <w:p>
      <w:pPr>
        <w:pStyle w:val="Heading2"/>
      </w:pPr>
      <w:r>
        <w:t xml:space="preserve">Application Requirements</w:t>
      </w:r>
    </w:p>
    <w:bookmarkStart w:id="72" w:name="three-must-haves"/>
    <w:p>
      <w:pPr>
        <w:pStyle w:val="Heading3"/>
      </w:pPr>
      <w:r>
        <w:t xml:space="preserve">Three Must-Haves</w:t>
      </w:r>
    </w:p>
    <w:bookmarkStart w:id="69" w:name="a-validated-problem"/>
    <w:p>
      <w:pPr>
        <w:pStyle w:val="Heading4"/>
      </w:pPr>
      <w:r>
        <w:t xml:space="preserve">1. A Validated Problem</w:t>
      </w:r>
    </w:p>
    <w:p>
      <w:pPr>
        <w:pStyle w:val="Compact"/>
        <w:numPr>
          <w:ilvl w:val="0"/>
          <w:numId w:val="1025"/>
        </w:numPr>
      </w:pPr>
      <w:r>
        <w:t xml:space="preserve">Discovered through</w:t>
      </w:r>
      <w:r>
        <w:t xml:space="preserve"> </w:t>
      </w:r>
      <w:r>
        <w:rPr>
          <w:b/>
          <w:bCs/>
        </w:rPr>
        <w:t xml:space="preserve">customer conversations</w:t>
      </w:r>
    </w:p>
    <w:p>
      <w:pPr>
        <w:pStyle w:val="Compact"/>
        <w:numPr>
          <w:ilvl w:val="0"/>
          <w:numId w:val="1025"/>
        </w:numPr>
      </w:pPr>
      <w:r>
        <w:t xml:space="preserve">Not just market research</w:t>
      </w:r>
    </w:p>
    <w:p>
      <w:pPr>
        <w:pStyle w:val="Compact"/>
        <w:numPr>
          <w:ilvl w:val="0"/>
          <w:numId w:val="1025"/>
        </w:numPr>
      </w:pPr>
      <w:r>
        <w:t xml:space="preserve">Real pain point confirmed</w:t>
      </w:r>
    </w:p>
    <w:p>
      <w:pPr>
        <w:pStyle w:val="FirstParagraph"/>
      </w:pPr>
      <w:r>
        <w:rPr>
          <w:b/>
          <w:bCs/>
        </w:rPr>
        <w:t xml:space="preserve">EK3 Origin Story:</w:t>
      </w:r>
      <w:r>
        <w:t xml:space="preserve"> </w:t>
      </w:r>
      <w:r>
        <w:t xml:space="preserve">&gt; A friend from high school told me about a fleet operator in Serbia who bought 10 ABB bus chargers (~€100k each =</w:t>
      </w:r>
      <w:r>
        <w:t xml:space="preserve"> </w:t>
      </w:r>
      <w:r>
        <w:rPr>
          <w:b/>
          <w:bCs/>
        </w:rPr>
        <w:t xml:space="preserve">€1M investment</w:t>
      </w:r>
      <w:r>
        <w:t xml:space="preserve">). He tried to clone the hardware - succeeded - but got stuck on firmware. The chargers have been sitting idle for months. Multiple programming teams have tried and failed. Still not working.</w:t>
      </w:r>
    </w:p>
    <w:p>
      <w:pPr>
        <w:pStyle w:val="BodyText"/>
      </w:pPr>
      <w:r>
        <w:rPr>
          <w:b/>
          <w:bCs/>
        </w:rPr>
        <w:t xml:space="preserve">€1 million in hardware. Zero kWh delivered. Months of delays.</w:t>
      </w:r>
    </w:p>
    <w:p>
      <w:pPr>
        <w:pStyle w:val="BodyText"/>
      </w:pPr>
      <w:r>
        <w:rPr>
          <w:b/>
          <w:bCs/>
        </w:rPr>
        <w:t xml:space="preserve">What this revealed:</w:t>
      </w:r>
      <w:r>
        <w:t xml:space="preserve"> </w:t>
      </w:r>
      <w:r>
        <w:t xml:space="preserve">- Existing chargers are</w:t>
      </w:r>
      <w:r>
        <w:t xml:space="preserve"> </w:t>
      </w:r>
      <w:r>
        <w:rPr>
          <w:b/>
          <w:bCs/>
        </w:rPr>
        <w:t xml:space="preserve">monolithic black boxes</w:t>
      </w:r>
      <w:r>
        <w:t xml:space="preserve"> </w:t>
      </w:r>
      <w:r>
        <w:t xml:space="preserve">- can’t repair, can’t modify</w:t>
      </w:r>
      <w:r>
        <w:t xml:space="preserve"> </w:t>
      </w:r>
      <w:r>
        <w:t xml:space="preserve">- €100k per unit = massive capital barrier for emerging markets</w:t>
      </w:r>
      <w:r>
        <w:t xml:space="preserve"> </w:t>
      </w:r>
      <w:r>
        <w:t xml:space="preserve">- Firmware is proprietary - vendor lock-in, no local adaptation</w:t>
      </w:r>
      <w:r>
        <w:t xml:space="preserve"> </w:t>
      </w:r>
      <w:r>
        <w:t xml:space="preserve">- When it breaks → wait weeks for ABB technician from Western Europe</w:t>
      </w:r>
    </w:p>
    <w:p>
      <w:pPr>
        <w:pStyle w:val="BodyText"/>
      </w:pPr>
      <w:r>
        <w:rPr>
          <w:b/>
          <w:bCs/>
        </w:rPr>
        <w:t xml:space="preserve">How this shaped EK3:</w:t>
      </w:r>
      <w:r>
        <w:t xml:space="preserve"> </w:t>
      </w:r>
      <w:r>
        <w:t xml:space="preserve">| Problem Observed | EK3 Solution |</w:t>
      </w:r>
      <w:r>
        <w:t xml:space="preserve"> </w:t>
      </w:r>
      <w:r>
        <w:t xml:space="preserve">|——————|————–|</w:t>
      </w:r>
      <w:r>
        <w:t xml:space="preserve"> </w:t>
      </w:r>
      <w:r>
        <w:t xml:space="preserve">| Monolithic design | Extreme modularity (3.3 kW units) |</w:t>
      </w:r>
      <w:r>
        <w:t xml:space="preserve"> </w:t>
      </w:r>
      <w:r>
        <w:t xml:space="preserve">| Can’t repair locally | Design for depot repair, fleet logistics |</w:t>
      </w:r>
      <w:r>
        <w:t xml:space="preserve"> </w:t>
      </w:r>
      <w:r>
        <w:t xml:space="preserve">| Firmware black box | JEZGRO open architecture, ROJ swarm |</w:t>
      </w:r>
      <w:r>
        <w:t xml:space="preserve"> </w:t>
      </w:r>
      <w:r>
        <w:t xml:space="preserve">| Single point of failure | Distributed intelligence, N+1 redundancy |</w:t>
      </w:r>
      <w:r>
        <w:t xml:space="preserve"> </w:t>
      </w:r>
      <w:r>
        <w:t xml:space="preserve">| €100k per charger | Mass production economics, 35% lower cost |</w:t>
      </w:r>
    </w:p>
    <w:bookmarkEnd w:id="69"/>
    <w:bookmarkStart w:id="70" w:name="a-strong-founding-team"/>
    <w:p>
      <w:pPr>
        <w:pStyle w:val="Heading4"/>
      </w:pPr>
      <w:r>
        <w:t xml:space="preserve">2. A Strong Founding Team</w:t>
      </w:r>
    </w:p>
    <w:p>
      <w:pPr>
        <w:pStyle w:val="Compact"/>
        <w:numPr>
          <w:ilvl w:val="0"/>
          <w:numId w:val="1026"/>
        </w:numPr>
      </w:pPr>
      <w:r>
        <w:t xml:space="preserve">Engineering ability</w:t>
      </w:r>
    </w:p>
    <w:p>
      <w:pPr>
        <w:pStyle w:val="Compact"/>
        <w:numPr>
          <w:ilvl w:val="0"/>
          <w:numId w:val="1026"/>
        </w:numPr>
      </w:pPr>
      <w:r>
        <w:t xml:space="preserve">Customer focus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Solo founders with contracted-only teams = rejection</w:t>
      </w:r>
    </w:p>
    <w:bookmarkEnd w:id="70"/>
    <w:bookmarkStart w:id="71" w:name="a-working-prototype"/>
    <w:p>
      <w:pPr>
        <w:pStyle w:val="Heading4"/>
      </w:pPr>
      <w:r>
        <w:t xml:space="preserve">3. A Working Prototype</w:t>
      </w:r>
    </w:p>
    <w:p>
      <w:pPr>
        <w:pStyle w:val="Compact"/>
        <w:numPr>
          <w:ilvl w:val="0"/>
          <w:numId w:val="1027"/>
        </w:numPr>
      </w:pPr>
      <w:r>
        <w:t xml:space="preserve">Demonstrates solution hypothesis</w:t>
      </w:r>
    </w:p>
    <w:p>
      <w:pPr>
        <w:pStyle w:val="Compact"/>
        <w:numPr>
          <w:ilvl w:val="0"/>
          <w:numId w:val="1027"/>
        </w:numPr>
      </w:pPr>
      <w:r>
        <w:t xml:space="preserve">Beyond concept stage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Concept-stage without demos = rejection</w:t>
      </w:r>
    </w:p>
    <w:bookmarkEnd w:id="71"/>
    <w:bookmarkEnd w:id="72"/>
    <w:bookmarkStart w:id="73" w:name="common-rejection-reasons"/>
    <w:p>
      <w:pPr>
        <w:pStyle w:val="Heading3"/>
      </w:pPr>
      <w:r>
        <w:t xml:space="preserve">Common Rejection Reasons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 too small</w:t>
            </w:r>
          </w:p>
        </w:tc>
        <w:tc>
          <w:tcPr/>
          <w:p>
            <w:pPr>
              <w:pStyle w:val="Compact"/>
            </w:pPr>
            <w:r>
              <w:t xml:space="preserve">Not venture-scale opportunity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Concept stage only</w:t>
            </w:r>
          </w:p>
        </w:tc>
        <w:tc>
          <w:tcPr/>
          <w:p>
            <w:pPr>
              <w:pStyle w:val="Compact"/>
            </w:pPr>
            <w:r>
              <w:t xml:space="preserve">No working demo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Crowded market</w:t>
            </w:r>
          </w:p>
        </w:tc>
        <w:tc>
          <w:tcPr/>
          <w:p>
            <w:pPr>
              <w:pStyle w:val="Compact"/>
            </w:pPr>
            <w:r>
              <w:t xml:space="preserve">No clear differentiation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Lack of defensibility</w:t>
            </w:r>
          </w:p>
        </w:tc>
        <w:tc>
          <w:tcPr/>
          <w:p>
            <w:pPr>
              <w:pStyle w:val="Compact"/>
            </w:pPr>
            <w:r>
              <w:t xml:space="preserve">No moat/IP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Sole founder</w:t>
            </w:r>
          </w:p>
        </w:tc>
        <w:tc>
          <w:tcPr/>
          <w:p>
            <w:pPr>
              <w:pStyle w:val="Compact"/>
            </w:pPr>
            <w:r>
              <w:t xml:space="preserve">No committed co-founder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Non-hardware</w:t>
            </w:r>
          </w:p>
        </w:tc>
        <w:tc>
          <w:tcPr/>
          <w:p>
            <w:pPr>
              <w:pStyle w:val="Compact"/>
            </w:pPr>
            <w:r>
              <w:t xml:space="preserve">Software-only products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81" w:name="application-process"/>
    <w:p>
      <w:pPr>
        <w:pStyle w:val="Heading2"/>
      </w:pPr>
      <w:r>
        <w:t xml:space="preserve">Application Process</w:t>
      </w:r>
    </w:p>
    <w:bookmarkStart w:id="75" w:name="timeline"/>
    <w:p>
      <w:pPr>
        <w:pStyle w:val="Heading3"/>
      </w:pPr>
      <w:r>
        <w:t xml:space="preserve">Timeline</w:t>
      </w:r>
    </w:p>
    <w:p>
      <w:pPr>
        <w:pStyle w:val="Compact"/>
        <w:numPr>
          <w:ilvl w:val="0"/>
          <w:numId w:val="1028"/>
        </w:numPr>
      </w:pPr>
      <w:r>
        <w:t xml:space="preserve">Applications reviewed</w:t>
      </w:r>
      <w:r>
        <w:t xml:space="preserve"> </w:t>
      </w:r>
      <w:r>
        <w:rPr>
          <w:b/>
          <w:bCs/>
        </w:rPr>
        <w:t xml:space="preserve">within 2 weeks</w:t>
      </w:r>
    </w:p>
    <w:p>
      <w:pPr>
        <w:pStyle w:val="Compact"/>
        <w:numPr>
          <w:ilvl w:val="0"/>
          <w:numId w:val="1028"/>
        </w:numPr>
      </w:pPr>
      <w:r>
        <w:t xml:space="preserve">Interview decisions</w:t>
      </w:r>
      <w:r>
        <w:t xml:space="preserve"> </w:t>
      </w:r>
      <w:r>
        <w:rPr>
          <w:b/>
          <w:bCs/>
        </w:rPr>
        <w:t xml:space="preserve">within 2 weeks</w:t>
      </w:r>
      <w:r>
        <w:t xml:space="preserve"> </w:t>
      </w:r>
      <w:r>
        <w:t xml:space="preserve">of first interview</w:t>
      </w:r>
    </w:p>
    <w:p>
      <w:pPr>
        <w:pStyle w:val="Compact"/>
        <w:numPr>
          <w:ilvl w:val="0"/>
          <w:numId w:val="1028"/>
        </w:numPr>
      </w:pPr>
      <w:r>
        <w:t xml:space="preserve">Total process: 4-8 weeks typically</w:t>
      </w:r>
    </w:p>
    <w:bookmarkEnd w:id="75"/>
    <w:bookmarkStart w:id="76" w:name="interview-structure"/>
    <w:p>
      <w:pPr>
        <w:pStyle w:val="Heading3"/>
      </w:pPr>
      <w:r>
        <w:t xml:space="preserve">Interview Structure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Minimum 3-4 rounds</w:t>
      </w:r>
    </w:p>
    <w:p>
      <w:pPr>
        <w:pStyle w:val="Compact"/>
        <w:numPr>
          <w:ilvl w:val="0"/>
          <w:numId w:val="1029"/>
        </w:numPr>
      </w:pPr>
      <w:r>
        <w:t xml:space="preserve">Mostly</w:t>
      </w:r>
      <w:r>
        <w:t xml:space="preserve"> </w:t>
      </w:r>
      <w:r>
        <w:rPr>
          <w:b/>
          <w:bCs/>
        </w:rPr>
        <w:t xml:space="preserve">remote</w:t>
      </w:r>
      <w:r>
        <w:t xml:space="preserve"> </w:t>
      </w:r>
      <w:r>
        <w:t xml:space="preserve">interviews</w:t>
      </w:r>
    </w:p>
    <w:p>
      <w:pPr>
        <w:pStyle w:val="Compact"/>
        <w:numPr>
          <w:ilvl w:val="0"/>
          <w:numId w:val="1029"/>
        </w:numPr>
      </w:pPr>
      <w:r>
        <w:t xml:space="preserve">In-person preferred when geographically feasible</w:t>
      </w:r>
    </w:p>
    <w:bookmarkEnd w:id="76"/>
    <w:bookmarkStart w:id="77" w:name="stage-1-online-application"/>
    <w:p>
      <w:pPr>
        <w:pStyle w:val="Heading3"/>
      </w:pPr>
      <w:r>
        <w:t xml:space="preserve">Stage 1: Online Application</w:t>
      </w:r>
    </w:p>
    <w:p>
      <w:pPr>
        <w:pStyle w:val="Compact"/>
        <w:numPr>
          <w:ilvl w:val="0"/>
          <w:numId w:val="1030"/>
        </w:numPr>
      </w:pPr>
      <w:r>
        <w:t xml:space="preserve">Submit via</w:t>
      </w:r>
      <w:r>
        <w:t xml:space="preserve"> </w:t>
      </w:r>
      <w:hyperlink r:id="rId50">
        <w:r>
          <w:rPr>
            <w:rStyle w:val="Hyperlink"/>
          </w:rPr>
          <w:t xml:space="preserve">hax.co</w:t>
        </w:r>
      </w:hyperlink>
    </w:p>
    <w:p>
      <w:pPr>
        <w:pStyle w:val="Compact"/>
        <w:numPr>
          <w:ilvl w:val="0"/>
          <w:numId w:val="1030"/>
        </w:numPr>
      </w:pPr>
      <w:r>
        <w:t xml:space="preserve">Include: pitch deck, prototype demo, team bios</w:t>
      </w:r>
    </w:p>
    <w:p>
      <w:pPr>
        <w:pStyle w:val="Compact"/>
        <w:numPr>
          <w:ilvl w:val="0"/>
          <w:numId w:val="1030"/>
        </w:numPr>
      </w:pPr>
      <w:r>
        <w:t xml:space="preserve">Rolling review (no fixed deadline)</w:t>
      </w:r>
    </w:p>
    <w:bookmarkEnd w:id="77"/>
    <w:bookmarkStart w:id="78" w:name="stage-2-initial-interview"/>
    <w:p>
      <w:pPr>
        <w:pStyle w:val="Heading3"/>
      </w:pPr>
      <w:r>
        <w:t xml:space="preserve">Stage 2: Initial Interview</w:t>
      </w:r>
    </w:p>
    <w:p>
      <w:pPr>
        <w:pStyle w:val="Compact"/>
        <w:numPr>
          <w:ilvl w:val="0"/>
          <w:numId w:val="1031"/>
        </w:numPr>
      </w:pPr>
      <w:r>
        <w:t xml:space="preserve">Team introduction</w:t>
      </w:r>
    </w:p>
    <w:p>
      <w:pPr>
        <w:pStyle w:val="Compact"/>
        <w:numPr>
          <w:ilvl w:val="0"/>
          <w:numId w:val="1031"/>
        </w:numPr>
      </w:pPr>
      <w:r>
        <w:t xml:space="preserve">Problem/solution discussion</w:t>
      </w:r>
    </w:p>
    <w:p>
      <w:pPr>
        <w:pStyle w:val="Compact"/>
        <w:numPr>
          <w:ilvl w:val="0"/>
          <w:numId w:val="1031"/>
        </w:numPr>
      </w:pPr>
      <w:r>
        <w:t xml:space="preserve">Technical depth assessment</w:t>
      </w:r>
    </w:p>
    <w:bookmarkEnd w:id="78"/>
    <w:bookmarkStart w:id="79" w:name="stage-3-follow-up-interviews-2-3-more"/>
    <w:p>
      <w:pPr>
        <w:pStyle w:val="Heading3"/>
      </w:pPr>
      <w:r>
        <w:t xml:space="preserve">Stage 3: Follow-up Interviews (2-3 more)</w:t>
      </w:r>
    </w:p>
    <w:p>
      <w:pPr>
        <w:pStyle w:val="Compact"/>
        <w:numPr>
          <w:ilvl w:val="0"/>
          <w:numId w:val="1032"/>
        </w:numPr>
      </w:pPr>
      <w:r>
        <w:t xml:space="preserve">Deep technical review</w:t>
      </w:r>
    </w:p>
    <w:p>
      <w:pPr>
        <w:pStyle w:val="Compact"/>
        <w:numPr>
          <w:ilvl w:val="0"/>
          <w:numId w:val="1032"/>
        </w:numPr>
      </w:pPr>
      <w:r>
        <w:t xml:space="preserve">Market opportunity assessment</w:t>
      </w:r>
    </w:p>
    <w:p>
      <w:pPr>
        <w:pStyle w:val="Compact"/>
        <w:numPr>
          <w:ilvl w:val="0"/>
          <w:numId w:val="1032"/>
        </w:numPr>
      </w:pPr>
      <w:r>
        <w:t xml:space="preserve">Team dynamics evaluation</w:t>
      </w:r>
    </w:p>
    <w:bookmarkEnd w:id="79"/>
    <w:bookmarkStart w:id="80" w:name="stage-4-offer"/>
    <w:p>
      <w:pPr>
        <w:pStyle w:val="Heading3"/>
      </w:pPr>
      <w:r>
        <w:t xml:space="preserve">Stage 4: Offer</w:t>
      </w:r>
    </w:p>
    <w:p>
      <w:pPr>
        <w:pStyle w:val="Compact"/>
        <w:numPr>
          <w:ilvl w:val="0"/>
          <w:numId w:val="1033"/>
        </w:numPr>
      </w:pPr>
      <w:r>
        <w:t xml:space="preserve">Investment terms</w:t>
      </w:r>
    </w:p>
    <w:p>
      <w:pPr>
        <w:pStyle w:val="Compact"/>
        <w:numPr>
          <w:ilvl w:val="0"/>
          <w:numId w:val="1033"/>
        </w:numPr>
      </w:pPr>
      <w:r>
        <w:t xml:space="preserve">Program start date</w:t>
      </w:r>
    </w:p>
    <w:p>
      <w:pPr>
        <w:pStyle w:val="Compact"/>
        <w:numPr>
          <w:ilvl w:val="0"/>
          <w:numId w:val="1033"/>
        </w:numPr>
      </w:pPr>
      <w:r>
        <w:t xml:space="preserve">Location/logistics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location-logistics"/>
    <w:p>
      <w:pPr>
        <w:pStyle w:val="Heading2"/>
      </w:pPr>
      <w:r>
        <w:t xml:space="preserve">Location &amp; Logistics</w:t>
      </w:r>
    </w:p>
    <w:bookmarkStart w:id="82" w:name="cohort-structure"/>
    <w:p>
      <w:pPr>
        <w:pStyle w:val="Heading3"/>
      </w:pPr>
      <w:r>
        <w:t xml:space="preserve">Cohort Structure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Rolling admissions</w:t>
      </w:r>
      <w:r>
        <w:t xml:space="preserve">: 2-3 teams join monthly</w:t>
      </w:r>
    </w:p>
    <w:p>
      <w:pPr>
        <w:pStyle w:val="Compact"/>
        <w:numPr>
          <w:ilvl w:val="0"/>
          <w:numId w:val="1034"/>
        </w:numPr>
      </w:pPr>
      <w:r>
        <w:t xml:space="preserve">No fixed cohort start dates</w:t>
      </w:r>
    </w:p>
    <w:p>
      <w:pPr>
        <w:pStyle w:val="Compact"/>
        <w:numPr>
          <w:ilvl w:val="0"/>
          <w:numId w:val="1034"/>
        </w:numPr>
      </w:pPr>
      <w:r>
        <w:t xml:space="preserve">Flexible program entry</w:t>
      </w:r>
    </w:p>
    <w:bookmarkEnd w:id="82"/>
    <w:bookmarkStart w:id="83" w:name="offices"/>
    <w:p>
      <w:pPr>
        <w:pStyle w:val="Heading3"/>
      </w:pPr>
      <w:r>
        <w:t xml:space="preserve">Offices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Newark, NJ</w:t>
            </w:r>
          </w:p>
        </w:tc>
        <w:tc>
          <w:tcPr/>
          <w:p>
            <w:pPr>
              <w:pStyle w:val="Compact"/>
            </w:pPr>
            <w:r>
              <w:t xml:space="preserve">HQ, main program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Shenzhen</w:t>
            </w:r>
          </w:p>
        </w:tc>
        <w:tc>
          <w:tcPr/>
          <w:p>
            <w:pPr>
              <w:pStyle w:val="Compact"/>
            </w:pPr>
            <w:r>
              <w:t xml:space="preserve">Manufacturing, Asia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Pune</w:t>
            </w:r>
          </w:p>
        </w:tc>
        <w:tc>
          <w:tcPr/>
          <w:p>
            <w:pPr>
              <w:pStyle w:val="Compact"/>
            </w:pPr>
            <w:r>
              <w:t xml:space="preserve">Engineering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Tokyo</w:t>
            </w:r>
          </w:p>
        </w:tc>
        <w:tc>
          <w:tcPr/>
          <w:p>
            <w:pPr>
              <w:pStyle w:val="Compact"/>
            </w:pPr>
            <w:r>
              <w:t xml:space="preserve">Japan market</w:t>
            </w:r>
          </w:p>
        </w:tc>
      </w:tr>
    </w:tbl>
    <w:bookmarkEnd w:id="83"/>
    <w:bookmarkStart w:id="84" w:name="for-international-founders"/>
    <w:p>
      <w:pPr>
        <w:pStyle w:val="Heading3"/>
      </w:pPr>
      <w:r>
        <w:t xml:space="preserve">For International Founders</w:t>
      </w:r>
    </w:p>
    <w:p>
      <w:pPr>
        <w:pStyle w:val="Compact"/>
        <w:numPr>
          <w:ilvl w:val="0"/>
          <w:numId w:val="1035"/>
        </w:numPr>
      </w:pPr>
      <w:r>
        <w:t xml:space="preserve">Visa support provided</w:t>
      </w:r>
    </w:p>
    <w:p>
      <w:pPr>
        <w:pStyle w:val="Compact"/>
        <w:numPr>
          <w:ilvl w:val="0"/>
          <w:numId w:val="1035"/>
        </w:numPr>
      </w:pPr>
      <w:r>
        <w:t xml:space="preserve">May require US entity formation</w:t>
      </w:r>
    </w:p>
    <w:p>
      <w:pPr>
        <w:pStyle w:val="Compact"/>
        <w:numPr>
          <w:ilvl w:val="0"/>
          <w:numId w:val="1035"/>
        </w:numPr>
      </w:pPr>
      <w:r>
        <w:t xml:space="preserve">Remote participation possible for some phases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track-record"/>
    <w:p>
      <w:pPr>
        <w:pStyle w:val="Heading2"/>
      </w:pPr>
      <w:r>
        <w:t xml:space="preserve">Track Record</w:t>
      </w:r>
    </w:p>
    <w:bookmarkStart w:id="86" w:name="portfolio-statistics"/>
    <w:p>
      <w:pPr>
        <w:pStyle w:val="Heading3"/>
      </w:pPr>
      <w:r>
        <w:t xml:space="preserve">Portfolio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Startups Completed</w:t>
            </w:r>
          </w:p>
        </w:tc>
        <w:tc>
          <w:tcPr/>
          <w:p>
            <w:pPr>
              <w:pStyle w:val="Compact"/>
            </w:pPr>
            <w:r>
              <w:t xml:space="preserve">348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Raised (portfolio)</w:t>
            </w:r>
          </w:p>
        </w:tc>
        <w:tc>
          <w:tcPr/>
          <w:p>
            <w:pPr>
              <w:pStyle w:val="Compact"/>
            </w:pPr>
            <w:r>
              <w:t xml:space="preserve">$2.5 billion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Aggregate Valuation</w:t>
            </w:r>
          </w:p>
        </w:tc>
        <w:tc>
          <w:tcPr/>
          <w:p>
            <w:pPr>
              <w:pStyle w:val="Compact"/>
            </w:pPr>
            <w:r>
              <w:t xml:space="preserve">$8.6 billion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Founded</w:t>
            </w:r>
          </w:p>
        </w:tc>
        <w:tc>
          <w:tcPr/>
          <w:p>
            <w:pPr>
              <w:pStyle w:val="Compact"/>
            </w:pPr>
            <w:r>
              <w:t xml:space="preserve">2012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Jobs Created (Newark, Year 1)</w:t>
            </w:r>
          </w:p>
        </w:tc>
        <w:tc>
          <w:tcPr/>
          <w:p>
            <w:pPr>
              <w:pStyle w:val="Compact"/>
            </w:pPr>
            <w:r>
              <w:t xml:space="preserve">160+</w:t>
            </w:r>
          </w:p>
        </w:tc>
      </w:tr>
    </w:tbl>
    <w:bookmarkEnd w:id="86"/>
    <w:bookmarkStart w:id="87" w:name="notable-alumni"/>
    <w:p>
      <w:pPr>
        <w:pStyle w:val="Heading3"/>
      </w:pPr>
      <w:r>
        <w:t xml:space="preserve">Notable Alumni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Opentrons</w:t>
      </w:r>
      <w:r>
        <w:t xml:space="preserve"> </w:t>
      </w:r>
      <w:r>
        <w:t xml:space="preserve">- Lab automation (raised $200M+)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Still Bright</w:t>
      </w:r>
      <w:r>
        <w:t xml:space="preserve"> </w:t>
      </w:r>
      <w:r>
        <w:t xml:space="preserve">- Solar technology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Material</w:t>
      </w:r>
      <w:r>
        <w:t xml:space="preserve"> </w:t>
      </w:r>
      <w:r>
        <w:t xml:space="preserve">- $7.1M Seed + $1.25M Air Force contract</w:t>
      </w:r>
    </w:p>
    <w:bookmarkEnd w:id="87"/>
    <w:bookmarkStart w:id="88" w:name="recent-developments-2025"/>
    <w:p>
      <w:pPr>
        <w:pStyle w:val="Heading3"/>
      </w:pPr>
      <w:r>
        <w:t xml:space="preserve">Recent Developments (2025)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HAX Plasma Forge</w:t>
      </w:r>
      <w:r>
        <w:t xml:space="preserve"> </w:t>
      </w:r>
      <w:r>
        <w:t xml:space="preserve">- $49M partnership with Princeton University and NJEDA (June 2025)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Climate Tech Summit</w:t>
      </w:r>
      <w:r>
        <w:t xml:space="preserve"> </w:t>
      </w:r>
      <w:r>
        <w:t xml:space="preserve">- Annual event, 5,000+ participants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Climate Tech 100</w:t>
      </w:r>
      <w:r>
        <w:t xml:space="preserve"> </w:t>
      </w:r>
      <w:r>
        <w:t xml:space="preserve">- SOSV’s curated list of top climate portfolio companies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2" w:name="sosv-ecosystem"/>
    <w:p>
      <w:pPr>
        <w:pStyle w:val="Heading2"/>
      </w:pPr>
      <w:r>
        <w:t xml:space="preserve">SOSV Ecosystem</w:t>
      </w:r>
    </w:p>
    <w:bookmarkStart w:id="90" w:name="sister-programs"/>
    <w:p>
      <w:pPr>
        <w:pStyle w:val="Heading3"/>
      </w:pPr>
      <w:r>
        <w:t xml:space="preserve">Sister Programs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IndieBio</w:t>
            </w:r>
          </w:p>
        </w:tc>
        <w:tc>
          <w:tcPr/>
          <w:p>
            <w:pPr>
              <w:pStyle w:val="Compact"/>
            </w:pPr>
            <w:r>
              <w:t xml:space="preserve">Biotech</w:t>
            </w:r>
          </w:p>
        </w:tc>
        <w:tc>
          <w:tcPr/>
          <w:p>
            <w:pPr>
              <w:pStyle w:val="Compact"/>
            </w:pPr>
            <w:r>
              <w:t xml:space="preserve">SF, NYC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Chinaccelerator</w:t>
            </w:r>
          </w:p>
        </w:tc>
        <w:tc>
          <w:tcPr/>
          <w:p>
            <w:pPr>
              <w:pStyle w:val="Compact"/>
            </w:pPr>
            <w:r>
              <w:t xml:space="preserve">China market</w:t>
            </w:r>
          </w:p>
        </w:tc>
        <w:tc>
          <w:tcPr/>
          <w:p>
            <w:pPr>
              <w:pStyle w:val="Compact"/>
            </w:pPr>
            <w:r>
              <w:t xml:space="preserve">Shanghai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MOX</w:t>
            </w:r>
          </w:p>
        </w:tc>
        <w:tc>
          <w:tcPr/>
          <w:p>
            <w:pPr>
              <w:pStyle w:val="Compact"/>
            </w:pPr>
            <w:r>
              <w:t xml:space="preserve">Mobile/emerging markets</w:t>
            </w:r>
          </w:p>
        </w:tc>
        <w:tc>
          <w:tcPr/>
          <w:p>
            <w:pPr>
              <w:pStyle w:val="Compact"/>
            </w:pPr>
            <w:r>
              <w:t xml:space="preserve">Taipei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dlab</w:t>
            </w:r>
          </w:p>
        </w:tc>
        <w:tc>
          <w:tcPr/>
          <w:p>
            <w:pPr>
              <w:pStyle w:val="Compact"/>
            </w:pPr>
            <w:r>
              <w:t xml:space="preserve">Blockchain</w:t>
            </w:r>
          </w:p>
        </w:tc>
        <w:tc>
          <w:tcPr/>
          <w:p>
            <w:pPr>
              <w:pStyle w:val="Compact"/>
            </w:pPr>
            <w:r>
              <w:t xml:space="preserve">Multiple</w:t>
            </w:r>
          </w:p>
        </w:tc>
      </w:tr>
    </w:tbl>
    <w:bookmarkEnd w:id="90"/>
    <w:bookmarkStart w:id="91" w:name="sosv-investment-capacity"/>
    <w:p>
      <w:pPr>
        <w:pStyle w:val="Heading3"/>
      </w:pPr>
      <w:r>
        <w:t xml:space="preserve">SOSV Investment Capacity</w:t>
      </w:r>
    </w:p>
    <w:p>
      <w:pPr>
        <w:pStyle w:val="Compact"/>
        <w:numPr>
          <w:ilvl w:val="0"/>
          <w:numId w:val="1038"/>
        </w:numPr>
      </w:pPr>
      <w:r>
        <w:t xml:space="preserve">$1.5 billion AUM</w:t>
      </w:r>
    </w:p>
    <w:p>
      <w:pPr>
        <w:pStyle w:val="Compact"/>
        <w:numPr>
          <w:ilvl w:val="0"/>
          <w:numId w:val="1038"/>
        </w:numPr>
      </w:pPr>
      <w:r>
        <w:t xml:space="preserve">60</w:t>
      </w:r>
      <w:r>
        <w:t xml:space="preserve"> </w:t>
      </w:r>
      <w:r>
        <w:t xml:space="preserve">“first check”</w:t>
      </w:r>
      <w:r>
        <w:t xml:space="preserve"> </w:t>
      </w:r>
      <w:r>
        <w:t xml:space="preserve">investments/year</w:t>
      </w:r>
    </w:p>
    <w:p>
      <w:pPr>
        <w:pStyle w:val="Compact"/>
        <w:numPr>
          <w:ilvl w:val="0"/>
          <w:numId w:val="1038"/>
        </w:numPr>
      </w:pPr>
      <w:r>
        <w:t xml:space="preserve">150 follow-on investments/year</w:t>
      </w:r>
    </w:p>
    <w:p>
      <w:pPr>
        <w:pStyle w:val="Compact"/>
        <w:numPr>
          <w:ilvl w:val="0"/>
          <w:numId w:val="1038"/>
        </w:numPr>
      </w:pPr>
      <w:r>
        <w:t xml:space="preserve">Multi-stage support (pre-seed to Series C)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8" w:name="ek-founding-team"/>
    <w:p>
      <w:pPr>
        <w:pStyle w:val="Heading2"/>
      </w:pPr>
      <w:r>
        <w:t xml:space="preserve">EK Founding Team</w:t>
      </w:r>
    </w:p>
    <w:bookmarkStart w:id="93" w:name="ceo---operations-business"/>
    <w:p>
      <w:pPr>
        <w:pStyle w:val="Heading3"/>
      </w:pPr>
      <w:r>
        <w:t xml:space="preserve">CEO - Operations &amp; Business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CEO - Strategy, business development,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Insurance industry (contracts, compliance, institutional clients)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Commitment</w:t>
            </w:r>
          </w:p>
        </w:tc>
        <w:tc>
          <w:tcPr/>
          <w:p>
            <w:pPr>
              <w:pStyle w:val="Compact"/>
            </w:pPr>
            <w:r>
              <w:t xml:space="preserve">100% full-time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Responsibilities</w:t>
            </w:r>
          </w:p>
        </w:tc>
        <w:tc>
          <w:tcPr/>
          <w:p>
            <w:pPr>
              <w:pStyle w:val="Compact"/>
            </w:pPr>
            <w:r>
              <w:t xml:space="preserve">Marketing, market research, procurement, legal, IP management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HAX Relevance:</w:t>
      </w:r>
      <w:r>
        <w:t xml:space="preserve"> </w:t>
      </w:r>
      <w:r>
        <w:t xml:space="preserve">- ✅ Full-time commitment from day one</w:t>
      </w:r>
      <w:r>
        <w:t xml:space="preserve"> </w:t>
      </w:r>
      <w:r>
        <w:t xml:space="preserve">- ✅ Insurance background = contract negotiation, compliance, risk assessment</w:t>
      </w:r>
      <w:r>
        <w:t xml:space="preserve"> </w:t>
      </w:r>
      <w:r>
        <w:t xml:space="preserve">- ✅ Institutional client experience = relevant for transit agency sales</w:t>
      </w:r>
      <w:r>
        <w:t xml:space="preserve"> </w:t>
      </w:r>
      <w:r>
        <w:t xml:space="preserve">- ✅ Handles all business operations so CTO can focus on product</w:t>
      </w:r>
      <w:r>
        <w:t xml:space="preserve"> </w:t>
      </w:r>
      <w:r>
        <w:t xml:space="preserve">- ✅ IP management = patent filings, prior art, documentation</w:t>
      </w:r>
    </w:p>
    <w:p>
      <w:r>
        <w:pict>
          <v:rect style="width:0;height:1.5pt" o:hralign="center" o:hrstd="t" o:hr="t"/>
        </w:pict>
      </w:r>
    </w:p>
    <w:bookmarkEnd w:id="93"/>
    <w:bookmarkStart w:id="94" w:name="cto---hardware-technology"/>
    <w:p>
      <w:pPr>
        <w:pStyle w:val="Heading3"/>
      </w:pPr>
      <w:r>
        <w:t xml:space="preserve">CTO - Hardware &amp; Technology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CTO - All hardware, firmware, software 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7 years electronics servicing, grew up with TV repairman father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15 years total, currently NCR (5 yrs) - enterprise backend, IoT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Hands-on</w:t>
            </w:r>
          </w:p>
        </w:tc>
        <w:tc>
          <w:tcPr/>
          <w:p>
            <w:pPr>
              <w:pStyle w:val="Compact"/>
            </w:pPr>
            <w:r>
              <w:t xml:space="preserve">Component-level repair, power electronics, practical debugging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International</w:t>
            </w:r>
          </w:p>
        </w:tc>
        <w:tc>
          <w:tcPr/>
          <w:p>
            <w:pPr>
              <w:pStyle w:val="Compact"/>
            </w:pPr>
            <w:r>
              <w:t xml:space="preserve">Postal logistics systems (Toshiba subcontractor)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Experience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 years</w:t>
            </w:r>
            <w:r>
              <w:t xml:space="preserve"> </w:t>
            </w:r>
            <w:r>
              <w:t xml:space="preserve">(7 hardware + 15 software)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Commitment</w:t>
            </w:r>
          </w:p>
        </w:tc>
        <w:tc>
          <w:tcPr/>
          <w:p>
            <w:pPr>
              <w:pStyle w:val="Compact"/>
            </w:pPr>
            <w:r>
              <w:t xml:space="preserve">100% full-time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HAX Relevance: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22 years combined</w:t>
      </w:r>
      <w:r>
        <w:t xml:space="preserve"> </w:t>
      </w:r>
      <w:r>
        <w:t xml:space="preserve">hardware + software experience</w:t>
      </w:r>
      <w:r>
        <w:t xml:space="preserve"> </w:t>
      </w:r>
      <w:r>
        <w:t xml:space="preserve">- ✅ Electronics repair background = practical hardware debugging</w:t>
      </w:r>
      <w:r>
        <w:t xml:space="preserve"> </w:t>
      </w:r>
      <w:r>
        <w:t xml:space="preserve">- ✅ 15 years software = production-grade code</w:t>
      </w:r>
      <w:r>
        <w:t xml:space="preserve"> </w:t>
      </w:r>
      <w:r>
        <w:t xml:space="preserve">- ✅ IoT systems = connected charging infrastructure</w:t>
      </w:r>
      <w:r>
        <w:t xml:space="preserve"> </w:t>
      </w:r>
      <w:r>
        <w:t xml:space="preserve">- ✅ Enterprise backend = scalable cloud systems</w:t>
      </w:r>
      <w:r>
        <w:t xml:space="preserve"> </w:t>
      </w:r>
      <w:r>
        <w:t xml:space="preserve">- ✅ Full-time commitment</w:t>
      </w:r>
    </w:p>
    <w:p>
      <w:r>
        <w:pict>
          <v:rect style="width:0;height:1.5pt" o:hralign="center" o:hrstd="t" o:hr="t"/>
        </w:pict>
      </w:r>
    </w:p>
    <w:bookmarkEnd w:id="94"/>
    <w:bookmarkStart w:id="95" w:name="team-structure"/>
    <w:p>
      <w:pPr>
        <w:pStyle w:val="Heading3"/>
      </w:pPr>
      <w:r>
        <w:t xml:space="preserve">Team Structure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EK TEAM STRUCTURE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┌─────────────────┐        │</w:t>
      </w:r>
      <w:r>
        <w:br/>
      </w:r>
      <w:r>
        <w:rPr>
          <w:rStyle w:val="VerbatimChar"/>
        </w:rPr>
        <w:t xml:space="preserve">│  │      CEO        │         │      CTO        │        │</w:t>
      </w:r>
      <w:r>
        <w:br/>
      </w:r>
      <w:r>
        <w:rPr>
          <w:rStyle w:val="VerbatimChar"/>
        </w:rPr>
        <w:t xml:space="preserve">│  │                 │         │                 │        │</w:t>
      </w:r>
      <w:r>
        <w:br/>
      </w:r>
      <w:r>
        <w:rPr>
          <w:rStyle w:val="VerbatimChar"/>
        </w:rPr>
        <w:t xml:space="preserve">│  │ • Strategy      │         │ • Hardware      │        │</w:t>
      </w:r>
      <w:r>
        <w:br/>
      </w:r>
      <w:r>
        <w:rPr>
          <w:rStyle w:val="VerbatimChar"/>
        </w:rPr>
        <w:t xml:space="preserve">│  │ • Biz Dev       │         │ • Firmware      │        │</w:t>
      </w:r>
      <w:r>
        <w:br/>
      </w:r>
      <w:r>
        <w:rPr>
          <w:rStyle w:val="VerbatimChar"/>
        </w:rPr>
        <w:t xml:space="preserve">│  │ • Marketing     │         │ • Software      │        │</w:t>
      </w:r>
      <w:r>
        <w:br/>
      </w:r>
      <w:r>
        <w:rPr>
          <w:rStyle w:val="VerbatimChar"/>
        </w:rPr>
        <w:t xml:space="preserve">│  │ • Legal/IP      │         │ • Product       │        │</w:t>
      </w:r>
      <w:r>
        <w:br/>
      </w:r>
      <w:r>
        <w:rPr>
          <w:rStyle w:val="VerbatimChar"/>
        </w:rPr>
        <w:t xml:space="preserve">│  │ • Procurement   │         │ • Architecture  │        │</w:t>
      </w:r>
      <w:r>
        <w:br/>
      </w:r>
      <w:r>
        <w:rPr>
          <w:rStyle w:val="VerbatimChar"/>
        </w:rPr>
        <w:t xml:space="preserve">│  │ • Compliance    │         │ • Prototyping   │        │</w:t>
      </w:r>
      <w:r>
        <w:br/>
      </w:r>
      <w:r>
        <w:rPr>
          <w:rStyle w:val="VerbatimChar"/>
        </w:rPr>
        <w:t xml:space="preserve">│  └─────────────────┘         └─────────────────┘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EXTERNAL              INTERNAL                          │</w:t>
      </w:r>
      <w:r>
        <w:br/>
      </w:r>
      <w:r>
        <w:rPr>
          <w:rStyle w:val="VerbatimChar"/>
        </w:rPr>
        <w:t xml:space="preserve">│  (customers,           (product,                         │</w:t>
      </w:r>
      <w:r>
        <w:br/>
      </w:r>
      <w:r>
        <w:rPr>
          <w:rStyle w:val="VerbatimChar"/>
        </w:rPr>
        <w:t xml:space="preserve">│   investors,            technology)                      │</w:t>
      </w:r>
      <w:r>
        <w:br/>
      </w:r>
      <w:r>
        <w:rPr>
          <w:rStyle w:val="VerbatimChar"/>
        </w:rPr>
        <w:t xml:space="preserve">│   partners)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95"/>
    <w:bookmarkStart w:id="96" w:name="team-strengths-summary"/>
    <w:p>
      <w:pPr>
        <w:pStyle w:val="Heading3"/>
      </w:pPr>
      <w:r>
        <w:t xml:space="preserve">Team Strengths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design</w:t>
            </w:r>
          </w:p>
        </w:tc>
        <w:tc>
          <w:tcPr/>
          <w:p>
            <w:pPr>
              <w:pStyle w:val="Compact"/>
            </w:pPr>
            <w:r>
              <w:t xml:space="preserve">✅ CTO (electronics background)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Firmware/embedded</w:t>
            </w:r>
          </w:p>
        </w:tc>
        <w:tc>
          <w:tcPr/>
          <w:p>
            <w:pPr>
              <w:pStyle w:val="Compact"/>
            </w:pPr>
            <w:r>
              <w:t xml:space="preserve">✅ CTO (IoT systems)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Backend/cloud</w:t>
            </w:r>
          </w:p>
        </w:tc>
        <w:tc>
          <w:tcPr/>
          <w:p>
            <w:pPr>
              <w:pStyle w:val="Compact"/>
            </w:pPr>
            <w:r>
              <w:t xml:space="preserve">✅ CTO (NCR enterprise)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 electronics</w:t>
            </w:r>
          </w:p>
        </w:tc>
        <w:tc>
          <w:tcPr/>
          <w:p>
            <w:pPr>
              <w:pStyle w:val="Compact"/>
            </w:pPr>
            <w:r>
              <w:t xml:space="preserve">✅ CTO (hands-on repair experience)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operations</w:t>
            </w:r>
          </w:p>
        </w:tc>
        <w:tc>
          <w:tcPr/>
          <w:p>
            <w:pPr>
              <w:pStyle w:val="Compact"/>
            </w:pPr>
            <w:r>
              <w:t xml:space="preserve">✅ CEO (full-time)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Legal/IP</w:t>
            </w:r>
          </w:p>
        </w:tc>
        <w:tc>
          <w:tcPr/>
          <w:p>
            <w:pPr>
              <w:pStyle w:val="Compact"/>
            </w:pPr>
            <w:r>
              <w:t xml:space="preserve">✅ CEO (contract experience)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Marketing/Sales</w:t>
            </w:r>
          </w:p>
        </w:tc>
        <w:tc>
          <w:tcPr/>
          <w:p>
            <w:pPr>
              <w:pStyle w:val="Compact"/>
            </w:pPr>
            <w:r>
              <w:t xml:space="preserve">✅ CEO (institutional clients)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Procurement</w:t>
            </w:r>
          </w:p>
        </w:tc>
        <w:tc>
          <w:tcPr/>
          <w:p>
            <w:pPr>
              <w:pStyle w:val="Compact"/>
            </w:pPr>
            <w:r>
              <w:t xml:space="preserve">✅ CEO (vendor management)</w:t>
            </w:r>
          </w:p>
        </w:tc>
      </w:tr>
    </w:tbl>
    <w:bookmarkEnd w:id="96"/>
    <w:bookmarkStart w:id="97" w:name="why-this-team-works"/>
    <w:p>
      <w:pPr>
        <w:pStyle w:val="Heading3"/>
      </w:pPr>
      <w:r>
        <w:t xml:space="preserve">Why This Team Works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Clear division</w:t>
            </w:r>
          </w:p>
        </w:tc>
        <w:tc>
          <w:tcPr/>
          <w:p>
            <w:pPr>
              <w:pStyle w:val="Compact"/>
            </w:pPr>
            <w:r>
              <w:t xml:space="preserve">CEO = external, CTO = internal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Both full-time</w:t>
            </w:r>
          </w:p>
        </w:tc>
        <w:tc>
          <w:tcPr/>
          <w:p>
            <w:pPr>
              <w:pStyle w:val="Compact"/>
            </w:pPr>
            <w:r>
              <w:t xml:space="preserve">100% commitment from both founders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Complementary skills</w:t>
            </w:r>
          </w:p>
        </w:tc>
        <w:tc>
          <w:tcPr/>
          <w:p>
            <w:pPr>
              <w:pStyle w:val="Compact"/>
            </w:pPr>
            <w:r>
              <w:t xml:space="preserve">Technical + Business covered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overlap</w:t>
            </w:r>
          </w:p>
        </w:tc>
        <w:tc>
          <w:tcPr/>
          <w:p>
            <w:pPr>
              <w:pStyle w:val="Compact"/>
            </w:pPr>
            <w:r>
              <w:t xml:space="preserve">Each owns their domain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Startup-ready</w:t>
            </w:r>
          </w:p>
        </w:tc>
        <w:tc>
          <w:tcPr/>
          <w:p>
            <w:pPr>
              <w:pStyle w:val="Compact"/>
            </w:pPr>
            <w:r>
              <w:t xml:space="preserve">Classic CEO/CTO structure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differentiator</w:t>
      </w:r>
      <w:r>
        <w:t xml:space="preserve">: Technical founder (CTO) fully focused on product development while business founder (CEO) handles all operations, customers, and growth. Both 100% committed.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4" w:name="key-technical-innovations-for-hax"/>
    <w:p>
      <w:pPr>
        <w:pStyle w:val="Heading2"/>
      </w:pPr>
      <w:r>
        <w:t xml:space="preserve">Key Technical Innovations for HAX</w:t>
      </w:r>
    </w:p>
    <w:bookmarkStart w:id="99" w:name="X96eb02e73841988cb4cdf853ecd3ba1d9b7c75b"/>
    <w:p>
      <w:pPr>
        <w:pStyle w:val="Heading3"/>
      </w:pPr>
      <w:r>
        <w:t xml:space="preserve">1. ROJ: Swarm Intelligence Without Central Controller</w:t>
      </w:r>
    </w:p>
    <w:p>
      <w:pPr>
        <w:pStyle w:val="FirstParagraph"/>
      </w:pPr>
      <w:r>
        <w:rPr>
          <w:b/>
          <w:bCs/>
        </w:rPr>
        <w:t xml:space="preserve">The Problem HAX Should Understand:</w:t>
      </w:r>
      <w:r>
        <w:t xml:space="preserve"> </w:t>
      </w:r>
      <w:r>
        <w:t xml:space="preserve">- Traditional EV chargers use centralized controllers → single point of failure</w:t>
      </w:r>
      <w:r>
        <w:t xml:space="preserve"> </w:t>
      </w:r>
      <w:r>
        <w:t xml:space="preserve">- Central controller fails = entire station down</w:t>
      </w:r>
      <w:r>
        <w:t xml:space="preserve"> </w:t>
      </w:r>
      <w:r>
        <w:t xml:space="preserve">- Complex wiring, expensive components, limited scalability</w:t>
      </w:r>
    </w:p>
    <w:p>
      <w:pPr>
        <w:pStyle w:val="BodyText"/>
      </w:pPr>
      <w:r>
        <w:rPr>
          <w:b/>
          <w:bCs/>
        </w:rPr>
        <w:t xml:space="preserve">Our Innovation: ROJ (Serbian for</w:t>
      </w:r>
      <w:r>
        <w:rPr>
          <w:b/>
          <w:bCs/>
        </w:rPr>
        <w:t xml:space="preserve"> </w:t>
      </w:r>
      <w:r>
        <w:rPr>
          <w:b/>
          <w:bCs/>
        </w:rPr>
        <w:t xml:space="preserve">“swarm”</w:t>
      </w:r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TRADITIONAL                          EK3 ROJ INTELLIGENCE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Single master controller        →    Each module has AI brain</w:t>
      </w:r>
      <w:r>
        <w:br/>
      </w:r>
      <w:r>
        <w:rPr>
          <w:rStyle w:val="VerbatimChar"/>
        </w:rPr>
        <w:t xml:space="preserve">Single point of failure        →    No single point</w:t>
      </w:r>
      <w:r>
        <w:br/>
      </w:r>
      <w:r>
        <w:rPr>
          <w:rStyle w:val="VerbatimChar"/>
        </w:rPr>
        <w:t xml:space="preserve">Hierarchical control           →    Peer-to-peer mesh</w:t>
      </w:r>
      <w:r>
        <w:br/>
      </w:r>
      <w:r>
        <w:rPr>
          <w:rStyle w:val="VerbatimChar"/>
        </w:rPr>
        <w:t xml:space="preserve">Manual load balancing          →    Autonomous optimization</w:t>
      </w:r>
      <w:r>
        <w:br/>
      </w:r>
      <w:r>
        <w:rPr>
          <w:rStyle w:val="VerbatimChar"/>
        </w:rPr>
        <w:t xml:space="preserve">Scheduled maintenance          →    Self-healing</w:t>
      </w:r>
    </w:p>
    <w:p>
      <w:pPr>
        <w:pStyle w:val="FirstParagraph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- Every EK3 module is autonomous (like a bee in a swarm)</w:t>
      </w:r>
      <w:r>
        <w:t xml:space="preserve"> </w:t>
      </w:r>
      <w:r>
        <w:t xml:space="preserve">- Modules communicate via CAN-FD (5 Mbps) in peer-to-peer mesh</w:t>
      </w:r>
      <w:r>
        <w:t xml:space="preserve"> </w:t>
      </w:r>
      <w:r>
        <w:t xml:space="preserve">- Raft-based leader election (&lt;100ms failover)</w:t>
      </w:r>
      <w:r>
        <w:t xml:space="preserve"> </w:t>
      </w:r>
      <w:r>
        <w:t xml:space="preserve">- Droop control + AI optimization for load balancing</w:t>
      </w:r>
      <w:r>
        <w:t xml:space="preserve"> </w:t>
      </w:r>
      <w:r>
        <w:t xml:space="preserve">- One module fails? Others instantly compensate</w:t>
      </w:r>
    </w:p>
    <w:p>
      <w:pPr>
        <w:pStyle w:val="BodyText"/>
      </w:pPr>
      <w:r>
        <w:rPr>
          <w:b/>
          <w:bCs/>
        </w:rPr>
        <w:t xml:space="preserve">HAX Appeal: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Industrial Independence</w:t>
      </w:r>
      <w:r>
        <w:t xml:space="preserve"> </w:t>
      </w:r>
      <w:r>
        <w:t xml:space="preserve">- Distributed, resilient infrastructure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Robotics/Automation</w:t>
      </w:r>
      <w:r>
        <w:t xml:space="preserve"> </w:t>
      </w:r>
      <w:r>
        <w:t xml:space="preserve">- Emergent swarm behavior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Deep tech</w:t>
      </w:r>
      <w:r>
        <w:t xml:space="preserve"> </w:t>
      </w:r>
      <w:r>
        <w:t xml:space="preserve">- Novel control algorithms, consensus protocols</w:t>
      </w:r>
    </w:p>
    <w:p>
      <w:r>
        <w:pict>
          <v:rect style="width:0;height:1.5pt" o:hralign="center" o:hrstd="t" o:hr="t"/>
        </w:pict>
      </w:r>
    </w:p>
    <w:bookmarkEnd w:id="99"/>
    <w:bookmarkStart w:id="100" w:name="X042c26521ca98b4fc244f1833079ffd47dd2da3"/>
    <w:p>
      <w:pPr>
        <w:pStyle w:val="Heading3"/>
      </w:pPr>
      <w:r>
        <w:t xml:space="preserve">2. Fleet-Based Servicing: Zero Dedicated Logistics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- Traditional maintenance: Service truck dispatched for each repair</w:t>
      </w:r>
      <w:r>
        <w:t xml:space="preserve"> </w:t>
      </w:r>
      <w:r>
        <w:t xml:space="preserve">- Cost per</w:t>
      </w:r>
      <w:r>
        <w:t xml:space="preserve"> </w:t>
      </w:r>
      <w:r>
        <w:t xml:space="preserve">“truck roll”</w:t>
      </w:r>
      <w:r>
        <w:t xml:space="preserve">: €200-500</w:t>
      </w:r>
      <w:r>
        <w:t xml:space="preserve"> </w:t>
      </w:r>
      <w:r>
        <w:t xml:space="preserve">- Technician spends 60% of time driving, not repairing</w:t>
      </w:r>
      <w:r>
        <w:t xml:space="preserve"> </w:t>
      </w:r>
      <w:r>
        <w:t xml:space="preserve">- Bus fleet operators already struggle with maintenance costs</w:t>
      </w:r>
    </w:p>
    <w:p>
      <w:pPr>
        <w:pStyle w:val="BodyText"/>
      </w:pPr>
      <w:r>
        <w:rPr>
          <w:b/>
          <w:bCs/>
        </w:rPr>
        <w:t xml:space="preserve">Our Innovation: Buses ARE the logistics network</w:t>
      </w:r>
    </w:p>
    <w:p>
      <w:pPr>
        <w:pStyle w:val="SourceCode"/>
      </w:pPr>
      <w:r>
        <w:rPr>
          <w:rStyle w:val="VerbatimChar"/>
        </w:rPr>
        <w:t xml:space="preserve">WORKFLOW:</w:t>
      </w:r>
      <w:r>
        <w:br/>
      </w:r>
      <w:r>
        <w:rPr>
          <w:rStyle w:val="VerbatimChar"/>
        </w:rPr>
        <w:t xml:space="preserve">┌─────────────┐      ┌─────────────┐      ┌─────────────┐</w:t>
      </w:r>
      <w:r>
        <w:br/>
      </w:r>
      <w:r>
        <w:rPr>
          <w:rStyle w:val="VerbatimChar"/>
        </w:rPr>
        <w:t xml:space="preserve">│   SWAP      │      │    BUS      │      │   SERVICE   │</w:t>
      </w:r>
      <w:r>
        <w:br/>
      </w:r>
      <w:r>
        <w:rPr>
          <w:rStyle w:val="VerbatimChar"/>
        </w:rPr>
        <w:t xml:space="preserve">│  STATION    │─────►│  (regular   │─────►│   DEPOT     │</w:t>
      </w:r>
      <w:r>
        <w:br/>
      </w:r>
      <w:r>
        <w:rPr>
          <w:rStyle w:val="VerbatimChar"/>
        </w:rPr>
        <w:t xml:space="preserve">│             │      │   route)    │      │             │</w:t>
      </w:r>
      <w:r>
        <w:br/>
      </w:r>
      <w:r>
        <w:rPr>
          <w:rStyle w:val="VerbatimChar"/>
        </w:rPr>
        <w:t xml:space="preserve">│ Defective   │      │             │      │ Module      │</w:t>
      </w:r>
      <w:r>
        <w:br/>
      </w:r>
      <w:r>
        <w:rPr>
          <w:rStyle w:val="VerbatimChar"/>
        </w:rPr>
        <w:t xml:space="preserve">│ module OUT  │      │ Transport   │      │ repair      │</w:t>
      </w:r>
      <w:r>
        <w:br/>
      </w:r>
      <w:r>
        <w:rPr>
          <w:rStyle w:val="VerbatimChar"/>
        </w:rPr>
        <w:t xml:space="preserve">└─────────────┘      └─────────────┘      └─────────────┘</w:t>
      </w:r>
      <w:r>
        <w:br/>
      </w:r>
      <w:r>
        <w:rPr>
          <w:rStyle w:val="VerbatimChar"/>
        </w:rPr>
        <w:t xml:space="preserve">       ▲                                         │</w:t>
      </w:r>
      <w:r>
        <w:br/>
      </w:r>
      <w:r>
        <w:rPr>
          <w:rStyle w:val="VerbatimChar"/>
        </w:rPr>
        <w:t xml:space="preserve">       │              ┌─────────────┐            │</w:t>
      </w:r>
      <w:r>
        <w:br/>
      </w:r>
      <w:r>
        <w:rPr>
          <w:rStyle w:val="VerbatimChar"/>
        </w:rPr>
        <w:t xml:space="preserve">       │              │    BUS      │            │</w:t>
      </w:r>
      <w:r>
        <w:br/>
      </w:r>
      <w:r>
        <w:rPr>
          <w:rStyle w:val="VerbatimChar"/>
        </w:rPr>
        <w:t xml:space="preserve">       └──────────────│  (regular   │◄───────────┘</w:t>
      </w:r>
      <w:r>
        <w:br/>
      </w:r>
      <w:r>
        <w:rPr>
          <w:rStyle w:val="VerbatimChar"/>
        </w:rPr>
        <w:t xml:space="preserve">                      │   route)    │</w:t>
      </w:r>
      <w:r>
        <w:br/>
      </w:r>
      <w:r>
        <w:rPr>
          <w:rStyle w:val="VerbatimChar"/>
        </w:rPr>
        <w:t xml:space="preserve">                      │ Repaired    │</w:t>
      </w:r>
      <w:r>
        <w:br/>
      </w:r>
      <w:r>
        <w:rPr>
          <w:rStyle w:val="VerbatimChar"/>
        </w:rPr>
        <w:t xml:space="preserve">                      │ module BACK │</w:t>
      </w:r>
      <w:r>
        <w:br/>
      </w:r>
      <w:r>
        <w:rPr>
          <w:rStyle w:val="VerbatimChar"/>
        </w:rPr>
        <w:t xml:space="preserve">                      └─────────────┘</w:t>
      </w:r>
      <w:r>
        <w:br/>
      </w:r>
      <w:r>
        <w:br/>
      </w:r>
      <w:r>
        <w:rPr>
          <w:rStyle w:val="VerbatimChar"/>
        </w:rPr>
        <w:t xml:space="preserve">RESULT: ZERO dedicated service vehicles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Buses ALREADY pass through swap stations multiple times daily</w:t>
      </w:r>
      <w:r>
        <w:t xml:space="preserve"> </w:t>
      </w:r>
      <w:r>
        <w:t xml:space="preserve">- Robot handles module swap during battery exchange (same 5 minutes)</w:t>
      </w:r>
      <w:r>
        <w:t xml:space="preserve"> </w:t>
      </w:r>
      <w:r>
        <w:t xml:space="preserve">- Defective modules travel to depot in cargo bay - FREE transport</w:t>
      </w:r>
      <w:r>
        <w:t xml:space="preserve"> </w:t>
      </w:r>
      <w:r>
        <w:t xml:space="preserve">- Depot technicians repair at night - no rush</w:t>
      </w:r>
      <w:r>
        <w:t xml:space="preserve"> </w:t>
      </w:r>
      <w:r>
        <w:t xml:space="preserve">- Fresh modules return next morning via regular bus route</w:t>
      </w:r>
    </w:p>
    <w:p>
      <w:pPr>
        <w:pStyle w:val="BodyText"/>
      </w:pPr>
      <w:r>
        <w:rPr>
          <w:b/>
          <w:bCs/>
        </w:rPr>
        <w:t xml:space="preserve">Economics:</w:t>
      </w:r>
      <w:r>
        <w:t xml:space="preserve"> </w:t>
      </w:r>
      <w:r>
        <w:t xml:space="preserve">| Traditional | EK3 Fleet Logistics |</w:t>
      </w:r>
      <w:r>
        <w:t xml:space="preserve"> </w:t>
      </w:r>
      <w:r>
        <w:t xml:space="preserve">|————-|———————|</w:t>
      </w:r>
      <w:r>
        <w:t xml:space="preserve"> </w:t>
      </w:r>
      <w:r>
        <w:t xml:space="preserve">| €200-500 per service call | €0 transport cost |</w:t>
      </w:r>
      <w:r>
        <w:t xml:space="preserve"> </w:t>
      </w:r>
      <w:r>
        <w:t xml:space="preserve">| 3-5 days repair time | &lt;24 hours turnaround |</w:t>
      </w:r>
      <w:r>
        <w:t xml:space="preserve"> </w:t>
      </w:r>
      <w:r>
        <w:t xml:space="preserve">| Dedicated service fleet | Zero dedicated vehicles |</w:t>
      </w:r>
      <w:r>
        <w:t xml:space="preserve"> </w:t>
      </w:r>
      <w:r>
        <w:t xml:space="preserve">| Scaling: O(n) vehicles | Scaling: O(1) |</w:t>
      </w:r>
    </w:p>
    <w:p>
      <w:pPr>
        <w:pStyle w:val="BodyText"/>
      </w:pPr>
      <w:r>
        <w:rPr>
          <w:b/>
          <w:bCs/>
        </w:rPr>
        <w:t xml:space="preserve">HAX Appeal: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Operational innovation</w:t>
      </w:r>
      <w:r>
        <w:t xml:space="preserve"> </w:t>
      </w:r>
      <w:r>
        <w:t xml:space="preserve">- Not just hardware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Circular economy</w:t>
      </w:r>
      <w:r>
        <w:t xml:space="preserve"> </w:t>
      </w:r>
      <w:r>
        <w:t xml:space="preserve">- Modules return for repair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Capital efficiency</w:t>
      </w:r>
      <w:r>
        <w:t xml:space="preserve"> </w:t>
      </w:r>
      <w:r>
        <w:t xml:space="preserve">- No service fleet investment</w:t>
      </w:r>
    </w:p>
    <w:p>
      <w:r>
        <w:pict>
          <v:rect style="width:0;height:1.5pt" o:hralign="center" o:hrstd="t" o:hr="t"/>
        </w:pict>
      </w:r>
    </w:p>
    <w:bookmarkEnd w:id="100"/>
    <w:bookmarkStart w:id="101" w:name="X1ffbdd3f1207f1032b778dd2023e859f94dbfd8"/>
    <w:p>
      <w:pPr>
        <w:pStyle w:val="Heading3"/>
      </w:pPr>
      <w:r>
        <w:t xml:space="preserve">3. Extreme Modularity: 3.3 kW to 3 MW from ONE Design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- Different chargers for different applications</w:t>
      </w:r>
      <w:r>
        <w:t xml:space="preserve"> </w:t>
      </w:r>
      <w:r>
        <w:t xml:space="preserve">- Home: 7 kW charger</w:t>
      </w:r>
      <w:r>
        <w:t xml:space="preserve"> </w:t>
      </w:r>
      <w:r>
        <w:t xml:space="preserve">- DC Fast: 50-150 kW charger</w:t>
      </w:r>
      <w:r>
        <w:t xml:space="preserve"> </w:t>
      </w:r>
      <w:r>
        <w:t xml:space="preserve">- Bus depot: 500 kW charger</w:t>
      </w:r>
      <w:r>
        <w:t xml:space="preserve"> </w:t>
      </w:r>
      <w:r>
        <w:t xml:space="preserve">- MCS truck: 3 MW charger</w:t>
      </w:r>
    </w:p>
    <w:p>
      <w:pPr>
        <w:pStyle w:val="BodyText"/>
      </w:pPr>
      <w:r>
        <w:t xml:space="preserve">Each is a different product with different design, manufacturing, supply chain.</w:t>
      </w:r>
    </w:p>
    <w:p>
      <w:pPr>
        <w:pStyle w:val="BodyText"/>
      </w:pPr>
      <w:r>
        <w:rPr>
          <w:b/>
          <w:bCs/>
        </w:rPr>
        <w:t xml:space="preserve">Our Innovation: Single 3.3 kW module for EVERYTHING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Modules</w:t>
            </w:r>
          </w:p>
        </w:tc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Same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E-bike charger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3.3 kW</w:t>
            </w:r>
          </w:p>
        </w:tc>
        <w:tc>
          <w:tcPr/>
          <w:p>
            <w:pPr>
              <w:pStyle w:val="Compact"/>
            </w:pPr>
            <w:r>
              <w:t xml:space="preserve">✅ EK3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 charger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23 kW</w:t>
            </w:r>
          </w:p>
        </w:tc>
        <w:tc>
          <w:tcPr/>
          <w:p>
            <w:pPr>
              <w:pStyle w:val="Compact"/>
            </w:pPr>
            <w:r>
              <w:t xml:space="preserve">✅ EK3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 Fast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152 kW</w:t>
            </w:r>
          </w:p>
        </w:tc>
        <w:tc>
          <w:tcPr/>
          <w:p>
            <w:pPr>
              <w:pStyle w:val="Compact"/>
            </w:pPr>
            <w:r>
              <w:t xml:space="preserve">✅ EK3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 depot</w:t>
            </w:r>
          </w:p>
        </w:tc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502 kW</w:t>
            </w:r>
          </w:p>
        </w:tc>
        <w:tc>
          <w:tcPr/>
          <w:p>
            <w:pPr>
              <w:pStyle w:val="Compact"/>
            </w:pPr>
            <w:r>
              <w:t xml:space="preserve">✅ EK3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Highway station</w:t>
            </w:r>
          </w:p>
        </w:tc>
        <w:tc>
          <w:tcPr/>
          <w:p>
            <w:pPr>
              <w:pStyle w:val="Compact"/>
            </w:pPr>
            <w:r>
              <w:t xml:space="preserve">303</w:t>
            </w:r>
          </w:p>
        </w:tc>
        <w:tc>
          <w:tcPr/>
          <w:p>
            <w:pPr>
              <w:pStyle w:val="Compact"/>
            </w:pPr>
            <w:r>
              <w:t xml:space="preserve">1 MW</w:t>
            </w:r>
          </w:p>
        </w:tc>
        <w:tc>
          <w:tcPr/>
          <w:p>
            <w:pPr>
              <w:pStyle w:val="Compact"/>
            </w:pPr>
            <w:r>
              <w:t xml:space="preserve">✅ EK3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MCS (truck)</w:t>
            </w:r>
          </w:p>
        </w:tc>
        <w:tc>
          <w:tcPr/>
          <w:p>
            <w:pPr>
              <w:pStyle w:val="Compact"/>
            </w:pPr>
            <w:r>
              <w:t xml:space="preserve">909</w:t>
            </w:r>
          </w:p>
        </w:tc>
        <w:tc>
          <w:tcPr/>
          <w:p>
            <w:pPr>
              <w:pStyle w:val="Compact"/>
            </w:pPr>
            <w:r>
              <w:t xml:space="preserve">3 MW</w:t>
            </w:r>
          </w:p>
        </w:tc>
        <w:tc>
          <w:tcPr/>
          <w:p>
            <w:pPr>
              <w:pStyle w:val="Compact"/>
            </w:pPr>
            <w:r>
              <w:t xml:space="preserve">✅ EK3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3.3 kW?</w:t>
      </w:r>
      <w:r>
        <w:t xml:space="preserve"> </w:t>
      </w:r>
      <w:r>
        <w:t xml:space="preserve">- 0.3% granularity for 1 MW system (1 of 303 modules)</w:t>
      </w:r>
      <w:r>
        <w:t xml:space="preserve"> </w:t>
      </w:r>
      <w:r>
        <w:t xml:space="preserve">- 1 module fails = 0.3% capacity loss (not 20% like competitors)</w:t>
      </w:r>
      <w:r>
        <w:t xml:space="preserve"> </w:t>
      </w:r>
      <w:r>
        <w:t xml:space="preserve">- Light enough for robot handling (1.8 kg)</w:t>
      </w:r>
      <w:r>
        <w:t xml:space="preserve"> </w:t>
      </w:r>
      <w:r>
        <w:t xml:space="preserve">- Small enough for extreme reliability (fewer components per module)</w:t>
      </w:r>
    </w:p>
    <w:p>
      <w:pPr>
        <w:pStyle w:val="BodyText"/>
      </w:pPr>
      <w:r>
        <w:rPr>
          <w:b/>
          <w:bCs/>
        </w:rPr>
        <w:t xml:space="preserve">Manufacturing Benefits:</w:t>
      </w:r>
      <w:r>
        <w:t xml:space="preserve"> </w:t>
      </w:r>
      <w:r>
        <w:t xml:space="preserve">| Metric | Traditional | EK3 Approach |</w:t>
      </w:r>
      <w:r>
        <w:t xml:space="preserve"> </w:t>
      </w:r>
      <w:r>
        <w:t xml:space="preserve">|——–|————-|————–|</w:t>
      </w:r>
      <w:r>
        <w:t xml:space="preserve"> </w:t>
      </w:r>
      <w:r>
        <w:t xml:space="preserve">| SKUs | 10+ products | 1 module |</w:t>
      </w:r>
      <w:r>
        <w:t xml:space="preserve"> </w:t>
      </w:r>
      <w:r>
        <w:t xml:space="preserve">| Manufacturing lines | Multiple | Single |</w:t>
      </w:r>
      <w:r>
        <w:t xml:space="preserve"> </w:t>
      </w:r>
      <w:r>
        <w:t xml:space="preserve">| Volume per design | Low | Millions |</w:t>
      </w:r>
      <w:r>
        <w:t xml:space="preserve"> </w:t>
      </w:r>
      <w:r>
        <w:t xml:space="preserve">| Learning curve | Slow | Steep |</w:t>
      </w:r>
      <w:r>
        <w:t xml:space="preserve"> </w:t>
      </w:r>
      <w:r>
        <w:t xml:space="preserve">| Cost at scale | High | 35% lower |</w:t>
      </w:r>
    </w:p>
    <w:p>
      <w:pPr>
        <w:pStyle w:val="BodyText"/>
      </w:pPr>
      <w:r>
        <w:rPr>
          <w:b/>
          <w:bCs/>
        </w:rPr>
        <w:t xml:space="preserve">HAX Appeal: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Manufacturing excellence</w:t>
      </w:r>
      <w:r>
        <w:t xml:space="preserve"> </w:t>
      </w:r>
      <w:r>
        <w:t xml:space="preserve">- Single product, mass production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Capital efficiency</w:t>
      </w:r>
      <w:r>
        <w:t xml:space="preserve"> </w:t>
      </w:r>
      <w:r>
        <w:t xml:space="preserve">- One tooling investment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Shenzhen advantage</w:t>
      </w:r>
      <w:r>
        <w:t xml:space="preserve"> </w:t>
      </w:r>
      <w:r>
        <w:t xml:space="preserve">- Perfect for HAX manufacturing network</w:t>
      </w:r>
    </w:p>
    <w:p>
      <w:r>
        <w:pict>
          <v:rect style="width:0;height:1.5pt" o:hralign="center" o:hrstd="t" o:hr="t"/>
        </w:pict>
      </w:r>
    </w:p>
    <w:bookmarkEnd w:id="101"/>
    <w:bookmarkStart w:id="102" w:name="circularity-repair-reuse-never-dispose"/>
    <w:p>
      <w:pPr>
        <w:pStyle w:val="Heading3"/>
      </w:pPr>
      <w:r>
        <w:t xml:space="preserve">4. Circularity: Repair, Reuse, Never Dispose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- Traditional chargers: Complex, field repair impossible</w:t>
      </w:r>
      <w:r>
        <w:t xml:space="preserve"> </w:t>
      </w:r>
      <w:r>
        <w:t xml:space="preserve">- Module fails → entire unit replaced</w:t>
      </w:r>
      <w:r>
        <w:t xml:space="preserve"> </w:t>
      </w:r>
      <w:r>
        <w:t xml:space="preserve">- E-waste from modular components</w:t>
      </w:r>
      <w:r>
        <w:t xml:space="preserve"> </w:t>
      </w:r>
      <w:r>
        <w:t xml:space="preserve">- No circular economy path</w:t>
      </w:r>
    </w:p>
    <w:p>
      <w:pPr>
        <w:pStyle w:val="BodyText"/>
      </w:pPr>
      <w:r>
        <w:rPr>
          <w:b/>
          <w:bCs/>
        </w:rPr>
        <w:t xml:space="preserve">Our Innovation: Design for circularity from day one</w:t>
      </w:r>
    </w:p>
    <w:p>
      <w:pPr>
        <w:pStyle w:val="SourceCode"/>
      </w:pPr>
      <w:r>
        <w:rPr>
          <w:rStyle w:val="VerbatimChar"/>
        </w:rPr>
        <w:t xml:space="preserve">MODULE LIFECYCLE: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┌─────────┐    ┌─────────┐    ┌─────────┐    ┌─────────┐</w:t>
      </w:r>
      <w:r>
        <w:br/>
      </w:r>
      <w:r>
        <w:rPr>
          <w:rStyle w:val="VerbatimChar"/>
        </w:rPr>
        <w:t xml:space="preserve">│ FACTORY │───►│ STATION │───►│ OPERATE │───►│ DEGRADE │</w:t>
      </w:r>
      <w:r>
        <w:br/>
      </w:r>
      <w:r>
        <w:rPr>
          <w:rStyle w:val="VerbatimChar"/>
        </w:rPr>
        <w:t xml:space="preserve">│ New EK3 │    │ Install │    │ 5+ years│    │ Detected│</w:t>
      </w:r>
      <w:r>
        <w:br/>
      </w:r>
      <w:r>
        <w:rPr>
          <w:rStyle w:val="VerbatimChar"/>
        </w:rPr>
        <w:t xml:space="preserve">└─────────┘    └─────────┘    └─────────┘    └────┬────┘</w:t>
      </w:r>
      <w:r>
        <w:br/>
      </w:r>
      <w:r>
        <w:rPr>
          <w:rStyle w:val="VerbatimChar"/>
        </w:rPr>
        <w:t xml:space="preserve">     ▲                                            │</w:t>
      </w:r>
      <w:r>
        <w:br/>
      </w:r>
      <w:r>
        <w:rPr>
          <w:rStyle w:val="VerbatimChar"/>
        </w:rPr>
        <w:t xml:space="preserve">     │                                            ▼</w:t>
      </w:r>
      <w:r>
        <w:br/>
      </w:r>
      <w:r>
        <w:rPr>
          <w:rStyle w:val="VerbatimChar"/>
        </w:rPr>
        <w:t xml:space="preserve">     │         ┌─────────┐    ┌─────────┐    ┌─────────┐</w:t>
      </w:r>
      <w:r>
        <w:br/>
      </w:r>
      <w:r>
        <w:rPr>
          <w:rStyle w:val="VerbatimChar"/>
        </w:rPr>
        <w:t xml:space="preserve">     │         │ REFURB  │◄───│ REPAIR  │◄───│ BUS TO  │</w:t>
      </w:r>
      <w:r>
        <w:br/>
      </w:r>
      <w:r>
        <w:rPr>
          <w:rStyle w:val="VerbatimChar"/>
        </w:rPr>
        <w:t xml:space="preserve">     └─────────│ Re-test │    │ At depot│    │ DEPOT   │</w:t>
      </w:r>
      <w:r>
        <w:br/>
      </w:r>
      <w:r>
        <w:rPr>
          <w:rStyle w:val="VerbatimChar"/>
        </w:rPr>
        <w:t xml:space="preserve">               │ Re-cert │    │ Night   │    │ Free!   │</w:t>
      </w:r>
      <w:r>
        <w:br/>
      </w:r>
      <w:r>
        <w:rPr>
          <w:rStyle w:val="VerbatimChar"/>
        </w:rPr>
        <w:t xml:space="preserve">               └─────────┘    └─────────┘    └─────────┘</w:t>
      </w:r>
      <w:r>
        <w:br/>
      </w:r>
      <w:r>
        <w:br/>
      </w:r>
      <w:r>
        <w:rPr>
          <w:rStyle w:val="VerbatimChar"/>
        </w:rPr>
        <w:t xml:space="preserve">                         NOT THIS: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┌─────────┐</w:t>
      </w:r>
      <w:r>
        <w:br/>
      </w:r>
      <w:r>
        <w:rPr>
          <w:rStyle w:val="VerbatimChar"/>
        </w:rPr>
        <w:t xml:space="preserve">                        │ LANDFILL│</w:t>
      </w:r>
      <w:r>
        <w:br/>
      </w:r>
      <w:r>
        <w:rPr>
          <w:rStyle w:val="VerbatimChar"/>
        </w:rPr>
        <w:t xml:space="preserve">                        │ E-waste │</w:t>
      </w:r>
      <w:r>
        <w:br/>
      </w:r>
      <w:r>
        <w:rPr>
          <w:rStyle w:val="VerbatimChar"/>
        </w:rPr>
        <w:t xml:space="preserve">                        └─────────┘</w:t>
      </w:r>
    </w:p>
    <w:p>
      <w:pPr>
        <w:pStyle w:val="FirstParagraph"/>
      </w:pPr>
      <w:r>
        <w:rPr>
          <w:b/>
          <w:bCs/>
        </w:rPr>
        <w:t xml:space="preserve">Repair vs Replace:</w:t>
      </w:r>
      <w:r>
        <w:t xml:space="preserve"> </w:t>
      </w:r>
      <w:r>
        <w:t xml:space="preserve">| Component | Repair Difficulty | Cost vs New |</w:t>
      </w:r>
      <w:r>
        <w:t xml:space="preserve"> </w:t>
      </w:r>
      <w:r>
        <w:t xml:space="preserve">|———–|——————-|————-|</w:t>
      </w:r>
      <w:r>
        <w:t xml:space="preserve"> </w:t>
      </w:r>
      <w:r>
        <w:t xml:space="preserve">| Capacitors | Easy (THT) | 5% |</w:t>
      </w:r>
      <w:r>
        <w:t xml:space="preserve"> </w:t>
      </w:r>
      <w:r>
        <w:t xml:space="preserve">| MOSFETs | Moderate | 15% |</w:t>
      </w:r>
      <w:r>
        <w:t xml:space="preserve"> </w:t>
      </w:r>
      <w:r>
        <w:t xml:space="preserve">| Control board | Swap | 30% |</w:t>
      </w:r>
      <w:r>
        <w:t xml:space="preserve"> </w:t>
      </w:r>
      <w:r>
        <w:t xml:space="preserve">| Full refurb | Depot work | 40% |</w:t>
      </w:r>
    </w:p>
    <w:p>
      <w:pPr>
        <w:pStyle w:val="BodyText"/>
      </w:pPr>
      <w:r>
        <w:rPr>
          <w:b/>
          <w:bCs/>
        </w:rPr>
        <w:t xml:space="preserve">Circularity Economics:</w:t>
      </w:r>
      <w:r>
        <w:t xml:space="preserve"> </w:t>
      </w:r>
      <w:r>
        <w:t xml:space="preserve">- Module cost: €150 (at scale)</w:t>
      </w:r>
      <w:r>
        <w:t xml:space="preserve"> </w:t>
      </w:r>
      <w:r>
        <w:t xml:space="preserve">- Refurbishment cost: €60</w:t>
      </w:r>
      <w:r>
        <w:t xml:space="preserve"> </w:t>
      </w:r>
      <w:r>
        <w:t xml:space="preserve">- Refurbishment cycles: 3-5 times</w:t>
      </w:r>
      <w:r>
        <w:t xml:space="preserve"> </w:t>
      </w:r>
      <w:r>
        <w:t xml:space="preserve">- Effective module life: 15-25 years</w:t>
      </w:r>
    </w:p>
    <w:p>
      <w:pPr>
        <w:pStyle w:val="BodyText"/>
      </w:pPr>
      <w:r>
        <w:rPr>
          <w:b/>
          <w:bCs/>
        </w:rPr>
        <w:t xml:space="preserve">HAX Appeal: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Climate tech</w:t>
      </w:r>
      <w:r>
        <w:t xml:space="preserve"> </w:t>
      </w:r>
      <w:r>
        <w:t xml:space="preserve">- Explicit circularity focus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Sustainability</w:t>
      </w:r>
      <w:r>
        <w:t xml:space="preserve"> </w:t>
      </w:r>
      <w:r>
        <w:t xml:space="preserve">- Design for repair, not disposal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ESG story</w:t>
      </w:r>
      <w:r>
        <w:t xml:space="preserve"> </w:t>
      </w:r>
      <w:r>
        <w:t xml:space="preserve">- Strong for investors</w:t>
      </w:r>
    </w:p>
    <w:p>
      <w:r>
        <w:pict>
          <v:rect style="width:0;height:1.5pt" o:hralign="center" o:hrstd="t" o:hr="t"/>
        </w:pict>
      </w:r>
    </w:p>
    <w:bookmarkEnd w:id="102"/>
    <w:bookmarkStart w:id="103" w:name="combined-innovation-the-full-picture"/>
    <w:p>
      <w:pPr>
        <w:pStyle w:val="Heading3"/>
      </w:pPr>
      <w:r>
        <w:t xml:space="preserve">5. Combined Innovation: The Full Picture</w:t>
      </w:r>
    </w:p>
    <w:p>
      <w:pPr>
        <w:pStyle w:val="FirstParagraph"/>
      </w:pPr>
      <w:r>
        <w:rPr>
          <w:b/>
          <w:bCs/>
        </w:rPr>
        <w:t xml:space="preserve">Why These Four Innovations Together Are Unique: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EK3 INNOVATION STACK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┌────────────────┐  ┌────────────────┐  ┌────────────────┐    │</w:t>
      </w:r>
      <w:r>
        <w:br/>
      </w:r>
      <w:r>
        <w:rPr>
          <w:rStyle w:val="VerbatimChar"/>
        </w:rPr>
        <w:t xml:space="preserve">│  │  ROJ SWARM     │  │  FLEET         │  │  EXTREME       │    │</w:t>
      </w:r>
      <w:r>
        <w:br/>
      </w:r>
      <w:r>
        <w:rPr>
          <w:rStyle w:val="VerbatimChar"/>
        </w:rPr>
        <w:t xml:space="preserve">│  │  INTELLIGENCE  │  │  LOGISTICS     │  │  MODULARITY    │    │</w:t>
      </w:r>
      <w:r>
        <w:br/>
      </w:r>
      <w:r>
        <w:rPr>
          <w:rStyle w:val="VerbatimChar"/>
        </w:rPr>
        <w:t xml:space="preserve">│  │                │  │                │  │                │    │</w:t>
      </w:r>
      <w:r>
        <w:br/>
      </w:r>
      <w:r>
        <w:rPr>
          <w:rStyle w:val="VerbatimChar"/>
        </w:rPr>
        <w:t xml:space="preserve">│  │ No central     │  │ Zero truck     │  │ 3.3 kW → 3 MW  │    │</w:t>
      </w:r>
      <w:r>
        <w:br/>
      </w:r>
      <w:r>
        <w:rPr>
          <w:rStyle w:val="VerbatimChar"/>
        </w:rPr>
        <w:t xml:space="preserve">│  │ controller     │  │ rolls          │  │ One SKU        │    │</w:t>
      </w:r>
      <w:r>
        <w:br/>
      </w:r>
      <w:r>
        <w:rPr>
          <w:rStyle w:val="VerbatimChar"/>
        </w:rPr>
        <w:t xml:space="preserve">│  │ Self-healing   │  │ Bus = courier  │  │ Mass produce   │    │</w:t>
      </w:r>
      <w:r>
        <w:br/>
      </w:r>
      <w:r>
        <w:rPr>
          <w:rStyle w:val="VerbatimChar"/>
        </w:rPr>
        <w:t xml:space="preserve">│  └───────┬────────┘  └───────┬────────┘  └───────┬────────┘    │</w:t>
      </w:r>
      <w:r>
        <w:br/>
      </w:r>
      <w:r>
        <w:rPr>
          <w:rStyle w:val="VerbatimChar"/>
        </w:rPr>
        <w:t xml:space="preserve">│          │                   │                   │              │</w:t>
      </w:r>
      <w:r>
        <w:br/>
      </w:r>
      <w:r>
        <w:rPr>
          <w:rStyle w:val="VerbatimChar"/>
        </w:rPr>
        <w:t xml:space="preserve">│          └───────────────────┼───────────────────┘              │</w:t>
      </w:r>
      <w:r>
        <w:br/>
      </w:r>
      <w:r>
        <w:rPr>
          <w:rStyle w:val="VerbatimChar"/>
        </w:rPr>
        <w:t xml:space="preserve">│                              │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┌────────────────┐                           │</w:t>
      </w:r>
      <w:r>
        <w:br/>
      </w:r>
      <w:r>
        <w:rPr>
          <w:rStyle w:val="VerbatimChar"/>
        </w:rPr>
        <w:t xml:space="preserve">│                    │  CIRCULARITY   │                           │</w:t>
      </w:r>
      <w:r>
        <w:br/>
      </w:r>
      <w:r>
        <w:rPr>
          <w:rStyle w:val="VerbatimChar"/>
        </w:rPr>
        <w:t xml:space="preserve">│                    │                │                           │</w:t>
      </w:r>
      <w:r>
        <w:br/>
      </w:r>
      <w:r>
        <w:rPr>
          <w:rStyle w:val="VerbatimChar"/>
        </w:rPr>
        <w:t xml:space="preserve">│                    │ Repair cycle   │                           │</w:t>
      </w:r>
      <w:r>
        <w:br/>
      </w:r>
      <w:r>
        <w:rPr>
          <w:rStyle w:val="VerbatimChar"/>
        </w:rPr>
        <w:t xml:space="preserve">│                    │ 15-25 year     │                           │</w:t>
      </w:r>
      <w:r>
        <w:br/>
      </w:r>
      <w:r>
        <w:rPr>
          <w:rStyle w:val="VerbatimChar"/>
        </w:rPr>
        <w:t xml:space="preserve">│                    │ module life    │                           │</w:t>
      </w:r>
      <w:r>
        <w:br/>
      </w:r>
      <w:r>
        <w:rPr>
          <w:rStyle w:val="VerbatimChar"/>
        </w:rPr>
        <w:t xml:space="preserve">│                    └────────────────┘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RESULT: 99.9% uptime, 35% lower cost, zero waste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No Competitor Has All Four:</w:t>
      </w:r>
      <w:r>
        <w:t xml:space="preserve"> </w:t>
      </w:r>
      <w:r>
        <w:t xml:space="preserve">- ABB/Siemens: Modular, but large modules (25-50 kW), no fleet logistics</w:t>
      </w:r>
      <w:r>
        <w:t xml:space="preserve"> </w:t>
      </w:r>
      <w:r>
        <w:t xml:space="preserve">- ChargePoint: Cloud-connected, but centralized, no circularity focus</w:t>
      </w:r>
      <w:r>
        <w:t xml:space="preserve"> </w:t>
      </w:r>
      <w:r>
        <w:t xml:space="preserve">- NIO (battery swap): Swap concept, but proprietary, no charger modularity</w:t>
      </w:r>
    </w:p>
    <w:p>
      <w:pPr>
        <w:pStyle w:val="BodyText"/>
      </w:pPr>
      <w:r>
        <w:rPr>
          <w:b/>
          <w:bCs/>
        </w:rPr>
        <w:t xml:space="preserve">HAX Thesis Fit:</w:t>
      </w:r>
      <w:r>
        <w:t xml:space="preserve"> </w:t>
      </w:r>
      <w:r>
        <w:t xml:space="preserve">| HAX Focus | EK3 Innovation | Match |</w:t>
      </w:r>
      <w:r>
        <w:t xml:space="preserve"> </w:t>
      </w:r>
      <w:r>
        <w:t xml:space="preserve">|———–|—————-|——-|</w:t>
      </w:r>
      <w:r>
        <w:t xml:space="preserve"> </w:t>
      </w:r>
      <w:r>
        <w:t xml:space="preserve">| Climate Tech | Decarbonizes bus fleets | ✅ |</w:t>
      </w:r>
      <w:r>
        <w:t xml:space="preserve"> </w:t>
      </w:r>
      <w:r>
        <w:t xml:space="preserve">| Circularity | Design for repair | ✅ |</w:t>
      </w:r>
      <w:r>
        <w:t xml:space="preserve"> </w:t>
      </w:r>
      <w:r>
        <w:t xml:space="preserve">| Industrial Independence | Distributed/resilient | ✅ |</w:t>
      </w:r>
      <w:r>
        <w:t xml:space="preserve"> </w:t>
      </w:r>
      <w:r>
        <w:t xml:space="preserve">| Automation | Robot swap, swarm AI | ✅ |</w:t>
      </w:r>
      <w:r>
        <w:t xml:space="preserve"> </w:t>
      </w:r>
      <w:r>
        <w:t xml:space="preserve">| Manufacturing | Single SKU, mass scale | ✅ |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2" w:name="application-strategy-for-ek3"/>
    <w:p>
      <w:pPr>
        <w:pStyle w:val="Heading2"/>
      </w:pPr>
      <w:r>
        <w:t xml:space="preserve">Application Strategy for EK3</w:t>
      </w:r>
    </w:p>
    <w:bookmarkStart w:id="105" w:name="strengths-to-emphasize"/>
    <w:p>
      <w:pPr>
        <w:pStyle w:val="Heading3"/>
      </w:pPr>
      <w:r>
        <w:t xml:space="preserve">Strengths to Emphasize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Validated problem</w:t>
      </w:r>
      <w:r>
        <w:t xml:space="preserve"> </w:t>
      </w:r>
      <w:r>
        <w:t xml:space="preserve">- Bus fleet operators need flexible charging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Working prototype</w:t>
      </w:r>
      <w:r>
        <w:t xml:space="preserve"> </w:t>
      </w:r>
      <w:r>
        <w:t xml:space="preserve">- EK3 module design complete, can demo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Patent-pending tech</w:t>
      </w:r>
      <w:r>
        <w:t xml:space="preserve"> </w:t>
      </w:r>
      <w:r>
        <w:t xml:space="preserve">- 5 invention disclosures, priority date secured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Climate tech fit</w:t>
      </w:r>
      <w:r>
        <w:t xml:space="preserve"> </w:t>
      </w:r>
      <w:r>
        <w:t xml:space="preserve">- Direct decarbonization of transport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Industrial automation</w:t>
      </w:r>
      <w:r>
        <w:t xml:space="preserve"> </w:t>
      </w:r>
      <w:r>
        <w:t xml:space="preserve">- Robotic swap system (Patent B)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Complete founding team</w:t>
      </w:r>
      <w:r>
        <w:t xml:space="preserve"> </w:t>
      </w:r>
      <w:r>
        <w:t xml:space="preserve">- Hardware + infrastructure + operations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ROJ swarm intelligence</w:t>
      </w:r>
      <w:r>
        <w:t xml:space="preserve"> </w:t>
      </w:r>
      <w:r>
        <w:t xml:space="preserve">- No single point of failure, self-healing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Fleet logistics</w:t>
      </w:r>
      <w:r>
        <w:t xml:space="preserve"> </w:t>
      </w:r>
      <w:r>
        <w:t xml:space="preserve">- Zero dedicated service vehicles, O(1) scaling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Extreme modularity</w:t>
      </w:r>
      <w:r>
        <w:t xml:space="preserve"> </w:t>
      </w:r>
      <w:r>
        <w:t xml:space="preserve">- One 3.3 kW module for all applications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Circularity</w:t>
      </w:r>
      <w:r>
        <w:t xml:space="preserve"> </w:t>
      </w:r>
      <w:r>
        <w:t xml:space="preserve">- Design for repair, 15-25 year module lifecycle</w:t>
      </w:r>
    </w:p>
    <w:bookmarkEnd w:id="105"/>
    <w:bookmarkStart w:id="106" w:name="address-potential-concerns"/>
    <w:p>
      <w:pPr>
        <w:pStyle w:val="Heading3"/>
      </w:pPr>
      <w:r>
        <w:t xml:space="preserve">Address Potential Concerns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 size</w:t>
            </w:r>
          </w:p>
        </w:tc>
        <w:tc>
          <w:tcPr/>
          <w:p>
            <w:pPr>
              <w:pStyle w:val="Compact"/>
            </w:pPr>
            <w:r>
              <w:t xml:space="preserve">Global bus fleet electrification = $50+ billion by 2030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Defensibility</w:t>
            </w:r>
          </w:p>
        </w:tc>
        <w:tc>
          <w:tcPr/>
          <w:p>
            <w:pPr>
              <w:pStyle w:val="Compact"/>
            </w:pPr>
            <w:r>
              <w:t xml:space="preserve">Patent family (5 inventions), modular architecture 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Competition</w:t>
            </w:r>
          </w:p>
        </w:tc>
        <w:tc>
          <w:tcPr/>
          <w:p>
            <w:pPr>
              <w:pStyle w:val="Compact"/>
            </w:pPr>
            <w:r>
              <w:t xml:space="preserve">Differentiation: modularity, scalability, V2G, circularity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✅ 2 co-founders (CEO + CTO), both 100% full-time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size</w:t>
            </w:r>
          </w:p>
        </w:tc>
        <w:tc>
          <w:tcPr/>
          <w:p>
            <w:pPr>
              <w:pStyle w:val="Compact"/>
            </w:pPr>
            <w:r>
              <w:t xml:space="preserve">Classic startup structure - technical + business covered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Prototype</w:t>
            </w:r>
          </w:p>
        </w:tc>
        <w:tc>
          <w:tcPr/>
          <w:p>
            <w:pPr>
              <w:pStyle w:val="Compact"/>
            </w:pPr>
            <w:r>
              <w:t xml:space="preserve">✅ Working firmware demo (Renode emulation, Docker)</w:t>
            </w:r>
          </w:p>
        </w:tc>
      </w:tr>
    </w:tbl>
    <w:bookmarkEnd w:id="106"/>
    <w:bookmarkStart w:id="111" w:name="application-checklist"/>
    <w:p>
      <w:pPr>
        <w:pStyle w:val="Heading3"/>
      </w:pPr>
      <w:r>
        <w:t xml:space="preserve">Application Checklist</w:t>
      </w:r>
    </w:p>
    <w:bookmarkStart w:id="108" w:name="must-have-before-applying"/>
    <w:p>
      <w:pPr>
        <w:pStyle w:val="Heading4"/>
      </w:pPr>
      <w:r>
        <w:t xml:space="preserve">Must Have Before Applying</w:t>
      </w:r>
    </w:p>
    <w:p>
      <w:pPr>
        <w:pStyle w:val="Compact"/>
        <w:numPr>
          <w:ilvl w:val="0"/>
          <w:numId w:val="1040"/>
        </w:numPr>
      </w:pPr>
      <w:r>
        <w:t xml:space="preserve">Working prototype demo (Renode emulation, Docker container)</w:t>
      </w:r>
    </w:p>
    <w:p>
      <w:pPr>
        <w:pStyle w:val="Compact"/>
        <w:numPr>
          <w:ilvl w:val="0"/>
          <w:numId w:val="1041"/>
        </w:numPr>
      </w:pPr>
      <w:r>
        <w:t xml:space="preserve">Customer validation evidence (see</w:t>
      </w:r>
      <w:r>
        <w:t xml:space="preserve"> </w:t>
      </w:r>
      <w:hyperlink r:id="rId107">
        <w:r>
          <w:rPr>
            <w:rStyle w:val="Hyperlink"/>
          </w:rPr>
          <w:t xml:space="preserve">customer-validation.md</w:t>
        </w:r>
      </w:hyperlink>
      <w:r>
        <w:t xml:space="preserve">)</w:t>
      </w:r>
    </w:p>
    <w:p>
      <w:pPr>
        <w:pStyle w:val="Compact"/>
        <w:numPr>
          <w:ilvl w:val="0"/>
          <w:numId w:val="1042"/>
        </w:numPr>
      </w:pPr>
      <w:r>
        <w:t xml:space="preserve">2 committed co-founders (CEO + CTO, both 100% full-time)</w:t>
      </w:r>
    </w:p>
    <w:p>
      <w:pPr>
        <w:pStyle w:val="Compact"/>
        <w:numPr>
          <w:ilvl w:val="0"/>
          <w:numId w:val="1043"/>
        </w:numPr>
      </w:pPr>
      <w:r>
        <w:t xml:space="preserve">Clear climate tech narrative (bus fleet electrification)</w:t>
      </w:r>
    </w:p>
    <w:bookmarkEnd w:id="108"/>
    <w:bookmarkStart w:id="109" w:name="application-materials"/>
    <w:p>
      <w:pPr>
        <w:pStyle w:val="Heading4"/>
      </w:pPr>
      <w:r>
        <w:t xml:space="preserve">Application Materials</w:t>
      </w:r>
    </w:p>
    <w:p>
      <w:pPr>
        <w:pStyle w:val="Compact"/>
        <w:numPr>
          <w:ilvl w:val="0"/>
          <w:numId w:val="1044"/>
        </w:numPr>
      </w:pPr>
      <w:r>
        <w:t xml:space="preserve">Pitch deck (problem, solution, market, team, tech)</w:t>
      </w:r>
    </w:p>
    <w:p>
      <w:pPr>
        <w:pStyle w:val="Compact"/>
        <w:numPr>
          <w:ilvl w:val="0"/>
          <w:numId w:val="1045"/>
        </w:numPr>
      </w:pPr>
      <w:r>
        <w:t xml:space="preserve">Prototype demonstration video</w:t>
      </w:r>
    </w:p>
    <w:p>
      <w:pPr>
        <w:pStyle w:val="Compact"/>
        <w:numPr>
          <w:ilvl w:val="0"/>
          <w:numId w:val="1046"/>
        </w:numPr>
      </w:pPr>
      <w:r>
        <w:t xml:space="preserve">Customer interview summaries</w:t>
      </w:r>
    </w:p>
    <w:p>
      <w:pPr>
        <w:pStyle w:val="Compact"/>
        <w:numPr>
          <w:ilvl w:val="0"/>
          <w:numId w:val="1047"/>
        </w:numPr>
      </w:pPr>
      <w:r>
        <w:t xml:space="preserve">Technical roadmap</w:t>
      </w:r>
    </w:p>
    <w:p>
      <w:pPr>
        <w:pStyle w:val="Compact"/>
        <w:numPr>
          <w:ilvl w:val="0"/>
          <w:numId w:val="1048"/>
        </w:numPr>
      </w:pPr>
      <w:r>
        <w:t xml:space="preserve">Team bios with LinkedIn profiles</w:t>
      </w:r>
    </w:p>
    <w:p>
      <w:pPr>
        <w:pStyle w:val="Compact"/>
        <w:numPr>
          <w:ilvl w:val="0"/>
          <w:numId w:val="1049"/>
        </w:numPr>
      </w:pPr>
      <w:r>
        <w:t xml:space="preserve">Patent/IP summary</w:t>
      </w:r>
    </w:p>
    <w:bookmarkEnd w:id="109"/>
    <w:bookmarkStart w:id="110" w:name="X94cad0f8b5f08a5ff97b8a7da84702170aca382"/>
    <w:p>
      <w:pPr>
        <w:pStyle w:val="Heading4"/>
      </w:pPr>
      <w:r>
        <w:t xml:space="preserve">Prototype Demo Should Show (Renode/Docker Simulation)</w:t>
      </w:r>
    </w:p>
    <w:p>
      <w:pPr>
        <w:pStyle w:val="FirstParagraph"/>
      </w:pPr>
      <w:r>
        <w:rPr>
          <w:b/>
          <w:bCs/>
        </w:rPr>
        <w:t xml:space="preserve">Core Distributed System (demonstrable in emulation):</w:t>
      </w:r>
      <w:r>
        <w:t xml:space="preserve"> </w:t>
      </w:r>
      <w:r>
        <w:t xml:space="preserve">- [ ] 7+ EK-KOR modules running in Renode (STM32G474 emulation)</w:t>
      </w:r>
      <w:r>
        <w:t xml:space="preserve"> </w:t>
      </w:r>
      <w:r>
        <w:t xml:space="preserve">- [ ] Virtual CAN-FD bus connecting all modules</w:t>
      </w:r>
      <w:r>
        <w:t xml:space="preserve"> </w:t>
      </w:r>
      <w:r>
        <w:t xml:space="preserve">- [ ] k-neighbor discovery (modules find each other automatically)</w:t>
      </w:r>
      <w:r>
        <w:t xml:space="preserve"> </w:t>
      </w:r>
      <w:r>
        <w:t xml:space="preserve">- [ ] Distributed consensus algorithm (voting for mode changes)</w:t>
      </w:r>
      <w:r>
        <w:t xml:space="preserve"> </w:t>
      </w:r>
      <w:r>
        <w:t xml:space="preserve">- [ ] Fault tolerance demo (kill module → watch mesh reformation)</w:t>
      </w:r>
      <w:r>
        <w:t xml:space="preserve"> </w:t>
      </w:r>
      <w:r>
        <w:t xml:space="preserve">- [ ] Real firmware (same code deploys to actual hardware)</w:t>
      </w:r>
    </w:p>
    <w:p>
      <w:pPr>
        <w:pStyle w:val="BodyText"/>
      </w:pPr>
      <w:r>
        <w:rPr>
          <w:b/>
          <w:bCs/>
        </w:rPr>
        <w:t xml:space="preserve">Simulated Subsystems (models, not real hardware):</w:t>
      </w:r>
      <w:r>
        <w:t xml:space="preserve"> </w:t>
      </w:r>
      <w:r>
        <w:t xml:space="preserve">- [ ] Power electronics state machine (PWM control logic)</w:t>
      </w:r>
      <w:r>
        <w:t xml:space="preserve"> </w:t>
      </w:r>
      <w:r>
        <w:t xml:space="preserve">- [ ] Thermal model simulation (temperature estimation)</w:t>
      </w:r>
      <w:r>
        <w:t xml:space="preserve"> </w:t>
      </w:r>
      <w:r>
        <w:t xml:space="preserve">- [ ] Load balancing across modules</w:t>
      </w:r>
    </w:p>
    <w:p>
      <w:pPr>
        <w:pStyle w:val="BodyText"/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- [ ] Docker container runs complete test environment</w:t>
      </w:r>
      <w:r>
        <w:t xml:space="preserve"> </w:t>
      </w:r>
      <w:r>
        <w:t xml:space="preserve">- [ ] CI/CD pipeline with automated tests</w:t>
      </w:r>
      <w:r>
        <w:t xml:space="preserve"> </w:t>
      </w:r>
      <w:r>
        <w:t xml:space="preserve">- [ ] Headless execution for reproducibility</w:t>
      </w:r>
    </w:p>
    <w:p>
      <w:pPr>
        <w:pStyle w:val="BodyText"/>
      </w:pPr>
      <w:r>
        <w:rPr>
          <w:b/>
          <w:bCs/>
        </w:rPr>
        <w:t xml:space="preserve">What This Demonstrates:</w:t>
      </w:r>
      <w:r>
        <w:t xml:space="preserve"> </w:t>
      </w:r>
      <w:r>
        <w:t xml:space="preserve">- Distributed coordination at scale (7→909 modules same architecture)</w:t>
      </w:r>
      <w:r>
        <w:t xml:space="preserve"> </w:t>
      </w:r>
      <w:r>
        <w:t xml:space="preserve">- Software-defined power electronics control</w:t>
      </w:r>
      <w:r>
        <w:t xml:space="preserve"> </w:t>
      </w:r>
      <w:r>
        <w:t xml:space="preserve">- Graceful degradation and self-healing mesh</w:t>
      </w:r>
      <w:r>
        <w:t xml:space="preserve"> </w:t>
      </w:r>
      <w:r>
        <w:t xml:space="preserve">- Production-ready firmware development</w:t>
      </w:r>
    </w:p>
    <w:p>
      <w:pPr>
        <w:pStyle w:val="BodyText"/>
      </w:pPr>
      <w:r>
        <w:rPr>
          <w:b/>
          <w:bCs/>
        </w:rPr>
        <w:t xml:space="preserve">Hardware Demo (future, post-investment):</w:t>
      </w:r>
      <w:r>
        <w:t xml:space="preserve"> </w:t>
      </w:r>
      <w:r>
        <w:t xml:space="preserve">- [ ] Physical EK3 3.3kW module</w:t>
      </w:r>
      <w:r>
        <w:t xml:space="preserve"> </w:t>
      </w:r>
      <w:r>
        <w:t xml:space="preserve">- [ ] Real power conversion and efficiency</w:t>
      </w:r>
      <w:r>
        <w:t xml:space="preserve"> </w:t>
      </w:r>
      <w:r>
        <w:t xml:space="preserve">- [ ] Actual thermal management validation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End w:id="112"/>
    <w:bookmarkStart w:id="116" w:name="contact-resources"/>
    <w:p>
      <w:pPr>
        <w:pStyle w:val="Heading2"/>
      </w:pPr>
      <w:r>
        <w:t xml:space="preserve">Contact &amp; Resources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Website</w:t>
      </w:r>
      <w:r>
        <w:t xml:space="preserve">:</w:t>
      </w:r>
      <w:r>
        <w:t xml:space="preserve"> </w:t>
      </w:r>
      <w:hyperlink r:id="rId50">
        <w:r>
          <w:rPr>
            <w:rStyle w:val="Hyperlink"/>
          </w:rPr>
          <w:t xml:space="preserve">hax.co</w:t>
        </w:r>
      </w:hyperlink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FAQ</w:t>
      </w:r>
      <w:r>
        <w:t xml:space="preserve">:</w:t>
      </w:r>
      <w:r>
        <w:t xml:space="preserve"> </w:t>
      </w:r>
      <w:hyperlink r:id="rId113">
        <w:r>
          <w:rPr>
            <w:rStyle w:val="Hyperlink"/>
          </w:rPr>
          <w:t xml:space="preserve">hax.co/faq</w:t>
        </w:r>
      </w:hyperlink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Program</w:t>
      </w:r>
      <w:r>
        <w:t xml:space="preserve">:</w:t>
      </w:r>
      <w:r>
        <w:t xml:space="preserve"> </w:t>
      </w:r>
      <w:hyperlink r:id="rId114">
        <w:r>
          <w:rPr>
            <w:rStyle w:val="Hyperlink"/>
          </w:rPr>
          <w:t xml:space="preserve">hax.co/program</w:t>
        </w:r>
      </w:hyperlink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SOSV</w:t>
      </w:r>
      <w:r>
        <w:t xml:space="preserve">:</w:t>
      </w:r>
      <w:r>
        <w:t xml:space="preserve"> </w:t>
      </w:r>
      <w:hyperlink r:id="rId115">
        <w:r>
          <w:rPr>
            <w:rStyle w:val="Hyperlink"/>
          </w:rPr>
          <w:t xml:space="preserve">sosv.com</w:t>
        </w:r>
      </w:hyperlink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Apply</w:t>
      </w:r>
      <w:r>
        <w:t xml:space="preserve">:</w:t>
      </w:r>
      <w:r>
        <w:t xml:space="preserve"> </w:t>
      </w:r>
      <w:hyperlink r:id="rId50">
        <w:r>
          <w:rPr>
            <w:rStyle w:val="Hyperlink"/>
          </w:rPr>
          <w:t xml:space="preserve">hax.co</w:t>
        </w:r>
      </w:hyperlink>
      <w:r>
        <w:t xml:space="preserve"> </w:t>
      </w:r>
      <w:r>
        <w:t xml:space="preserve">(main page)</w:t>
      </w:r>
    </w:p>
    <w:p>
      <w:r>
        <w:pict>
          <v:rect style="width:0;height:1.5pt" o:hralign="center" o:hrstd="t" o:hr="t"/>
        </w:pict>
      </w:r>
    </w:p>
    <w:bookmarkEnd w:id="116"/>
    <w:bookmarkStart w:id="117" w:name="key-differences-from-other-accelerators"/>
    <w:p>
      <w:pPr>
        <w:pStyle w:val="Heading2"/>
      </w:pPr>
      <w:r>
        <w:t xml:space="preserve">Key Differences from Other Accelerators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880"/>
        <w:gridCol w:w="704"/>
        <w:gridCol w:w="1936"/>
        <w:gridCol w:w="1056"/>
        <w:gridCol w:w="19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HAX</w:t>
            </w:r>
          </w:p>
        </w:tc>
        <w:tc>
          <w:tcPr/>
          <w:p>
            <w:pPr>
              <w:pStyle w:val="Compact"/>
            </w:pPr>
            <w:r>
              <w:t xml:space="preserve">YC</w:t>
            </w:r>
          </w:p>
        </w:tc>
        <w:tc>
          <w:tcPr/>
          <w:p>
            <w:pPr>
              <w:pStyle w:val="Compact"/>
            </w:pPr>
            <w:r>
              <w:t xml:space="preserve">Techstars</w:t>
            </w:r>
          </w:p>
        </w:tc>
        <w:tc>
          <w:tcPr/>
          <w:p>
            <w:pPr>
              <w:pStyle w:val="Compact"/>
            </w:pPr>
            <w:r>
              <w:t xml:space="preserve">LACI</w:t>
            </w:r>
          </w:p>
        </w:tc>
        <w:tc>
          <w:tcPr/>
          <w:p>
            <w:pPr>
              <w:pStyle w:val="Compact"/>
            </w:pPr>
            <w:r>
              <w:t xml:space="preserve">Elemental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Hardware only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Cleantech</w:t>
            </w:r>
          </w:p>
        </w:tc>
        <w:tc>
          <w:tcPr/>
          <w:p>
            <w:pPr>
              <w:pStyle w:val="Compact"/>
            </w:pPr>
            <w:r>
              <w:t xml:space="preserve">Climate + Community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Investment</w:t>
            </w:r>
          </w:p>
        </w:tc>
        <w:tc>
          <w:tcPr/>
          <w:p>
            <w:pPr>
              <w:pStyle w:val="Compact"/>
            </w:pPr>
            <w:r>
              <w:t xml:space="preserve">Up to $550K</w:t>
            </w:r>
          </w:p>
        </w:tc>
        <w:tc>
          <w:tcPr/>
          <w:p>
            <w:pPr>
              <w:pStyle w:val="Compact"/>
            </w:pPr>
            <w:r>
              <w:t xml:space="preserve">$500K</w:t>
            </w:r>
          </w:p>
        </w:tc>
        <w:tc>
          <w:tcPr/>
          <w:p>
            <w:pPr>
              <w:pStyle w:val="Compact"/>
            </w:pPr>
            <w:r>
              <w:t xml:space="preserve">$120K</w:t>
            </w:r>
          </w:p>
        </w:tc>
        <w:tc>
          <w:tcPr/>
          <w:p>
            <w:pPr>
              <w:pStyle w:val="Compact"/>
            </w:pPr>
            <w:r>
              <w:t xml:space="preserve">$50-500K</w:t>
            </w:r>
          </w:p>
        </w:tc>
        <w:tc>
          <w:tcPr/>
          <w:p>
            <w:pPr>
              <w:pStyle w:val="Compact"/>
            </w:pPr>
            <w:r>
              <w:t xml:space="preserve">Up to $3M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Equity</w:t>
            </w:r>
          </w:p>
        </w:tc>
        <w:tc>
          <w:tcPr/>
          <w:p>
            <w:pPr>
              <w:pStyle w:val="Compact"/>
            </w:pPr>
            <w:r>
              <w:t xml:space="preserve">SAFE (target %)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1.5-3% warrant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6-18 months</w:t>
            </w:r>
          </w:p>
        </w:tc>
        <w:tc>
          <w:tcPr/>
          <w:p>
            <w:pPr>
              <w:pStyle w:val="Compact"/>
            </w:pPr>
            <w:r>
              <w:t xml:space="preserve">3 months</w:t>
            </w:r>
          </w:p>
        </w:tc>
        <w:tc>
          <w:tcPr/>
          <w:p>
            <w:pPr>
              <w:pStyle w:val="Compact"/>
            </w:pPr>
            <w:r>
              <w:t xml:space="preserve">3 months</w:t>
            </w:r>
          </w:p>
        </w:tc>
        <w:tc>
          <w:tcPr/>
          <w:p>
            <w:pPr>
              <w:pStyle w:val="Compact"/>
            </w:pPr>
            <w:r>
              <w:t xml:space="preserve">6+ months</w:t>
            </w:r>
          </w:p>
        </w:tc>
        <w:tc>
          <w:tcPr/>
          <w:p>
            <w:pPr>
              <w:pStyle w:val="Compact"/>
            </w:pPr>
            <w:r>
              <w:t xml:space="preserve">9-18 months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Follow-on</w:t>
            </w:r>
          </w:p>
        </w:tc>
        <w:tc>
          <w:tcPr/>
          <w:p>
            <w:pPr>
              <w:pStyle w:val="Compact"/>
            </w:pPr>
            <w:r>
              <w:t xml:space="preserve">Up to $4M</w:t>
            </w:r>
          </w:p>
        </w:tc>
        <w:tc>
          <w:tcPr/>
          <w:p>
            <w:pPr>
              <w:pStyle w:val="Compact"/>
            </w:pPr>
            <w:r>
              <w:t xml:space="preserve">Case by case</w:t>
            </w:r>
          </w:p>
        </w:tc>
        <w:tc>
          <w:tcPr/>
          <w:p>
            <w:pPr>
              <w:pStyle w:val="Compact"/>
            </w:pPr>
            <w:r>
              <w:t xml:space="preserve">Case by case</w:t>
            </w:r>
          </w:p>
        </w:tc>
        <w:tc>
          <w:tcPr/>
          <w:p>
            <w:pPr>
              <w:pStyle w:val="Compact"/>
            </w:pPr>
            <w:r>
              <w:t xml:space="preserve">In-house funds</w:t>
            </w:r>
          </w:p>
        </w:tc>
        <w:tc>
          <w:tcPr/>
          <w:p>
            <w:pPr>
              <w:pStyle w:val="Compact"/>
            </w:pPr>
            <w:r>
              <w:t xml:space="preserve">$1-3M projects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In-house team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Facilities</w:t>
            </w:r>
          </w:p>
        </w:tc>
        <w:tc>
          <w:tcPr/>
          <w:p>
            <w:pPr>
              <w:pStyle w:val="Compact"/>
            </w:pPr>
            <w:r>
              <w:t xml:space="preserve">35K sq ft labs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  <w:tc>
          <w:tcPr/>
          <w:p>
            <w:pPr>
              <w:pStyle w:val="Compact"/>
            </w:pPr>
            <w:r>
              <w:t xml:space="preserve">La Kretz campus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Manufacturing</w:t>
            </w:r>
          </w:p>
        </w:tc>
        <w:tc>
          <w:tcPr/>
          <w:p>
            <w:pPr>
              <w:pStyle w:val="Compact"/>
            </w:pPr>
            <w:r>
              <w:t xml:space="preserve">Shenzhen office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Municipal Access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✅ Strong</w:t>
            </w:r>
          </w:p>
        </w:tc>
        <w:tc>
          <w:tcPr/>
          <w:p>
            <w:pPr>
              <w:pStyle w:val="Compact"/>
            </w:pPr>
            <w:r>
              <w:t xml:space="preserve">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Admissions</w:t>
            </w:r>
          </w:p>
        </w:tc>
        <w:tc>
          <w:tcPr/>
          <w:p>
            <w:pPr>
              <w:pStyle w:val="Compact"/>
            </w:pPr>
            <w:r>
              <w:t xml:space="preserve">Rolling</w:t>
            </w:r>
          </w:p>
        </w:tc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Rolling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HAX advantage for EK3</w:t>
      </w:r>
      <w:r>
        <w:t xml:space="preserve">:</w:t>
      </w:r>
      <w:r>
        <w:t xml:space="preserve"> </w:t>
      </w:r>
      <w:r>
        <w:t xml:space="preserve">- Engineering support for hardware development</w:t>
      </w:r>
      <w:r>
        <w:t xml:space="preserve"> </w:t>
      </w:r>
      <w:r>
        <w:t xml:space="preserve">- Longer timeline (6-18 months) for complex power electronics</w:t>
      </w:r>
      <w:r>
        <w:t xml:space="preserve"> </w:t>
      </w:r>
      <w:r>
        <w:t xml:space="preserve">- Shenzhen manufacturing connections</w:t>
      </w:r>
      <w:r>
        <w:t xml:space="preserve"> </w:t>
      </w:r>
      <w:r>
        <w:t xml:space="preserve">- Climate Tech 100 visibility</w:t>
      </w:r>
      <w:r>
        <w:t xml:space="preserve"> </w:t>
      </w:r>
      <w:r>
        <w:t xml:space="preserve">- Rolling admissions = apply anytime</w:t>
      </w:r>
    </w:p>
    <w:p>
      <w:r>
        <w:pict>
          <v:rect style="width:0;height:1.5pt" o:hralign="center" o:hrstd="t" o:hr="t"/>
        </w:pict>
      </w:r>
    </w:p>
    <w:bookmarkEnd w:id="117"/>
    <w:bookmarkStart w:id="120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51"/>
        </w:numPr>
      </w:pPr>
      <w:hyperlink r:id="rId50">
        <w:r>
          <w:rPr>
            <w:rStyle w:val="Hyperlink"/>
          </w:rPr>
          <w:t xml:space="preserve">HAX Accelerator</w:t>
        </w:r>
      </w:hyperlink>
    </w:p>
    <w:p>
      <w:pPr>
        <w:pStyle w:val="Compact"/>
        <w:numPr>
          <w:ilvl w:val="0"/>
          <w:numId w:val="1051"/>
        </w:numPr>
      </w:pPr>
      <w:hyperlink r:id="rId113">
        <w:r>
          <w:rPr>
            <w:rStyle w:val="Hyperlink"/>
          </w:rPr>
          <w:t xml:space="preserve">HAX FAQ</w:t>
        </w:r>
      </w:hyperlink>
    </w:p>
    <w:p>
      <w:pPr>
        <w:pStyle w:val="Compact"/>
        <w:numPr>
          <w:ilvl w:val="0"/>
          <w:numId w:val="1051"/>
        </w:numPr>
      </w:pPr>
      <w:hyperlink r:id="rId114">
        <w:r>
          <w:rPr>
            <w:rStyle w:val="Hyperlink"/>
          </w:rPr>
          <w:t xml:space="preserve">HAX Program</w:t>
        </w:r>
      </w:hyperlink>
    </w:p>
    <w:p>
      <w:pPr>
        <w:pStyle w:val="Compact"/>
        <w:numPr>
          <w:ilvl w:val="0"/>
          <w:numId w:val="1051"/>
        </w:numPr>
      </w:pPr>
      <w:hyperlink r:id="rId115">
        <w:r>
          <w:rPr>
            <w:rStyle w:val="Hyperlink"/>
          </w:rPr>
          <w:t xml:space="preserve">SOSV</w:t>
        </w:r>
      </w:hyperlink>
    </w:p>
    <w:p>
      <w:pPr>
        <w:pStyle w:val="Compact"/>
        <w:numPr>
          <w:ilvl w:val="0"/>
          <w:numId w:val="1051"/>
        </w:numPr>
      </w:pPr>
      <w:hyperlink r:id="rId118">
        <w:r>
          <w:rPr>
            <w:rStyle w:val="Hyperlink"/>
          </w:rPr>
          <w:t xml:space="preserve">SOSV Climate Tech 100</w:t>
        </w:r>
      </w:hyperlink>
    </w:p>
    <w:p>
      <w:pPr>
        <w:pStyle w:val="Compact"/>
        <w:numPr>
          <w:ilvl w:val="0"/>
          <w:numId w:val="1051"/>
        </w:numPr>
      </w:pPr>
      <w:hyperlink r:id="rId119">
        <w:r>
          <w:rPr>
            <w:rStyle w:val="Hyperlink"/>
          </w:rPr>
          <w:t xml:space="preserve">HAX Wikipedia</w:t>
        </w:r>
      </w:hyperlink>
    </w:p>
    <w:bookmarkEnd w:id="120"/>
    <w:bookmarkEnd w:id="121"/>
    <w:bookmarkStart w:id="150" w:name="customer-validation-report"/>
    <w:p>
      <w:pPr>
        <w:pStyle w:val="Heading1"/>
      </w:pPr>
      <w:r>
        <w:t xml:space="preserve">Customer Validation Report</w:t>
      </w:r>
    </w:p>
    <w:p>
      <w:pPr>
        <w:pStyle w:val="BlockText"/>
      </w:pPr>
      <w:r>
        <w:rPr>
          <w:b/>
          <w:bCs/>
        </w:rPr>
        <w:t xml:space="preserve">Document Purpose</w:t>
      </w:r>
      <w:r>
        <w:t xml:space="preserve">: Evidence of validated problems through customer conversations - HAX requirement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2026-01-19</w:t>
      </w:r>
    </w:p>
    <w:p>
      <w:r>
        <w:pict>
          <v:rect style="width:0;height:1.5pt" o:hralign="center" o:hrstd="t" o:hr="t"/>
        </w:pict>
      </w:r>
    </w:p>
    <w:bookmarkStart w:id="1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EK3’s design was shaped by</w:t>
      </w:r>
      <w:r>
        <w:t xml:space="preserve"> </w:t>
      </w:r>
      <w:r>
        <w:rPr>
          <w:b/>
          <w:bCs/>
        </w:rPr>
        <w:t xml:space="preserve">real-world customer pain points</w:t>
      </w:r>
      <w:r>
        <w:t xml:space="preserve"> </w:t>
      </w:r>
      <w:r>
        <w:t xml:space="preserve">discovered through direct conversations with fleet operators and industry contacts. This document formalizes the validation evidence for HAX application.</w:t>
      </w:r>
    </w:p>
    <w:p>
      <w:r>
        <w:pict>
          <v:rect style="width:0;height:1.5pt" o:hralign="center" o:hrstd="t" o:hr="t"/>
        </w:pict>
      </w:r>
    </w:p>
    <w:bookmarkEnd w:id="122"/>
    <w:bookmarkStart w:id="129" w:name="Xc90110136d20291114a8847b74b8873ddf49cae"/>
    <w:p>
      <w:pPr>
        <w:pStyle w:val="Heading2"/>
      </w:pPr>
      <w:r>
        <w:t xml:space="preserve">Primary Validation: Serbian Bus Fleet Operator</w:t>
      </w:r>
    </w:p>
    <w:bookmarkStart w:id="123" w:name="discovery-context"/>
    <w:p>
      <w:pPr>
        <w:pStyle w:val="Heading3"/>
      </w:pPr>
      <w:r>
        <w:t xml:space="preserve">Discovery Context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Personal contact (high school friend)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Industry position</w:t>
            </w:r>
          </w:p>
        </w:tc>
        <w:tc>
          <w:tcPr/>
          <w:p>
            <w:pPr>
              <w:pStyle w:val="Compact"/>
            </w:pPr>
            <w:r>
              <w:t xml:space="preserve">Knows fleet operators in Serbia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Serbia</w:t>
            </w:r>
          </w:p>
        </w:tc>
      </w:tr>
    </w:tbl>
    <w:bookmarkEnd w:id="123"/>
    <w:bookmarkStart w:id="124" w:name="the-situation"/>
    <w:p>
      <w:pPr>
        <w:pStyle w:val="Heading3"/>
      </w:pPr>
      <w:r>
        <w:t xml:space="preserve">The Situation</w:t>
      </w:r>
    </w:p>
    <w:p>
      <w:pPr>
        <w:pStyle w:val="FirstParagraph"/>
      </w:pPr>
      <w:r>
        <w:t xml:space="preserve">A bus fleet operator in Serbia invested heavily in charging infrastructure: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Investment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Equipment</w:t>
            </w:r>
          </w:p>
        </w:tc>
        <w:tc>
          <w:tcPr/>
          <w:p>
            <w:pPr>
              <w:pStyle w:val="Compact"/>
            </w:pPr>
            <w:r>
              <w:t xml:space="preserve">10x ABB bus chargers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~€100,000 each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investment</w:t>
            </w:r>
          </w:p>
        </w:tc>
        <w:tc>
          <w:tcPr/>
          <w:p>
            <w:pPr>
              <w:pStyle w:val="Compact"/>
            </w:pPr>
            <w:r>
              <w:t xml:space="preserve">~€1,000,000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Non-operational</w:t>
            </w:r>
          </w:p>
        </w:tc>
      </w:tr>
    </w:tbl>
    <w:bookmarkEnd w:id="124"/>
    <w:bookmarkStart w:id="125" w:name="what-happened"/>
    <w:p>
      <w:pPr>
        <w:pStyle w:val="Heading3"/>
      </w:pPr>
      <w:r>
        <w:t xml:space="preserve">What Happened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Purchase</w:t>
      </w:r>
      <w:r>
        <w:t xml:space="preserve">: Fleet operator acquired 10 ABB high-power chargers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Attempt to localize</w:t>
      </w:r>
      <w:r>
        <w:t xml:space="preserve">: Tried to clone/adapt hardware locally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Hardware success</w:t>
      </w:r>
      <w:r>
        <w:t xml:space="preserve">: Successfully replicated physical electronics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Firmware failure</w:t>
      </w:r>
      <w:r>
        <w:t xml:space="preserve">: Could not replicate proprietary firmware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Multiple attempts</w:t>
      </w:r>
      <w:r>
        <w:t xml:space="preserve">: Several programming teams tried and failed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Current state</w:t>
      </w:r>
      <w:r>
        <w:t xml:space="preserve">:</w:t>
      </w:r>
      <w:r>
        <w:t xml:space="preserve"> </w:t>
      </w:r>
      <w:r>
        <w:rPr>
          <w:b/>
          <w:bCs/>
        </w:rPr>
        <w:t xml:space="preserve">Chargers sitting idle for months</w:t>
      </w:r>
    </w:p>
    <w:bookmarkEnd w:id="125"/>
    <w:bookmarkStart w:id="126" w:name="key-quote"/>
    <w:p>
      <w:pPr>
        <w:pStyle w:val="Heading3"/>
      </w:pPr>
      <w:r>
        <w:t xml:space="preserve">Key Quote</w:t>
      </w:r>
    </w:p>
    <w:p>
      <w:pPr>
        <w:pStyle w:val="BlockText"/>
      </w:pPr>
      <w:r>
        <w:t xml:space="preserve">“€1 million in hardware. Zero kWh delivered. Months of delays.”</w:t>
      </w:r>
    </w:p>
    <w:bookmarkEnd w:id="126"/>
    <w:bookmarkStart w:id="127" w:name="problems-identified"/>
    <w:p>
      <w:pPr>
        <w:pStyle w:val="Heading3"/>
      </w:pPr>
      <w:r>
        <w:t xml:space="preserve">Problems Identified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346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Monolithic design</w:t>
            </w:r>
          </w:p>
        </w:tc>
        <w:tc>
          <w:tcPr/>
          <w:p>
            <w:pPr>
              <w:pStyle w:val="Compact"/>
            </w:pPr>
            <w:r>
              <w:t xml:space="preserve">Can’t repair partial failures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Proprietary firmware</w:t>
            </w:r>
          </w:p>
        </w:tc>
        <w:tc>
          <w:tcPr/>
          <w:p>
            <w:pPr>
              <w:pStyle w:val="Compact"/>
            </w:pPr>
            <w:r>
              <w:t xml:space="preserve">Vendor lock-in, no local adaptation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local support</w:t>
            </w:r>
          </w:p>
        </w:tc>
        <w:tc>
          <w:tcPr/>
          <w:p>
            <w:pPr>
              <w:pStyle w:val="Compact"/>
            </w:pPr>
            <w:r>
              <w:t xml:space="preserve">Wait weeks for Western European technician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unit cost</w:t>
            </w:r>
          </w:p>
        </w:tc>
        <w:tc>
          <w:tcPr/>
          <w:p>
            <w:pPr>
              <w:pStyle w:val="Compact"/>
            </w:pPr>
            <w:r>
              <w:t xml:space="preserve">€100k per charger = massive capital barrier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point of failure</w:t>
            </w:r>
          </w:p>
        </w:tc>
        <w:tc>
          <w:tcPr/>
          <w:p>
            <w:pPr>
              <w:pStyle w:val="Compact"/>
            </w:pPr>
            <w:r>
              <w:t xml:space="preserve">One component fails = entire unit down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127"/>
    <w:bookmarkStart w:id="128" w:name="how-this-shaped-ek3"/>
    <w:p>
      <w:pPr>
        <w:pStyle w:val="Heading3"/>
      </w:pPr>
      <w:r>
        <w:t xml:space="preserve">How This Shaped EK3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Customer Problem</w:t>
            </w:r>
          </w:p>
        </w:tc>
        <w:tc>
          <w:tcPr/>
          <w:p>
            <w:pPr>
              <w:pStyle w:val="Compact"/>
            </w:pPr>
            <w:r>
              <w:t xml:space="preserve">EK3 Solution</w:t>
            </w:r>
          </w:p>
        </w:tc>
        <w:tc>
          <w:tcPr/>
          <w:p>
            <w:pPr>
              <w:pStyle w:val="Compact"/>
            </w:pPr>
            <w:r>
              <w:t xml:space="preserve">Innovation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Monolithic design</w:t>
            </w:r>
          </w:p>
        </w:tc>
        <w:tc>
          <w:tcPr/>
          <w:p>
            <w:pPr>
              <w:pStyle w:val="Compact"/>
            </w:pPr>
            <w:r>
              <w:t xml:space="preserve">3.3 kW modules</w:t>
            </w:r>
          </w:p>
        </w:tc>
        <w:tc>
          <w:tcPr/>
          <w:p>
            <w:pPr>
              <w:pStyle w:val="Compact"/>
            </w:pPr>
            <w:r>
              <w:t xml:space="preserve">Extreme modularity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Can’t repair locally</w:t>
            </w:r>
          </w:p>
        </w:tc>
        <w:tc>
          <w:tcPr/>
          <w:p>
            <w:pPr>
              <w:pStyle w:val="Compact"/>
            </w:pPr>
            <w:r>
              <w:t xml:space="preserve">Design for depot repair</w:t>
            </w:r>
          </w:p>
        </w:tc>
        <w:tc>
          <w:tcPr/>
          <w:p>
            <w:pPr>
              <w:pStyle w:val="Compact"/>
            </w:pPr>
            <w:r>
              <w:t xml:space="preserve">Fleet logistics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Firmware black box</w:t>
            </w:r>
          </w:p>
        </w:tc>
        <w:tc>
          <w:tcPr/>
          <w:p>
            <w:pPr>
              <w:pStyle w:val="Compact"/>
            </w:pPr>
            <w:r>
              <w:t xml:space="preserve">JEZGRO open architecture</w:t>
            </w:r>
          </w:p>
        </w:tc>
        <w:tc>
          <w:tcPr/>
          <w:p>
            <w:pPr>
              <w:pStyle w:val="Compact"/>
            </w:pPr>
            <w:r>
              <w:t xml:space="preserve">ROJ swarm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point of failure</w:t>
            </w:r>
          </w:p>
        </w:tc>
        <w:tc>
          <w:tcPr/>
          <w:p>
            <w:pPr>
              <w:pStyle w:val="Compact"/>
            </w:pPr>
            <w:r>
              <w:t xml:space="preserve">Distributed intelligence</w:t>
            </w:r>
          </w:p>
        </w:tc>
        <w:tc>
          <w:tcPr/>
          <w:p>
            <w:pPr>
              <w:pStyle w:val="Compact"/>
            </w:pPr>
            <w:r>
              <w:t xml:space="preserve">N+1 redundancy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€100k per charger</w:t>
            </w:r>
          </w:p>
        </w:tc>
        <w:tc>
          <w:tcPr/>
          <w:p>
            <w:pPr>
              <w:pStyle w:val="Compact"/>
            </w:pPr>
            <w:r>
              <w:t xml:space="preserve">Mass production of single SKU</w:t>
            </w:r>
          </w:p>
        </w:tc>
        <w:tc>
          <w:tcPr/>
          <w:p>
            <w:pPr>
              <w:pStyle w:val="Compact"/>
            </w:pPr>
            <w:r>
              <w:t xml:space="preserve">35% lower cost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8"/>
    <w:bookmarkEnd w:id="129"/>
    <w:bookmarkStart w:id="132" w:name="problem-validation-matrix"/>
    <w:p>
      <w:pPr>
        <w:pStyle w:val="Heading2"/>
      </w:pPr>
      <w:r>
        <w:t xml:space="preserve">Problem Validation Matrix</w:t>
      </w:r>
    </w:p>
    <w:bookmarkStart w:id="130" w:name="pain-points-confirmed"/>
    <w:p>
      <w:pPr>
        <w:pStyle w:val="Heading3"/>
      </w:pPr>
      <w:r>
        <w:t xml:space="preserve">Pain Points Confirmed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1667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Pain Point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Validation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equipment cost</w:t>
            </w:r>
          </w:p>
        </w:tc>
        <w:tc>
          <w:tcPr/>
          <w:p>
            <w:pPr>
              <w:pStyle w:val="Compact"/>
            </w:pPr>
            <w:r>
              <w:t xml:space="preserve">Serbian operator</w:t>
            </w:r>
          </w:p>
        </w:tc>
        <w:tc>
          <w:tcPr/>
          <w:p>
            <w:pPr>
              <w:pStyle w:val="Compact"/>
            </w:pPr>
            <w:r>
              <w:t xml:space="preserve">Direct 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lock-in</w:t>
            </w:r>
          </w:p>
        </w:tc>
        <w:tc>
          <w:tcPr/>
          <w:p>
            <w:pPr>
              <w:pStyle w:val="Compact"/>
            </w:pPr>
            <w:r>
              <w:t xml:space="preserve">Serbian operator</w:t>
            </w:r>
          </w:p>
        </w:tc>
        <w:tc>
          <w:tcPr/>
          <w:p>
            <w:pPr>
              <w:pStyle w:val="Compact"/>
            </w:pPr>
            <w:r>
              <w:t xml:space="preserve">Direct 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Repair impossible locally</w:t>
            </w:r>
          </w:p>
        </w:tc>
        <w:tc>
          <w:tcPr/>
          <w:p>
            <w:pPr>
              <w:pStyle w:val="Compact"/>
            </w:pPr>
            <w:r>
              <w:t xml:space="preserve">Serbian operator</w:t>
            </w:r>
          </w:p>
        </w:tc>
        <w:tc>
          <w:tcPr/>
          <w:p>
            <w:pPr>
              <w:pStyle w:val="Compact"/>
            </w:pPr>
            <w:r>
              <w:t xml:space="preserve">Direct 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 downtime during failures</w:t>
            </w:r>
          </w:p>
        </w:tc>
        <w:tc>
          <w:tcPr/>
          <w:p>
            <w:pPr>
              <w:pStyle w:val="Compact"/>
            </w:pPr>
            <w:r>
              <w:t xml:space="preserve">Serbian operator</w:t>
            </w:r>
          </w:p>
        </w:tc>
        <w:tc>
          <w:tcPr/>
          <w:p>
            <w:pPr>
              <w:pStyle w:val="Compact"/>
            </w:pPr>
            <w:r>
              <w:t xml:space="preserve">Direct 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Lack of local technical support</w:t>
            </w:r>
          </w:p>
        </w:tc>
        <w:tc>
          <w:tcPr/>
          <w:p>
            <w:pPr>
              <w:pStyle w:val="Compact"/>
            </w:pPr>
            <w:r>
              <w:t xml:space="preserve">Serbian operator</w:t>
            </w:r>
          </w:p>
        </w:tc>
        <w:tc>
          <w:tcPr/>
          <w:p>
            <w:pPr>
              <w:pStyle w:val="Compact"/>
            </w:pPr>
            <w:r>
              <w:t xml:space="preserve">Direct 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Proprietary firmware barriers</w:t>
            </w:r>
          </w:p>
        </w:tc>
        <w:tc>
          <w:tcPr/>
          <w:p>
            <w:pPr>
              <w:pStyle w:val="Compact"/>
            </w:pPr>
            <w:r>
              <w:t xml:space="preserve">Serbian operator</w:t>
            </w:r>
          </w:p>
        </w:tc>
        <w:tc>
          <w:tcPr/>
          <w:p>
            <w:pPr>
              <w:pStyle w:val="Compact"/>
            </w:pPr>
            <w:r>
              <w:t xml:space="preserve">Direct observation</w:t>
            </w:r>
          </w:p>
        </w:tc>
      </w:tr>
    </w:tbl>
    <w:bookmarkEnd w:id="130"/>
    <w:bookmarkStart w:id="131" w:name="market-level-validation"/>
    <w:p>
      <w:pPr>
        <w:pStyle w:val="Heading3"/>
      </w:pPr>
      <w:r>
        <w:t xml:space="preserve">Market-Level Validation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Market Signal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Emerging market price sensitivity</w:t>
            </w:r>
          </w:p>
        </w:tc>
        <w:tc>
          <w:tcPr/>
          <w:p>
            <w:pPr>
              <w:pStyle w:val="Compact"/>
            </w:pPr>
            <w:r>
              <w:t xml:space="preserve">€100k/unit prohibitive for Serbia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manufacturing desire</w:t>
            </w:r>
          </w:p>
        </w:tc>
        <w:tc>
          <w:tcPr/>
          <w:p>
            <w:pPr>
              <w:pStyle w:val="Compact"/>
            </w:pPr>
            <w:r>
              <w:t xml:space="preserve">Operator attempted to clone hardware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capability exists</w:t>
            </w:r>
          </w:p>
        </w:tc>
        <w:tc>
          <w:tcPr/>
          <w:p>
            <w:pPr>
              <w:pStyle w:val="Compact"/>
            </w:pPr>
            <w:r>
              <w:t xml:space="preserve">Hardware cloning succeeded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is the barrier</w:t>
            </w:r>
          </w:p>
        </w:tc>
        <w:tc>
          <w:tcPr/>
          <w:p>
            <w:pPr>
              <w:pStyle w:val="Compact"/>
            </w:pPr>
            <w:r>
              <w:t xml:space="preserve">Multiple teams failed at firmware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 sitting idle</w:t>
            </w:r>
          </w:p>
        </w:tc>
        <w:tc>
          <w:tcPr/>
          <w:p>
            <w:pPr>
              <w:pStyle w:val="Compact"/>
            </w:pPr>
            <w:r>
              <w:t xml:space="preserve">Real economic loss documented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End w:id="132"/>
    <w:bookmarkStart w:id="137" w:name="customer-insights-product-decisions"/>
    <w:p>
      <w:pPr>
        <w:pStyle w:val="Heading2"/>
      </w:pPr>
      <w:r>
        <w:t xml:space="preserve">Customer Insights → Product Decisions</w:t>
      </w:r>
    </w:p>
    <w:bookmarkStart w:id="133" w:name="insight-1-modularity-is-essential"/>
    <w:p>
      <w:pPr>
        <w:pStyle w:val="Heading3"/>
      </w:pPr>
      <w:r>
        <w:t xml:space="preserve">Insight 1: Modularity is Essential</w:t>
      </w:r>
    </w:p>
    <w:p>
      <w:pPr>
        <w:pStyle w:val="FirstParagraph"/>
      </w:pPr>
      <w:r>
        <w:rPr>
          <w:b/>
          <w:bCs/>
        </w:rPr>
        <w:t xml:space="preserve">Customer reality</w:t>
      </w:r>
      <w:r>
        <w:t xml:space="preserve">: When one component fails, entire €100k unit is down.</w:t>
      </w:r>
    </w:p>
    <w:p>
      <w:pPr>
        <w:pStyle w:val="BodyText"/>
      </w:pPr>
      <w:r>
        <w:rPr>
          <w:b/>
          <w:bCs/>
        </w:rPr>
        <w:t xml:space="preserve">EK3 response</w:t>
      </w:r>
      <w:r>
        <w:t xml:space="preserve">:</w:t>
      </w:r>
      <w:r>
        <w:t xml:space="preserve"> </w:t>
      </w:r>
      <w:r>
        <w:t xml:space="preserve">- 3.3 kW modules = smallest practical unit</w:t>
      </w:r>
      <w:r>
        <w:t xml:space="preserve"> </w:t>
      </w:r>
      <w:r>
        <w:t xml:space="preserve">- One module fails = 0.3% capacity loss (not 100%)</w:t>
      </w:r>
      <w:r>
        <w:t xml:space="preserve"> </w:t>
      </w:r>
      <w:r>
        <w:t xml:space="preserve">- Hot-swap capability</w:t>
      </w:r>
      <w:r>
        <w:t xml:space="preserve"> </w:t>
      </w:r>
      <w:r>
        <w:t xml:space="preserve">- No downtime for module replacement</w:t>
      </w:r>
    </w:p>
    <w:bookmarkEnd w:id="133"/>
    <w:bookmarkStart w:id="134" w:name="insight-2-local-repair-must-be-possible"/>
    <w:p>
      <w:pPr>
        <w:pStyle w:val="Heading3"/>
      </w:pPr>
      <w:r>
        <w:t xml:space="preserve">Insight 2: Local Repair Must Be Possible</w:t>
      </w:r>
    </w:p>
    <w:p>
      <w:pPr>
        <w:pStyle w:val="FirstParagraph"/>
      </w:pPr>
      <w:r>
        <w:rPr>
          <w:b/>
          <w:bCs/>
        </w:rPr>
        <w:t xml:space="preserve">Customer reality</w:t>
      </w:r>
      <w:r>
        <w:t xml:space="preserve">: No one locally can fix the chargers. Wait weeks for ABB.</w:t>
      </w:r>
    </w:p>
    <w:p>
      <w:pPr>
        <w:pStyle w:val="BodyText"/>
      </w:pPr>
      <w:r>
        <w:rPr>
          <w:b/>
          <w:bCs/>
        </w:rPr>
        <w:t xml:space="preserve">EK3 response</w:t>
      </w:r>
      <w:r>
        <w:t xml:space="preserve">:</w:t>
      </w:r>
      <w:r>
        <w:t xml:space="preserve"> </w:t>
      </w:r>
      <w:r>
        <w:t xml:space="preserve">- Design for repair (THT capacitors, accessible components)</w:t>
      </w:r>
      <w:r>
        <w:t xml:space="preserve"> </w:t>
      </w:r>
      <w:r>
        <w:t xml:space="preserve">- Module-level replacement (no special tools)</w:t>
      </w:r>
      <w:r>
        <w:t xml:space="preserve"> </w:t>
      </w:r>
      <w:r>
        <w:t xml:space="preserve">- Depot-based repair workflow</w:t>
      </w:r>
      <w:r>
        <w:t xml:space="preserve"> </w:t>
      </w:r>
      <w:r>
        <w:t xml:space="preserve">- Local technicians can handle everything</w:t>
      </w:r>
    </w:p>
    <w:bookmarkEnd w:id="134"/>
    <w:bookmarkStart w:id="135" w:name="insight-3-open-architecture-wins"/>
    <w:p>
      <w:pPr>
        <w:pStyle w:val="Heading3"/>
      </w:pPr>
      <w:r>
        <w:t xml:space="preserve">Insight 3: Open Architecture Wins</w:t>
      </w:r>
    </w:p>
    <w:p>
      <w:pPr>
        <w:pStyle w:val="FirstParagraph"/>
      </w:pPr>
      <w:r>
        <w:rPr>
          <w:b/>
          <w:bCs/>
        </w:rPr>
        <w:t xml:space="preserve">Customer reality</w:t>
      </w:r>
      <w:r>
        <w:t xml:space="preserve">: Proprietary firmware = vendor lock-in = stuck.</w:t>
      </w:r>
    </w:p>
    <w:p>
      <w:pPr>
        <w:pStyle w:val="BodyText"/>
      </w:pPr>
      <w:r>
        <w:rPr>
          <w:b/>
          <w:bCs/>
        </w:rPr>
        <w:t xml:space="preserve">EK3 response</w:t>
      </w:r>
      <w:r>
        <w:t xml:space="preserve">:</w:t>
      </w:r>
      <w:r>
        <w:t xml:space="preserve"> </w:t>
      </w:r>
      <w:r>
        <w:t xml:space="preserve">- JEZGRO open firmware architecture</w:t>
      </w:r>
      <w:r>
        <w:t xml:space="preserve"> </w:t>
      </w:r>
      <w:r>
        <w:t xml:space="preserve">- ROJ distributed intelligence (no central controller)</w:t>
      </w:r>
      <w:r>
        <w:t xml:space="preserve"> </w:t>
      </w:r>
      <w:r>
        <w:t xml:space="preserve">- Standard protocols (CAN-FD, ISO 15118)</w:t>
      </w:r>
      <w:r>
        <w:t xml:space="preserve"> </w:t>
      </w:r>
      <w:r>
        <w:t xml:space="preserve">- Local adaptation possible</w:t>
      </w:r>
    </w:p>
    <w:bookmarkEnd w:id="135"/>
    <w:bookmarkStart w:id="136" w:name="insight-4-cost-must-be-accessible"/>
    <w:p>
      <w:pPr>
        <w:pStyle w:val="Heading3"/>
      </w:pPr>
      <w:r>
        <w:t xml:space="preserve">Insight 4: Cost Must Be Accessible</w:t>
      </w:r>
    </w:p>
    <w:p>
      <w:pPr>
        <w:pStyle w:val="FirstParagraph"/>
      </w:pPr>
      <w:r>
        <w:rPr>
          <w:b/>
          <w:bCs/>
        </w:rPr>
        <w:t xml:space="preserve">Customer reality</w:t>
      </w:r>
      <w:r>
        <w:t xml:space="preserve">: €100k per charger is prohibitive for emerging markets.</w:t>
      </w:r>
    </w:p>
    <w:p>
      <w:pPr>
        <w:pStyle w:val="BodyText"/>
      </w:pPr>
      <w:r>
        <w:rPr>
          <w:b/>
          <w:bCs/>
        </w:rPr>
        <w:t xml:space="preserve">EK3 response</w:t>
      </w:r>
      <w:r>
        <w:t xml:space="preserve">:</w:t>
      </w:r>
      <w:r>
        <w:t xml:space="preserve"> </w:t>
      </w:r>
      <w:r>
        <w:t xml:space="preserve">- Single SKU manufacturing (millions of units)</w:t>
      </w:r>
      <w:r>
        <w:t xml:space="preserve"> </w:t>
      </w:r>
      <w:r>
        <w:t xml:space="preserve">- Target 35% cost reduction at scale</w:t>
      </w:r>
      <w:r>
        <w:t xml:space="preserve"> </w:t>
      </w:r>
      <w:r>
        <w:t xml:space="preserve">- Same module for all power levels</w:t>
      </w:r>
      <w:r>
        <w:t xml:space="preserve"> </w:t>
      </w:r>
      <w:r>
        <w:t xml:space="preserve">- No custom engineering per site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0" w:name="additional-validation-opportunities"/>
    <w:p>
      <w:pPr>
        <w:pStyle w:val="Heading2"/>
      </w:pPr>
      <w:r>
        <w:t xml:space="preserve">Additional Validation Opportunities</w:t>
      </w:r>
    </w:p>
    <w:bookmarkStart w:id="138" w:name="to-be-pursued"/>
    <w:p>
      <w:pPr>
        <w:pStyle w:val="Heading3"/>
      </w:pPr>
      <w:r>
        <w:t xml:space="preserve">To Be Pursued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60"/>
        <w:gridCol w:w="1320"/>
        <w:gridCol w:w="37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Opportunity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Potential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Belgrade public transport (GSP)</w:t>
            </w:r>
          </w:p>
        </w:tc>
        <w:tc>
          <w:tcPr/>
          <w:p>
            <w:pPr>
              <w:pStyle w:val="Compact"/>
            </w:pPr>
            <w:r>
              <w:t xml:space="preserve">Fleet operator</w:t>
            </w:r>
          </w:p>
        </w:tc>
        <w:tc>
          <w:tcPr/>
          <w:p>
            <w:pPr>
              <w:pStyle w:val="Compact"/>
            </w:pPr>
            <w:r>
              <w:t xml:space="preserve">Direct 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Novi Sad transit authority</w:t>
            </w:r>
          </w:p>
        </w:tc>
        <w:tc>
          <w:tcPr/>
          <w:p>
            <w:pPr>
              <w:pStyle w:val="Compact"/>
            </w:pPr>
            <w:r>
              <w:t xml:space="preserve">Fleet operator</w:t>
            </w:r>
          </w:p>
        </w:tc>
        <w:tc>
          <w:tcPr/>
          <w:p>
            <w:pPr>
              <w:pStyle w:val="Compact"/>
            </w:pPr>
            <w:r>
              <w:t xml:space="preserve">Direct 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 2027 Contractors</w:t>
            </w:r>
          </w:p>
        </w:tc>
        <w:tc>
          <w:tcPr/>
          <w:p>
            <w:pPr>
              <w:pStyle w:val="Compact"/>
            </w:pPr>
            <w:r>
              <w:t xml:space="preserve">System integrator</w:t>
            </w:r>
          </w:p>
        </w:tc>
        <w:tc>
          <w:tcPr/>
          <w:p>
            <w:pPr>
              <w:pStyle w:val="Compact"/>
            </w:pPr>
            <w:r>
              <w:t xml:space="preserve">Partnership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Regional bus operators (Niš, Subotica)</w:t>
            </w:r>
          </w:p>
        </w:tc>
        <w:tc>
          <w:tcPr/>
          <w:p>
            <w:pPr>
              <w:pStyle w:val="Compact"/>
            </w:pPr>
            <w:r>
              <w:t xml:space="preserve">Fleet operators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ABB Serbia</w:t>
            </w:r>
          </w:p>
        </w:tc>
        <w:tc>
          <w:tcPr/>
          <w:p>
            <w:pPr>
              <w:pStyle w:val="Compact"/>
            </w:pPr>
            <w:r>
              <w:t xml:space="preserve">Vendor validation</w:t>
            </w:r>
          </w:p>
        </w:tc>
        <w:tc>
          <w:tcPr/>
          <w:p>
            <w:pPr>
              <w:pStyle w:val="Compact"/>
            </w:pPr>
            <w:r>
              <w:t xml:space="preserve">Partnership/acquisition</w:t>
            </w:r>
          </w:p>
        </w:tc>
      </w:tr>
    </w:tbl>
    <w:bookmarkEnd w:id="138"/>
    <w:bookmarkStart w:id="139" w:name="interview-questions-template"/>
    <w:p>
      <w:pPr>
        <w:pStyle w:val="Heading3"/>
      </w:pPr>
      <w:r>
        <w:t xml:space="preserve">Interview Questions Template</w:t>
      </w:r>
    </w:p>
    <w:p>
      <w:pPr>
        <w:pStyle w:val="FirstParagraph"/>
      </w:pPr>
      <w:r>
        <w:t xml:space="preserve">For future customer conversations: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Pain points</w:t>
      </w:r>
      <w:r>
        <w:t xml:space="preserve">: What are your biggest challenges with current charging infrastructure?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Downtime cost</w:t>
      </w:r>
      <w:r>
        <w:t xml:space="preserve">: How much does charger downtime cost you per day/week?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Repair experience</w:t>
      </w:r>
      <w:r>
        <w:t xml:space="preserve">: How do you currently handle charger failures?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Local support</w:t>
      </w:r>
      <w:r>
        <w:t xml:space="preserve">: Do you have access to local technical support?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Cost sensitivity</w:t>
      </w:r>
      <w:r>
        <w:t xml:space="preserve">: What would make new infrastructure investment feasible?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Future plans</w:t>
      </w:r>
      <w:r>
        <w:t xml:space="preserve">: What are your fleet electrification plans for next 5 years?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2" w:name="validation-evidence-format-for-hax"/>
    <w:p>
      <w:pPr>
        <w:pStyle w:val="Heading2"/>
      </w:pPr>
      <w:r>
        <w:t xml:space="preserve">Validation Evidence Format for HAX</w:t>
      </w:r>
    </w:p>
    <w:bookmarkStart w:id="141" w:name="one-page-summary-for-application"/>
    <w:p>
      <w:pPr>
        <w:pStyle w:val="Heading3"/>
      </w:pPr>
      <w:r>
        <w:t xml:space="preserve">One-Page Summary (for application)</w:t>
      </w:r>
    </w:p>
    <w:p>
      <w:pPr>
        <w:pStyle w:val="FirstParagraph"/>
      </w:pPr>
      <w:r>
        <w:rPr>
          <w:b/>
          <w:bCs/>
        </w:rPr>
        <w:t xml:space="preserve">Problem Discovery</w:t>
      </w:r>
      <w:r>
        <w:t xml:space="preserve">: Through a personal contact, learned about a Serbian bus fleet operator who invested €1M in 10 ABB chargers. The hardware was cloned successfully, but proprietary firmware meant the chargers sat idle for months while multiple programming teams failed to make them work.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The problem isn’t technology - it’s architecture. Monolithic, proprietary designs create vendor lock-in and make local adaptation impossible.</w:t>
      </w:r>
    </w:p>
    <w:p>
      <w:pPr>
        <w:pStyle w:val="BodyText"/>
      </w:pPr>
      <w:r>
        <w:rPr>
          <w:b/>
          <w:bCs/>
        </w:rPr>
        <w:t xml:space="preserve">Solution Hypothesis</w:t>
      </w:r>
      <w:r>
        <w:t xml:space="preserve">: Extreme modularity (3.3 kW units) + open architecture (JEZGRO) + distributed intelligence (ROJ) = locally repairable, adaptable, affordable charging infrastructure.</w:t>
      </w:r>
    </w:p>
    <w:p>
      <w:pPr>
        <w:pStyle w:val="BodyText"/>
      </w:pPr>
      <w:r>
        <w:rPr>
          <w:b/>
          <w:bCs/>
        </w:rPr>
        <w:t xml:space="preserve">Validation Level</w:t>
      </w:r>
      <w:r>
        <w:t xml:space="preserve">: Direct observation of problem + root cause analysis + solution mapping.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5" w:name="supporting-evidence"/>
    <w:p>
      <w:pPr>
        <w:pStyle w:val="Heading2"/>
      </w:pPr>
      <w:r>
        <w:t xml:space="preserve">Supporting Evidence</w:t>
      </w:r>
    </w:p>
    <w:bookmarkStart w:id="143" w:name="expo-2027-belgrade-context"/>
    <w:p>
      <w:pPr>
        <w:pStyle w:val="Heading3"/>
      </w:pPr>
      <w:r>
        <w:t xml:space="preserve">EXPO 2027 Belgrade Context</w:t>
      </w:r>
    </w:p>
    <w:p>
      <w:pPr>
        <w:pStyle w:val="FirstParagraph"/>
      </w:pPr>
      <w:r>
        <w:t xml:space="preserve">Serbia is preparing for EXPO 2027 in Belgrade, which includes:</w:t>
      </w:r>
      <w:r>
        <w:t xml:space="preserve"> </w:t>
      </w:r>
      <w:r>
        <w:t xml:space="preserve">- Public transport modernization</w:t>
      </w:r>
      <w:r>
        <w:t xml:space="preserve"> </w:t>
      </w:r>
      <w:r>
        <w:t xml:space="preserve">- Electric bus fleet expansion</w:t>
      </w:r>
      <w:r>
        <w:t xml:space="preserve"> </w:t>
      </w:r>
      <w:r>
        <w:t xml:space="preserve">- Charging infrastructure buildout</w:t>
      </w:r>
      <w:r>
        <w:t xml:space="preserve"> </w:t>
      </w:r>
      <w:r>
        <w:t xml:space="preserve">- International visibility</w:t>
      </w:r>
    </w:p>
    <w:p>
      <w:pPr>
        <w:pStyle w:val="BodyText"/>
      </w:pPr>
      <w:r>
        <w:t xml:space="preserve">This creates a real-world deployment opportunity aligned with our customer validation.</w:t>
      </w:r>
    </w:p>
    <w:bookmarkEnd w:id="143"/>
    <w:bookmarkStart w:id="144" w:name="regional-market-context"/>
    <w:p>
      <w:pPr>
        <w:pStyle w:val="Heading3"/>
      </w:pPr>
      <w:r>
        <w:t xml:space="preserve">Regional Market Context</w:t>
      </w:r>
    </w:p>
    <w:p>
      <w:pPr>
        <w:pStyle w:val="FirstParagraph"/>
      </w:pPr>
      <w:r>
        <w:t xml:space="preserve">Western Balkans characteristics:</w:t>
      </w:r>
      <w:r>
        <w:t xml:space="preserve"> </w:t>
      </w:r>
      <w:r>
        <w:t xml:space="preserve">- Price sensitivity (€100k/unit is too high)</w:t>
      </w:r>
      <w:r>
        <w:t xml:space="preserve"> </w:t>
      </w:r>
      <w:r>
        <w:t xml:space="preserve">- Technical capability (hardware cloning succeeded)</w:t>
      </w:r>
      <w:r>
        <w:t xml:space="preserve"> </w:t>
      </w:r>
      <w:r>
        <w:t xml:space="preserve">- Desire for local solutions (vendor lock-in frustration)</w:t>
      </w:r>
      <w:r>
        <w:t xml:space="preserve"> </w:t>
      </w:r>
      <w:r>
        <w:t xml:space="preserve">- Growing electrification mandates (EU alignment)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8" w:name="next-steps"/>
    <w:p>
      <w:pPr>
        <w:pStyle w:val="Heading2"/>
      </w:pPr>
      <w:r>
        <w:t xml:space="preserve">Next Steps</w:t>
      </w:r>
    </w:p>
    <w:bookmarkStart w:id="146" w:name="for-hax-application"/>
    <w:p>
      <w:pPr>
        <w:pStyle w:val="Heading3"/>
      </w:pPr>
      <w:r>
        <w:t xml:space="preserve">For HAX Application</w:t>
      </w:r>
    </w:p>
    <w:p>
      <w:pPr>
        <w:pStyle w:val="Compact"/>
        <w:numPr>
          <w:ilvl w:val="0"/>
          <w:numId w:val="1054"/>
        </w:numPr>
      </w:pPr>
      <w:r>
        <w:t xml:space="preserve">Video testimonial from contact (if possible)</w:t>
      </w:r>
    </w:p>
    <w:p>
      <w:pPr>
        <w:pStyle w:val="Compact"/>
        <w:numPr>
          <w:ilvl w:val="0"/>
          <w:numId w:val="1055"/>
        </w:numPr>
      </w:pPr>
      <w:r>
        <w:t xml:space="preserve">Document additional conversations as they happen</w:t>
      </w:r>
    </w:p>
    <w:p>
      <w:pPr>
        <w:pStyle w:val="Compact"/>
        <w:numPr>
          <w:ilvl w:val="0"/>
          <w:numId w:val="1056"/>
        </w:numPr>
      </w:pPr>
      <w:r>
        <w:t xml:space="preserve">Connect with GSP Belgrade for formal validation</w:t>
      </w:r>
    </w:p>
    <w:p>
      <w:pPr>
        <w:pStyle w:val="Compact"/>
        <w:numPr>
          <w:ilvl w:val="0"/>
          <w:numId w:val="1057"/>
        </w:numPr>
      </w:pPr>
      <w:r>
        <w:t xml:space="preserve">Prepare one-page customer validation summary</w:t>
      </w:r>
    </w:p>
    <w:bookmarkEnd w:id="146"/>
    <w:bookmarkStart w:id="147" w:name="for-product-development"/>
    <w:p>
      <w:pPr>
        <w:pStyle w:val="Heading3"/>
      </w:pPr>
      <w:r>
        <w:t xml:space="preserve">For Product Development</w:t>
      </w:r>
    </w:p>
    <w:p>
      <w:pPr>
        <w:pStyle w:val="Compact"/>
        <w:numPr>
          <w:ilvl w:val="0"/>
          <w:numId w:val="1058"/>
        </w:numPr>
      </w:pPr>
      <w:r>
        <w:t xml:space="preserve">Modular architecture (validated by customer need)</w:t>
      </w:r>
    </w:p>
    <w:p>
      <w:pPr>
        <w:pStyle w:val="Compact"/>
        <w:numPr>
          <w:ilvl w:val="0"/>
          <w:numId w:val="1059"/>
        </w:numPr>
      </w:pPr>
      <w:r>
        <w:t xml:space="preserve">Open firmware approach (validated by customer need)</w:t>
      </w:r>
    </w:p>
    <w:p>
      <w:pPr>
        <w:pStyle w:val="Compact"/>
        <w:numPr>
          <w:ilvl w:val="0"/>
          <w:numId w:val="1060"/>
        </w:numPr>
      </w:pPr>
      <w:r>
        <w:t xml:space="preserve">Local repair design (validated by customer need)</w:t>
      </w:r>
    </w:p>
    <w:p>
      <w:pPr>
        <w:pStyle w:val="Compact"/>
        <w:numPr>
          <w:ilvl w:val="0"/>
          <w:numId w:val="1061"/>
        </w:numPr>
      </w:pPr>
      <w:r>
        <w:t xml:space="preserve">Cost targets (need more data points)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49" w:name="document-history"/>
    <w:p>
      <w:pPr>
        <w:pStyle w:val="Heading2"/>
      </w:pPr>
      <w:r>
        <w:t xml:space="preserve">Document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2026-01-19</w:t>
            </w:r>
          </w:p>
        </w:tc>
        <w:tc>
          <w:tcPr/>
          <w:p>
            <w:pPr>
              <w:pStyle w:val="Compact"/>
            </w:pPr>
            <w:r>
              <w:t xml:space="preserve">Initial formalization for HAX application</w:t>
            </w:r>
          </w:p>
        </w:tc>
      </w:tr>
    </w:tbl>
    <w:bookmarkEnd w:id="149"/>
    <w:bookmarkEnd w:id="150"/>
    <w:bookmarkStart w:id="182" w:name="ek3-pitch-deck-outline-for-hax"/>
    <w:p>
      <w:pPr>
        <w:pStyle w:val="Heading1"/>
      </w:pPr>
      <w:r>
        <w:t xml:space="preserve">EK3 Pitch Deck Outline for HAX</w:t>
      </w:r>
    </w:p>
    <w:p>
      <w:pPr>
        <w:pStyle w:val="BlockText"/>
      </w:pPr>
      <w:r>
        <w:rPr>
          <w:b/>
          <w:bCs/>
        </w:rPr>
        <w:t xml:space="preserve">Document Purpose</w:t>
      </w:r>
      <w:r>
        <w:t xml:space="preserve">: Structure and content guide for HAX accelerator pitch deck</w:t>
      </w:r>
      <w:r>
        <w:t xml:space="preserve"> </w:t>
      </w:r>
      <w:r>
        <w:rPr>
          <w:b/>
          <w:bCs/>
        </w:rPr>
        <w:t xml:space="preserve">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2026-01-19</w:t>
      </w:r>
      <w:r>
        <w:t xml:space="preserve"> </w:t>
      </w:r>
      <w:r>
        <w:rPr>
          <w:b/>
          <w:bCs/>
        </w:rPr>
        <w:t xml:space="preserve">Target Length</w:t>
      </w:r>
      <w:r>
        <w:t xml:space="preserve">: 10-12 slides</w:t>
      </w:r>
    </w:p>
    <w:p>
      <w:r>
        <w:pict>
          <v:rect style="width:0;height:1.5pt" o:hralign="center" o:hrstd="t" o:hr="t"/>
        </w:pict>
      </w:r>
    </w:p>
    <w:bookmarkStart w:id="153" w:name="deck-philosophy"/>
    <w:p>
      <w:pPr>
        <w:pStyle w:val="Heading2"/>
      </w:pPr>
      <w:r>
        <w:t xml:space="preserve">Deck Philosophy</w:t>
      </w:r>
    </w:p>
    <w:bookmarkStart w:id="151" w:name="hax-priorities-in-order"/>
    <w:p>
      <w:pPr>
        <w:pStyle w:val="Heading3"/>
      </w:pPr>
      <w:r>
        <w:t xml:space="preserve">HAX Priorities (in order)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Problem validation</w:t>
      </w:r>
      <w:r>
        <w:t xml:space="preserve"> </w:t>
      </w:r>
      <w:r>
        <w:t xml:space="preserve">- Did you discover this through customer conversations?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Technical depth</w:t>
      </w:r>
      <w:r>
        <w:t xml:space="preserve"> </w:t>
      </w:r>
      <w:r>
        <w:t xml:space="preserve">- Is this hard tech that others can’t easily replicate?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Working prototype</w:t>
      </w:r>
      <w:r>
        <w:t xml:space="preserve"> </w:t>
      </w:r>
      <w:r>
        <w:t xml:space="preserve">- Can you show it working today?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Team capability</w:t>
      </w:r>
      <w:r>
        <w:t xml:space="preserve"> </w:t>
      </w:r>
      <w:r>
        <w:t xml:space="preserve">- Can this team actually build this?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Market opportunity</w:t>
      </w:r>
      <w:r>
        <w:t xml:space="preserve"> </w:t>
      </w:r>
      <w:r>
        <w:t xml:space="preserve">- Is this venture-scale?</w:t>
      </w:r>
    </w:p>
    <w:bookmarkEnd w:id="151"/>
    <w:bookmarkStart w:id="152" w:name="our-narrative-arc"/>
    <w:p>
      <w:pPr>
        <w:pStyle w:val="Heading3"/>
      </w:pPr>
      <w:r>
        <w:t xml:space="preserve">Our Narrative Arc</w:t>
      </w:r>
    </w:p>
    <w:p>
      <w:pPr>
        <w:pStyle w:val="SourceCode"/>
      </w:pPr>
      <w:r>
        <w:rPr>
          <w:rStyle w:val="VerbatimChar"/>
        </w:rPr>
        <w:t xml:space="preserve">Customer Pain → Technical Innovation → Working Demo → Team → Market → Ask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66" w:name="slide-by-slide-outline"/>
    <w:p>
      <w:pPr>
        <w:pStyle w:val="Heading2"/>
      </w:pPr>
      <w:r>
        <w:t xml:space="preserve">Slide-by-Slide Outline</w:t>
      </w:r>
    </w:p>
    <w:bookmarkStart w:id="154" w:name="slide-1-title"/>
    <w:p>
      <w:pPr>
        <w:pStyle w:val="Heading3"/>
      </w:pPr>
      <w:r>
        <w:t xml:space="preserve">Slide 1: Title</w:t>
      </w:r>
    </w:p>
    <w:p>
      <w:pPr>
        <w:pStyle w:val="FirstParagraph"/>
      </w:pPr>
      <w:r>
        <w:rPr>
          <w:b/>
          <w:bCs/>
        </w:rPr>
        <w:t xml:space="preserve">Content:</w:t>
      </w:r>
    </w:p>
    <w:p>
      <w:pPr>
        <w:pStyle w:val="SourceCode"/>
      </w:pPr>
      <w:r>
        <w:rPr>
          <w:rStyle w:val="VerbatimChar"/>
        </w:rPr>
        <w:t xml:space="preserve">ELEKTROKOMBINACIJA</w:t>
      </w:r>
      <w:r>
        <w:br/>
      </w:r>
      <w:r>
        <w:br/>
      </w:r>
      <w:r>
        <w:rPr>
          <w:rStyle w:val="VerbatimChar"/>
        </w:rPr>
        <w:t xml:space="preserve">EK3: Modular EV Charging Infrastructure</w:t>
      </w:r>
      <w:r>
        <w:br/>
      </w:r>
      <w:r>
        <w:rPr>
          <w:rStyle w:val="VerbatimChar"/>
        </w:rPr>
        <w:t xml:space="preserve">for Electric Bus Fleets</w:t>
      </w:r>
      <w:r>
        <w:br/>
      </w:r>
      <w:r>
        <w:br/>
      </w:r>
      <w:r>
        <w:rPr>
          <w:rStyle w:val="VerbatimChar"/>
        </w:rPr>
        <w:t xml:space="preserve">HAX Application 2026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Logo + abstract modular graphic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-</w:t>
      </w:r>
      <w:r>
        <w:t xml:space="preserve"> </w:t>
      </w:r>
      <w:r>
        <w:t xml:space="preserve">“Elektrokombinacija - means</w:t>
      </w:r>
      <w:r>
        <w:t xml:space="preserve"> </w:t>
      </w:r>
      <w:r>
        <w:t xml:space="preserve">‘electric combination’</w:t>
      </w:r>
      <w:r>
        <w:t xml:space="preserve"> </w:t>
      </w:r>
      <w:r>
        <w:t xml:space="preserve">in Serbian”</w:t>
      </w:r>
      <w:r>
        <w:t xml:space="preserve"> </w:t>
      </w:r>
      <w:r>
        <w:t xml:space="preserve">-</w:t>
      </w:r>
      <w:r>
        <w:t xml:space="preserve"> </w:t>
      </w:r>
      <w:r>
        <w:t xml:space="preserve">“We’re building modular EV charging infrastructure for electric buses”</w:t>
      </w:r>
      <w:r>
        <w:t xml:space="preserve"> </w:t>
      </w:r>
      <w:r>
        <w:t xml:space="preserve">-</w:t>
      </w:r>
      <w:r>
        <w:t xml:space="preserve"> </w:t>
      </w:r>
      <w:r>
        <w:t xml:space="preserve">“Let me start with how we discovered this problem”</w:t>
      </w:r>
    </w:p>
    <w:p>
      <w:r>
        <w:pict>
          <v:rect style="width:0;height:1.5pt" o:hralign="center" o:hrstd="t" o:hr="t"/>
        </w:pict>
      </w:r>
    </w:p>
    <w:bookmarkEnd w:id="154"/>
    <w:bookmarkStart w:id="155" w:name="slide-2-the-problem-customer-story"/>
    <w:p>
      <w:pPr>
        <w:pStyle w:val="Heading3"/>
      </w:pPr>
      <w:r>
        <w:t xml:space="preserve">Slide 2: The Problem (Customer Story)</w:t>
      </w:r>
    </w:p>
    <w:p>
      <w:pPr>
        <w:pStyle w:val="FirstParagraph"/>
      </w:pPr>
      <w:r>
        <w:rPr>
          <w:b/>
          <w:bCs/>
        </w:rPr>
        <w:t xml:space="preserve">Header:</w:t>
      </w:r>
      <w:r>
        <w:t xml:space="preserve"> </w:t>
      </w:r>
      <w:r>
        <w:t xml:space="preserve">€1 Million in Hardware. Zero kWh Delivered.</w:t>
      </w:r>
    </w:p>
    <w:p>
      <w:pPr>
        <w:pStyle w:val="BodyText"/>
      </w:pPr>
      <w:r>
        <w:rPr>
          <w:b/>
          <w:bCs/>
        </w:rPr>
        <w:t xml:space="preserve">Content:</w:t>
      </w:r>
    </w:p>
    <w:p>
      <w:pPr>
        <w:pStyle w:val="SourceCode"/>
      </w:pPr>
      <w:r>
        <w:rPr>
          <w:rStyle w:val="VerbatimChar"/>
        </w:rPr>
        <w:t xml:space="preserve">A friend told me about a bus fleet operator in Serbia:</w:t>
      </w:r>
      <w:r>
        <w:br/>
      </w:r>
      <w:r>
        <w:br/>
      </w:r>
      <w:r>
        <w:rPr>
          <w:rStyle w:val="VerbatimChar"/>
        </w:rPr>
        <w:t xml:space="preserve">• Bought 10 ABB chargers (~€100k each)</w:t>
      </w:r>
      <w:r>
        <w:br/>
      </w:r>
      <w:r>
        <w:rPr>
          <w:rStyle w:val="VerbatimChar"/>
        </w:rPr>
        <w:t xml:space="preserve">• €1M total investment</w:t>
      </w:r>
      <w:r>
        <w:br/>
      </w:r>
      <w:r>
        <w:rPr>
          <w:rStyle w:val="VerbatimChar"/>
        </w:rPr>
        <w:t xml:space="preserve">• Tried to adapt firmware locally - FAILED</w:t>
      </w:r>
      <w:r>
        <w:br/>
      </w:r>
      <w:r>
        <w:rPr>
          <w:rStyle w:val="VerbatimChar"/>
        </w:rPr>
        <w:t xml:space="preserve">• Multiple programming teams tried - ALL FAILED</w:t>
      </w:r>
      <w:r>
        <w:br/>
      </w:r>
      <w:r>
        <w:rPr>
          <w:rStyle w:val="VerbatimChar"/>
        </w:rPr>
        <w:t xml:space="preserve">• Chargers sitting idle for MONTHS</w:t>
      </w:r>
      <w:r>
        <w:br/>
      </w:r>
      <w:r>
        <w:br/>
      </w:r>
      <w:r>
        <w:rPr>
          <w:rStyle w:val="VerbatimChar"/>
        </w:rPr>
        <w:t xml:space="preserve">The problem isn't technology.</w:t>
      </w:r>
      <w:r>
        <w:br/>
      </w:r>
      <w:r>
        <w:rPr>
          <w:rStyle w:val="VerbatimChar"/>
        </w:rPr>
        <w:t xml:space="preserve">It's architecture.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Photo of idle chargers or simple timeline graphic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-</w:t>
      </w:r>
      <w:r>
        <w:t xml:space="preserve"> </w:t>
      </w:r>
      <w:r>
        <w:t xml:space="preserve">“This isn’t hypothetical - this is happening right now in Serbia”</w:t>
      </w:r>
      <w:r>
        <w:t xml:space="preserve"> </w:t>
      </w:r>
      <w:r>
        <w:t xml:space="preserve">-</w:t>
      </w:r>
      <w:r>
        <w:t xml:space="preserve"> </w:t>
      </w:r>
      <w:r>
        <w:t xml:space="preserve">“They successfully cloned the hardware, but the firmware is a black box”</w:t>
      </w:r>
      <w:r>
        <w:t xml:space="preserve"> </w:t>
      </w:r>
      <w:r>
        <w:t xml:space="preserve">-</w:t>
      </w:r>
      <w:r>
        <w:t xml:space="preserve"> </w:t>
      </w:r>
      <w:r>
        <w:t xml:space="preserve">“When these chargers break, they wait weeks for an ABB technician from Western Europe”</w:t>
      </w:r>
      <w:r>
        <w:t xml:space="preserve"> </w:t>
      </w:r>
      <w:r>
        <w:t xml:space="preserve">-</w:t>
      </w:r>
      <w:r>
        <w:t xml:space="preserve"> </w:t>
      </w:r>
      <w:r>
        <w:t xml:space="preserve">“This is what €100k monolithic design gets you: vendor lock-in and stranded assets”</w:t>
      </w:r>
    </w:p>
    <w:p>
      <w:r>
        <w:pict>
          <v:rect style="width:0;height:1.5pt" o:hralign="center" o:hrstd="t" o:hr="t"/>
        </w:pict>
      </w:r>
    </w:p>
    <w:bookmarkEnd w:id="155"/>
    <w:bookmarkStart w:id="156" w:name="slide-3-what-we-learned"/>
    <w:p>
      <w:pPr>
        <w:pStyle w:val="Heading3"/>
      </w:pPr>
      <w:r>
        <w:t xml:space="preserve">Slide 3: What We Learned</w:t>
      </w:r>
    </w:p>
    <w:p>
      <w:pPr>
        <w:pStyle w:val="FirstParagraph"/>
      </w:pPr>
      <w:r>
        <w:rPr>
          <w:b/>
          <w:bCs/>
        </w:rPr>
        <w:t xml:space="preserve">Header:</w:t>
      </w:r>
      <w:r>
        <w:t xml:space="preserve"> </w:t>
      </w:r>
      <w:r>
        <w:t xml:space="preserve">Why Current Chargers Fail</w:t>
      </w:r>
    </w:p>
    <w:p>
      <w:pPr>
        <w:pStyle w:val="BodyText"/>
      </w:pPr>
      <w:r>
        <w:rPr>
          <w:b/>
          <w:bCs/>
        </w:rPr>
        <w:t xml:space="preserve">Content (2-column comparison):</w:t>
      </w:r>
    </w:p>
    <w:p>
      <w:pPr>
        <w:pStyle w:val="SourceCode"/>
      </w:pPr>
      <w:r>
        <w:rPr>
          <w:rStyle w:val="VerbatimChar"/>
        </w:rPr>
        <w:t xml:space="preserve">MONOLITHIC DESIGN              WHAT OPERATORS NEED</w:t>
      </w:r>
      <w:r>
        <w:br/>
      </w:r>
      <w:r>
        <w:rPr>
          <w:rStyle w:val="VerbatimChar"/>
        </w:rPr>
        <w:t xml:space="preserve">─────────────────────          ─────────────────────</w:t>
      </w:r>
      <w:r>
        <w:br/>
      </w:r>
      <w:r>
        <w:rPr>
          <w:rStyle w:val="VerbatimChar"/>
        </w:rPr>
        <w:t xml:space="preserve">Single point of failure    →   Distributed resilience</w:t>
      </w:r>
      <w:r>
        <w:br/>
      </w:r>
      <w:r>
        <w:rPr>
          <w:rStyle w:val="VerbatimChar"/>
        </w:rPr>
        <w:t xml:space="preserve">€100k per unit             →   Affordable at scale</w:t>
      </w:r>
      <w:r>
        <w:br/>
      </w:r>
      <w:r>
        <w:rPr>
          <w:rStyle w:val="VerbatimChar"/>
        </w:rPr>
        <w:t xml:space="preserve">Proprietary firmware       →   Local adaptation</w:t>
      </w:r>
      <w:r>
        <w:br/>
      </w:r>
      <w:r>
        <w:rPr>
          <w:rStyle w:val="VerbatimChar"/>
        </w:rPr>
        <w:t xml:space="preserve">Service truck for repair   →   Zero truck rolls</w:t>
      </w:r>
      <w:r>
        <w:br/>
      </w:r>
      <w:r>
        <w:rPr>
          <w:rStyle w:val="VerbatimChar"/>
        </w:rPr>
        <w:t xml:space="preserve">Vendor lock-in            →   Open architecture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Simple comparison table or icons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-</w:t>
      </w:r>
      <w:r>
        <w:t xml:space="preserve"> </w:t>
      </w:r>
      <w:r>
        <w:t xml:space="preserve">“We didn’t start with a solution - we started with these customer pain points”</w:t>
      </w:r>
      <w:r>
        <w:t xml:space="preserve"> </w:t>
      </w:r>
      <w:r>
        <w:t xml:space="preserve">-</w:t>
      </w:r>
      <w:r>
        <w:t xml:space="preserve"> </w:t>
      </w:r>
      <w:r>
        <w:t xml:space="preserve">“Every design decision in EK3 traces back to solving one of these problems”</w:t>
      </w:r>
      <w:r>
        <w:t xml:space="preserve"> </w:t>
      </w:r>
      <w:r>
        <w:t xml:space="preserve">- Transition:</w:t>
      </w:r>
      <w:r>
        <w:t xml:space="preserve"> </w:t>
      </w:r>
      <w:r>
        <w:t xml:space="preserve">“So how do we solve this?”</w:t>
      </w:r>
    </w:p>
    <w:p>
      <w:r>
        <w:pict>
          <v:rect style="width:0;height:1.5pt" o:hralign="center" o:hrstd="t" o:hr="t"/>
        </w:pict>
      </w:r>
    </w:p>
    <w:bookmarkEnd w:id="156"/>
    <w:bookmarkStart w:id="157" w:name="slide-4-our-solution---ek3-module"/>
    <w:p>
      <w:pPr>
        <w:pStyle w:val="Heading3"/>
      </w:pPr>
      <w:r>
        <w:t xml:space="preserve">Slide 4: Our Solution - EK3 Module</w:t>
      </w:r>
    </w:p>
    <w:p>
      <w:pPr>
        <w:pStyle w:val="FirstParagraph"/>
      </w:pPr>
      <w:r>
        <w:rPr>
          <w:b/>
          <w:bCs/>
        </w:rPr>
        <w:t xml:space="preserve">Header:</w:t>
      </w:r>
      <w:r>
        <w:t xml:space="preserve"> </w:t>
      </w:r>
      <w:r>
        <w:t xml:space="preserve">3.3 kW Building Block for Any Power Level</w:t>
      </w:r>
    </w:p>
    <w:p>
      <w:pPr>
        <w:pStyle w:val="BodyText"/>
      </w:pPr>
      <w:r>
        <w:rPr>
          <w:b/>
          <w:bCs/>
        </w:rPr>
        <w:t xml:space="preserve">Content:</w:t>
      </w:r>
    </w:p>
    <w:p>
      <w:pPr>
        <w:pStyle w:val="SourceCode"/>
      </w:pPr>
      <w:r>
        <w:rPr>
          <w:rStyle w:val="VerbatimChar"/>
        </w:rPr>
        <w:t xml:space="preserve">ONE MODULE. ANY APPLICATION.</w:t>
      </w:r>
      <w:r>
        <w:br/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  EK3      │  • 3.3 kW per module</w:t>
      </w:r>
      <w:r>
        <w:br/>
      </w:r>
      <w:r>
        <w:rPr>
          <w:rStyle w:val="VerbatimChar"/>
        </w:rPr>
        <w:t xml:space="preserve">│   Module    │  • 200 × 320 × 44 mm (1U half-width)</w:t>
      </w:r>
      <w:r>
        <w:br/>
      </w:r>
      <w:r>
        <w:rPr>
          <w:rStyle w:val="VerbatimChar"/>
        </w:rPr>
        <w:t xml:space="preserve">│             │  • Hot-swappable</w:t>
      </w:r>
      <w:r>
        <w:br/>
      </w:r>
      <w:r>
        <w:rPr>
          <w:rStyle w:val="VerbatimChar"/>
        </w:rPr>
        <w:t xml:space="preserve">│   3.3 kW    │  • Same code from e-bike to MCS truck</w:t>
      </w:r>
      <w:r>
        <w:br/>
      </w:r>
      <w:r>
        <w:rPr>
          <w:rStyle w:val="VerbatimChar"/>
        </w:rPr>
        <w:t xml:space="preserve">└─────────────┘</w:t>
      </w:r>
      <w:r>
        <w:br/>
      </w:r>
      <w:r>
        <w:br/>
      </w:r>
      <w:r>
        <w:rPr>
          <w:rStyle w:val="VerbatimChar"/>
        </w:rPr>
        <w:t xml:space="preserve">E-bike      Home        DC Fast     Bus Depot   Highway     MCS Truck</w:t>
      </w:r>
      <w:r>
        <w:br/>
      </w:r>
      <w:r>
        <w:rPr>
          <w:rStyle w:val="VerbatimChar"/>
        </w:rPr>
        <w:t xml:space="preserve">  1           7           46          152         303         909</w:t>
      </w:r>
      <w:r>
        <w:br/>
      </w:r>
      <w:r>
        <w:rPr>
          <w:rStyle w:val="VerbatimChar"/>
        </w:rPr>
        <w:t xml:space="preserve"> 3 kW       23 kW       152 kW      502 kW      1 MW        3 MW</w:t>
      </w:r>
      <w:r>
        <w:br/>
      </w:r>
      <w:r>
        <w:br/>
      </w:r>
      <w:r>
        <w:rPr>
          <w:rStyle w:val="VerbatimChar"/>
        </w:rPr>
        <w:t xml:space="preserve">All using the SAME module.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Module render + scaling diagram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-</w:t>
      </w:r>
      <w:r>
        <w:t xml:space="preserve"> </w:t>
      </w:r>
      <w:r>
        <w:t xml:space="preserve">“One 3.3 kW module covers every use case from e-bike charging to 3 MW MCS truck charging”</w:t>
      </w:r>
      <w:r>
        <w:t xml:space="preserve"> </w:t>
      </w:r>
      <w:r>
        <w:t xml:space="preserve">-</w:t>
      </w:r>
      <w:r>
        <w:t xml:space="preserve"> </w:t>
      </w:r>
      <w:r>
        <w:t xml:space="preserve">“Why 3.3 kW? It’s the sweet spot for mass production and reliability”</w:t>
      </w:r>
      <w:r>
        <w:t xml:space="preserve"> </w:t>
      </w:r>
      <w:r>
        <w:t xml:space="preserve">-</w:t>
      </w:r>
      <w:r>
        <w:t xml:space="preserve"> </w:t>
      </w:r>
      <w:r>
        <w:t xml:space="preserve">“If one module fails in a 1 MW system, you lose 0.3% capacity - not 20% like competitors”</w:t>
      </w:r>
    </w:p>
    <w:p>
      <w:r>
        <w:pict>
          <v:rect style="width:0;height:1.5pt" o:hralign="center" o:hrstd="t" o:hr="t"/>
        </w:pict>
      </w:r>
    </w:p>
    <w:bookmarkEnd w:id="157"/>
    <w:bookmarkStart w:id="158" w:name="X2e191b3b3f7a716dc545480e4897e5468b68d84"/>
    <w:p>
      <w:pPr>
        <w:pStyle w:val="Heading3"/>
      </w:pPr>
      <w:r>
        <w:t xml:space="preserve">Slide 5: Key Innovation - ROJ Swarm Intelligence</w:t>
      </w:r>
    </w:p>
    <w:p>
      <w:pPr>
        <w:pStyle w:val="FirstParagraph"/>
      </w:pPr>
      <w:r>
        <w:rPr>
          <w:b/>
          <w:bCs/>
        </w:rPr>
        <w:t xml:space="preserve">Header:</w:t>
      </w:r>
      <w:r>
        <w:t xml:space="preserve"> </w:t>
      </w:r>
      <w:r>
        <w:t xml:space="preserve">No Central Controller. No Single Point of Failure.</w:t>
      </w:r>
    </w:p>
    <w:p>
      <w:pPr>
        <w:pStyle w:val="BodyText"/>
      </w:pPr>
      <w:r>
        <w:rPr>
          <w:b/>
          <w:bCs/>
        </w:rPr>
        <w:t xml:space="preserve">Content:</w:t>
      </w:r>
    </w:p>
    <w:p>
      <w:pPr>
        <w:pStyle w:val="SourceCode"/>
      </w:pPr>
      <w:r>
        <w:rPr>
          <w:rStyle w:val="VerbatimChar"/>
        </w:rPr>
        <w:t xml:space="preserve">ROJ (Serbian: "swarm")</w:t>
      </w:r>
      <w:r>
        <w:br/>
      </w:r>
      <w:r>
        <w:br/>
      </w:r>
      <w:r>
        <w:rPr>
          <w:rStyle w:val="VerbatimChar"/>
        </w:rPr>
        <w:t xml:space="preserve">Traditional:                    EK3:</w:t>
      </w:r>
      <w:r>
        <w:br/>
      </w:r>
      <w:r>
        <w:rPr>
          <w:rStyle w:val="VerbatimChar"/>
        </w:rPr>
        <w:t xml:space="preserve">┌─────────┐                    ┌───┬───┬───┐</w:t>
      </w:r>
      <w:r>
        <w:br/>
      </w:r>
      <w:r>
        <w:rPr>
          <w:rStyle w:val="VerbatimChar"/>
        </w:rPr>
        <w:t xml:space="preserve">│ Central │                    │ M │ M │ M │</w:t>
      </w:r>
      <w:r>
        <w:br/>
      </w:r>
      <w:r>
        <w:rPr>
          <w:rStyle w:val="VerbatimChar"/>
        </w:rPr>
        <w:t xml:space="preserve">│Controller│                    ├───┼───┼───┤</w:t>
      </w:r>
      <w:r>
        <w:br/>
      </w:r>
      <w:r>
        <w:rPr>
          <w:rStyle w:val="VerbatimChar"/>
        </w:rPr>
        <w:t xml:space="preserve">└────┬────┘                    │ M │ M │ M │</w:t>
      </w:r>
      <w:r>
        <w:br/>
      </w:r>
      <w:r>
        <w:rPr>
          <w:rStyle w:val="VerbatimChar"/>
        </w:rPr>
        <w:t xml:space="preserve">     │                         ├───┼───┼───┤</w:t>
      </w:r>
      <w:r>
        <w:br/>
      </w:r>
      <w:r>
        <w:rPr>
          <w:rStyle w:val="VerbatimChar"/>
        </w:rPr>
        <w:t xml:space="preserve">  ┌──┴──┐                      │ M │ M │ M │</w:t>
      </w:r>
      <w:r>
        <w:br/>
      </w:r>
      <w:r>
        <w:rPr>
          <w:rStyle w:val="VerbatimChar"/>
        </w:rPr>
        <w:t xml:space="preserve">  │ │ │ │                      └───┴───┴───┘</w:t>
      </w:r>
      <w:r>
        <w:br/>
      </w:r>
      <w:r>
        <w:rPr>
          <w:rStyle w:val="VerbatimChar"/>
        </w:rPr>
        <w:t xml:space="preserve">  M M M M</w:t>
      </w:r>
      <w:r>
        <w:br/>
      </w:r>
      <w:r>
        <w:rPr>
          <w:rStyle w:val="VerbatimChar"/>
        </w:rPr>
        <w:t xml:space="preserve">                               Each module = autonomous</w:t>
      </w:r>
      <w:r>
        <w:br/>
      </w:r>
      <w:r>
        <w:rPr>
          <w:rStyle w:val="VerbatimChar"/>
        </w:rPr>
        <w:t xml:space="preserve">Controller dies = ALL DOWN     Module dies = 0.3% capacity loss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Side-by-side architecture diagrams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-</w:t>
      </w:r>
      <w:r>
        <w:t xml:space="preserve"> </w:t>
      </w:r>
      <w:r>
        <w:t xml:space="preserve">“ROJ means</w:t>
      </w:r>
      <w:r>
        <w:t xml:space="preserve"> </w:t>
      </w:r>
      <w:r>
        <w:t xml:space="preserve">‘swarm’</w:t>
      </w:r>
      <w:r>
        <w:t xml:space="preserve"> </w:t>
      </w:r>
      <w:r>
        <w:t xml:space="preserve">in Serbian - like bees, each module is autonomous”</w:t>
      </w:r>
      <w:r>
        <w:t xml:space="preserve"> </w:t>
      </w:r>
      <w:r>
        <w:t xml:space="preserve">-</w:t>
      </w:r>
      <w:r>
        <w:t xml:space="preserve"> </w:t>
      </w:r>
      <w:r>
        <w:t xml:space="preserve">“Traditional chargers have one central controller - when it fails, everything stops”</w:t>
      </w:r>
      <w:r>
        <w:t xml:space="preserve"> </w:t>
      </w:r>
      <w:r>
        <w:t xml:space="preserve">-</w:t>
      </w:r>
      <w:r>
        <w:t xml:space="preserve"> </w:t>
      </w:r>
      <w:r>
        <w:t xml:space="preserve">“In EK3, every module has intelligence. They coordinate through consensus algorithms”</w:t>
      </w:r>
      <w:r>
        <w:t xml:space="preserve"> </w:t>
      </w:r>
      <w:r>
        <w:t xml:space="preserve">-</w:t>
      </w:r>
      <w:r>
        <w:t xml:space="preserve"> </w:t>
      </w:r>
      <w:r>
        <w:t xml:space="preserve">“Kill any module and the mesh reforms in under 100 milliseconds”</w:t>
      </w:r>
    </w:p>
    <w:p>
      <w:r>
        <w:pict>
          <v:rect style="width:0;height:1.5pt" o:hralign="center" o:hrstd="t" o:hr="t"/>
        </w:pict>
      </w:r>
    </w:p>
    <w:bookmarkEnd w:id="158"/>
    <w:bookmarkStart w:id="159" w:name="slide-6-live-demo"/>
    <w:p>
      <w:pPr>
        <w:pStyle w:val="Heading3"/>
      </w:pPr>
      <w:r>
        <w:t xml:space="preserve">Slide 6: Live Demo</w:t>
      </w:r>
    </w:p>
    <w:p>
      <w:pPr>
        <w:pStyle w:val="FirstParagraph"/>
      </w:pPr>
      <w:r>
        <w:rPr>
          <w:b/>
          <w:bCs/>
        </w:rPr>
        <w:t xml:space="preserve">Header:</w:t>
      </w:r>
      <w:r>
        <w:t xml:space="preserve"> </w:t>
      </w:r>
      <w:r>
        <w:t xml:space="preserve">Working Prototype - Running Right Now</w:t>
      </w:r>
    </w:p>
    <w:p>
      <w:pPr>
        <w:pStyle w:val="BodyText"/>
      </w:pPr>
      <w:r>
        <w:rPr>
          <w:b/>
          <w:bCs/>
        </w:rPr>
        <w:t xml:space="preserve">Content:</w:t>
      </w:r>
    </w:p>
    <w:p>
      <w:pPr>
        <w:pStyle w:val="SourceCode"/>
      </w:pPr>
      <w:r>
        <w:rPr>
          <w:rStyle w:val="VerbatimChar"/>
        </w:rPr>
        <w:t xml:space="preserve">DEMONSTRATION (90 seconds)</w:t>
      </w:r>
      <w:r>
        <w:br/>
      </w:r>
      <w:r>
        <w:br/>
      </w:r>
      <w:r>
        <w:rPr>
          <w:rStyle w:val="VerbatimChar"/>
        </w:rPr>
        <w:t xml:space="preserve">1. DISCOVERY - 7 modules find each other</w:t>
      </w:r>
      <w:r>
        <w:br/>
      </w:r>
      <w:r>
        <w:rPr>
          <w:rStyle w:val="VerbatimChar"/>
        </w:rPr>
        <w:t xml:space="preserve">2. CONSENSUS - Distributed voting works</w:t>
      </w:r>
      <w:r>
        <w:br/>
      </w:r>
      <w:r>
        <w:rPr>
          <w:rStyle w:val="VerbatimChar"/>
        </w:rPr>
        <w:t xml:space="preserve">3. FAILURE   - Kill module 4</w:t>
      </w:r>
      <w:r>
        <w:br/>
      </w:r>
      <w:r>
        <w:rPr>
          <w:rStyle w:val="VerbatimChar"/>
        </w:rPr>
        <w:t xml:space="preserve">4. RECOVERY  - Mesh reforms automatically</w:t>
      </w:r>
      <w:r>
        <w:br/>
      </w:r>
      <w:r>
        <w:br/>
      </w:r>
      <w:r>
        <w:rPr>
          <w:rStyle w:val="VerbatimChar"/>
        </w:rPr>
        <w:t xml:space="preserve">Same code runs on:</w:t>
      </w:r>
      <w:r>
        <w:br/>
      </w:r>
      <w:r>
        <w:rPr>
          <w:rStyle w:val="VerbatimChar"/>
        </w:rPr>
        <w:t xml:space="preserve">• STM32G474 (Cortex-M4F)</w:t>
      </w:r>
      <w:r>
        <w:br/>
      </w:r>
      <w:r>
        <w:rPr>
          <w:rStyle w:val="VerbatimChar"/>
        </w:rPr>
        <w:t xml:space="preserve">• EFR32MG24 (Cortex-M33)</w:t>
      </w:r>
      <w:r>
        <w:br/>
      </w:r>
      <w:r>
        <w:rPr>
          <w:rStyle w:val="VerbatimChar"/>
        </w:rPr>
        <w:t xml:space="preserve">• Raspberry Pi 3 (Cortex-A53)</w:t>
      </w:r>
      <w:r>
        <w:br/>
      </w:r>
      <w:r>
        <w:br/>
      </w:r>
      <w:r>
        <w:rPr>
          <w:rStyle w:val="VerbatimChar"/>
        </w:rPr>
        <w:t xml:space="preserve">This is real firmware, not a simulation.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Terminal screenshot or embedded video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-</w:t>
      </w:r>
      <w:r>
        <w:t xml:space="preserve"> </w:t>
      </w:r>
      <w:r>
        <w:t xml:space="preserve">“Let me show you this working”</w:t>
      </w:r>
      <w:r>
        <w:t xml:space="preserve"> </w:t>
      </w:r>
      <w:r>
        <w:t xml:space="preserve">[run demo or play video]</w:t>
      </w:r>
      <w:r>
        <w:t xml:space="preserve"> </w:t>
      </w:r>
      <w:r>
        <w:t xml:space="preserve">-</w:t>
      </w:r>
      <w:r>
        <w:t xml:space="preserve"> </w:t>
      </w:r>
      <w:r>
        <w:t xml:space="preserve">“Watch the neighbor counts increase as modules discover each other”</w:t>
      </w:r>
      <w:r>
        <w:t xml:space="preserve"> </w:t>
      </w:r>
      <w:r>
        <w:t xml:space="preserve">-</w:t>
      </w:r>
      <w:r>
        <w:t xml:space="preserve"> </w:t>
      </w:r>
      <w:r>
        <w:t xml:space="preserve">“Now I’ll kill module 4… see how the mesh reforms?”</w:t>
      </w:r>
      <w:r>
        <w:t xml:space="preserve"> </w:t>
      </w:r>
      <w:r>
        <w:t xml:space="preserve">-</w:t>
      </w:r>
      <w:r>
        <w:t xml:space="preserve"> </w:t>
      </w:r>
      <w:r>
        <w:t xml:space="preserve">“This exact code will run on the physical hardware”</w:t>
      </w:r>
    </w:p>
    <w:p>
      <w:r>
        <w:pict>
          <v:rect style="width:0;height:1.5pt" o:hralign="center" o:hrstd="t" o:hr="t"/>
        </w:pict>
      </w:r>
    </w:p>
    <w:bookmarkEnd w:id="159"/>
    <w:bookmarkStart w:id="160" w:name="X04fe7e4d724460aec8ed73742e9fd5c84e8b96d"/>
    <w:p>
      <w:pPr>
        <w:pStyle w:val="Heading3"/>
      </w:pPr>
      <w:r>
        <w:t xml:space="preserve">Slide 7: Second Innovation - Fleet Logistics</w:t>
      </w:r>
    </w:p>
    <w:p>
      <w:pPr>
        <w:pStyle w:val="FirstParagraph"/>
      </w:pPr>
      <w:r>
        <w:rPr>
          <w:b/>
          <w:bCs/>
        </w:rPr>
        <w:t xml:space="preserve">Header:</w:t>
      </w:r>
      <w:r>
        <w:t xml:space="preserve"> </w:t>
      </w:r>
      <w:r>
        <w:t xml:space="preserve">Zero Dedicated Service Vehicles</w:t>
      </w:r>
    </w:p>
    <w:p>
      <w:pPr>
        <w:pStyle w:val="BodyText"/>
      </w:pPr>
      <w:r>
        <w:rPr>
          <w:b/>
          <w:bCs/>
        </w:rPr>
        <w:t xml:space="preserve">Content:</w:t>
      </w:r>
    </w:p>
    <w:p>
      <w:pPr>
        <w:pStyle w:val="SourceCode"/>
      </w:pPr>
      <w:r>
        <w:rPr>
          <w:rStyle w:val="VerbatimChar"/>
        </w:rPr>
        <w:t xml:space="preserve">BUSES ARE THE LOGISTICS NETWORK</w:t>
      </w:r>
      <w:r>
        <w:br/>
      </w:r>
      <w:r>
        <w:br/>
      </w:r>
      <w:r>
        <w:rPr>
          <w:rStyle w:val="VerbatimChar"/>
        </w:rPr>
        <w:t xml:space="preserve">Swap Station          Bus Route           Depot</w:t>
      </w:r>
      <w:r>
        <w:br/>
      </w:r>
      <w:r>
        <w:rPr>
          <w:rStyle w:val="VerbatimChar"/>
        </w:rPr>
        <w:t xml:space="preserve">    ┌───┐               🚌                ┌───┐</w:t>
      </w:r>
      <w:r>
        <w:br/>
      </w:r>
      <w:r>
        <w:rPr>
          <w:rStyle w:val="VerbatimChar"/>
        </w:rPr>
        <w:t xml:space="preserve">    │BAD│  ──────────────────────────────&gt;│FIX│</w:t>
      </w:r>
      <w:r>
        <w:br/>
      </w:r>
      <w:r>
        <w:rPr>
          <w:rStyle w:val="VerbatimChar"/>
        </w:rPr>
        <w:t xml:space="preserve">    │   │ module      (free transport)    │   │</w:t>
      </w:r>
      <w:r>
        <w:br/>
      </w:r>
      <w:r>
        <w:rPr>
          <w:rStyle w:val="VerbatimChar"/>
        </w:rPr>
        <w:t xml:space="preserve">    └───┘                                 └───┘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┌───┐               🚌                  │</w:t>
      </w:r>
      <w:r>
        <w:br/>
      </w:r>
      <w:r>
        <w:rPr>
          <w:rStyle w:val="VerbatimChar"/>
        </w:rPr>
        <w:t xml:space="preserve">    │   │&lt;──────────────────────────────────┘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│NEW│ module      (free transport)</w:t>
      </w:r>
      <w:r>
        <w:br/>
      </w:r>
      <w:r>
        <w:rPr>
          <w:rStyle w:val="VerbatimChar"/>
        </w:rPr>
        <w:t xml:space="preserve">    └───┘</w:t>
      </w:r>
      <w:r>
        <w:br/>
      </w:r>
      <w:r>
        <w:br/>
      </w:r>
      <w:r>
        <w:rPr>
          <w:rStyle w:val="VerbatimChar"/>
        </w:rPr>
        <w:t xml:space="preserve">RESULT:</w:t>
      </w:r>
      <w:r>
        <w:br/>
      </w:r>
      <w:r>
        <w:rPr>
          <w:rStyle w:val="VerbatimChar"/>
        </w:rPr>
        <w:t xml:space="preserve">• €0 transport cost (vs €200-500 per truck roll)</w:t>
      </w:r>
      <w:r>
        <w:br/>
      </w:r>
      <w:r>
        <w:rPr>
          <w:rStyle w:val="VerbatimChar"/>
        </w:rPr>
        <w:t xml:space="preserve">• &lt;24 hour repair turnaround</w:t>
      </w:r>
      <w:r>
        <w:br/>
      </w:r>
      <w:r>
        <w:rPr>
          <w:rStyle w:val="VerbatimChar"/>
        </w:rPr>
        <w:t xml:space="preserve">• O(1) scaling - no dedicated fleet needed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Diagram of bus route with module flow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-</w:t>
      </w:r>
      <w:r>
        <w:t xml:space="preserve"> </w:t>
      </w:r>
      <w:r>
        <w:t xml:space="preserve">“Buses already pass through charging stations multiple times daily”</w:t>
      </w:r>
      <w:r>
        <w:t xml:space="preserve"> </w:t>
      </w:r>
      <w:r>
        <w:t xml:space="preserve">-</w:t>
      </w:r>
      <w:r>
        <w:t xml:space="preserve"> </w:t>
      </w:r>
      <w:r>
        <w:t xml:space="preserve">“Our robot swaps defective modules during battery exchange”</w:t>
      </w:r>
      <w:r>
        <w:t xml:space="preserve"> </w:t>
      </w:r>
      <w:r>
        <w:t xml:space="preserve">-</w:t>
      </w:r>
      <w:r>
        <w:t xml:space="preserve"> </w:t>
      </w:r>
      <w:r>
        <w:t xml:space="preserve">“The bus carries the module to the depot for free”</w:t>
      </w:r>
      <w:r>
        <w:t xml:space="preserve"> </w:t>
      </w:r>
      <w:r>
        <w:t xml:space="preserve">-</w:t>
      </w:r>
      <w:r>
        <w:t xml:space="preserve"> </w:t>
      </w:r>
      <w:r>
        <w:t xml:space="preserve">“Depot technicians repair overnight, fresh module returns next morning”</w:t>
      </w:r>
      <w:r>
        <w:t xml:space="preserve"> </w:t>
      </w:r>
      <w:r>
        <w:t xml:space="preserve">-</w:t>
      </w:r>
      <w:r>
        <w:t xml:space="preserve"> </w:t>
      </w:r>
      <w:r>
        <w:t xml:space="preserve">“This is a logistics innovation, not just hardware”</w:t>
      </w:r>
    </w:p>
    <w:p>
      <w:r>
        <w:pict>
          <v:rect style="width:0;height:1.5pt" o:hralign="center" o:hrstd="t" o:hr="t"/>
        </w:pict>
      </w:r>
    </w:p>
    <w:bookmarkEnd w:id="160"/>
    <w:bookmarkStart w:id="161" w:name="slide-8-team"/>
    <w:p>
      <w:pPr>
        <w:pStyle w:val="Heading3"/>
      </w:pPr>
      <w:r>
        <w:t xml:space="preserve">Slide 8: Team</w:t>
      </w:r>
    </w:p>
    <w:p>
      <w:pPr>
        <w:pStyle w:val="FirstParagraph"/>
      </w:pPr>
      <w:r>
        <w:rPr>
          <w:b/>
          <w:bCs/>
        </w:rPr>
        <w:t xml:space="preserve">Header:</w:t>
      </w:r>
      <w:r>
        <w:t xml:space="preserve"> </w:t>
      </w:r>
      <w:r>
        <w:t xml:space="preserve">Hardware + Software + Operations</w:t>
      </w:r>
    </w:p>
    <w:p>
      <w:pPr>
        <w:pStyle w:val="BodyText"/>
      </w:pPr>
      <w:r>
        <w:rPr>
          <w:b/>
          <w:bCs/>
        </w:rPr>
        <w:t xml:space="preserve">Content:</w:t>
      </w:r>
    </w:p>
    <w:p>
      <w:pPr>
        <w:pStyle w:val="SourceCode"/>
      </w:pPr>
      <w:r>
        <w:rPr>
          <w:rStyle w:val="VerbatimChar"/>
        </w:rPr>
        <w:t xml:space="preserve">FOUNDER &amp; CTO                    CO-FOUNDER</w:t>
      </w:r>
      <w:r>
        <w:br/>
      </w:r>
      <w:r>
        <w:rPr>
          <w:rStyle w:val="VerbatimChar"/>
        </w:rPr>
        <w:t xml:space="preserve">Hardware &amp; Firmware              Infrastructure</w:t>
      </w:r>
      <w:r>
        <w:br/>
      </w:r>
      <w:r>
        <w:rPr>
          <w:rStyle w:val="VerbatimChar"/>
        </w:rPr>
        <w:t xml:space="preserve">─────────────────────            ─────────────────────</w:t>
      </w:r>
      <w:r>
        <w:br/>
      </w:r>
      <w:r>
        <w:rPr>
          <w:rStyle w:val="VerbatimChar"/>
        </w:rPr>
        <w:t xml:space="preserve">• 22 years combined experience   • Microsoft - Software Engineer (5 yrs)</w:t>
      </w:r>
      <w:r>
        <w:br/>
      </w:r>
      <w:r>
        <w:rPr>
          <w:rStyle w:val="VerbatimChar"/>
        </w:rPr>
        <w:t xml:space="preserve">• 7 years electronics repair     • AT&amp;T - Infrastructure (17 yrs)</w:t>
      </w:r>
      <w:r>
        <w:br/>
      </w:r>
      <w:r>
        <w:rPr>
          <w:rStyle w:val="VerbatimChar"/>
        </w:rPr>
        <w:t xml:space="preserve">• NCR - IoT systems (5 yrs)      • First responders network</w:t>
      </w:r>
      <w:r>
        <w:br/>
      </w:r>
      <w:r>
        <w:rPr>
          <w:rStyle w:val="VerbatimChar"/>
        </w:rPr>
        <w:t xml:space="preserve">• Component-level debugging      • Location: Towaco, NJ</w:t>
      </w:r>
      <w:r>
        <w:br/>
      </w:r>
      <w:r>
        <w:rPr>
          <w:rStyle w:val="VerbatimChar"/>
        </w:rPr>
        <w:t xml:space="preserve">                                   (30 min from HAX Newark)</w:t>
      </w:r>
      <w:r>
        <w:br/>
      </w:r>
      <w:r>
        <w:br/>
      </w:r>
      <w:r>
        <w:rPr>
          <w:rStyle w:val="VerbatimChar"/>
        </w:rPr>
        <w:t xml:space="preserve">CO-FOUNDER</w:t>
      </w:r>
      <w:r>
        <w:br/>
      </w:r>
      <w:r>
        <w:rPr>
          <w:rStyle w:val="VerbatimChar"/>
        </w:rPr>
        <w:t xml:space="preserve">Operations &amp; Business</w:t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rPr>
          <w:rStyle w:val="VerbatimChar"/>
        </w:rPr>
        <w:t xml:space="preserve">• Economics background</w:t>
      </w:r>
      <w:r>
        <w:br/>
      </w:r>
      <w:r>
        <w:rPr>
          <w:rStyle w:val="VerbatimChar"/>
        </w:rPr>
        <w:t xml:space="preserve">• Operations, finance, BD</w:t>
      </w:r>
      <w:r>
        <w:br/>
      </w:r>
      <w:r>
        <w:rPr>
          <w:rStyle w:val="VerbatimChar"/>
        </w:rPr>
        <w:t xml:space="preserve">• Part-time → full-time with traction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Team photos + key credentials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-</w:t>
      </w:r>
      <w:r>
        <w:t xml:space="preserve"> </w:t>
      </w:r>
      <w:r>
        <w:t xml:space="preserve">“I bring 22 years of hardware and software experience”</w:t>
      </w:r>
      <w:r>
        <w:t xml:space="preserve"> </w:t>
      </w:r>
      <w:r>
        <w:t xml:space="preserve">-</w:t>
      </w:r>
      <w:r>
        <w:t xml:space="preserve"> </w:t>
      </w:r>
      <w:r>
        <w:t xml:space="preserve">“My co-founder is at Microsoft, previously 17 years at AT&amp;T building critical infrastructure”</w:t>
      </w:r>
      <w:r>
        <w:t xml:space="preserve"> </w:t>
      </w:r>
      <w:r>
        <w:t xml:space="preserve">-</w:t>
      </w:r>
      <w:r>
        <w:t xml:space="preserve"> </w:t>
      </w:r>
      <w:r>
        <w:t xml:space="preserve">“He’s already in New Jersey - 30 minutes from HAX”</w:t>
      </w:r>
      <w:r>
        <w:t xml:space="preserve"> </w:t>
      </w:r>
      <w:r>
        <w:t xml:space="preserve">-</w:t>
      </w:r>
      <w:r>
        <w:t xml:space="preserve"> </w:t>
      </w:r>
      <w:r>
        <w:t xml:space="preserve">“Third co-founder handles operations and finance”</w:t>
      </w:r>
    </w:p>
    <w:p>
      <w:r>
        <w:pict>
          <v:rect style="width:0;height:1.5pt" o:hralign="center" o:hrstd="t" o:hr="t"/>
        </w:pict>
      </w:r>
    </w:p>
    <w:bookmarkEnd w:id="161"/>
    <w:bookmarkStart w:id="162" w:name="slide-9-ip-position"/>
    <w:p>
      <w:pPr>
        <w:pStyle w:val="Heading3"/>
      </w:pPr>
      <w:r>
        <w:t xml:space="preserve">Slide 9: IP Position</w:t>
      </w:r>
    </w:p>
    <w:p>
      <w:pPr>
        <w:pStyle w:val="FirstParagraph"/>
      </w:pPr>
      <w:r>
        <w:rPr>
          <w:b/>
          <w:bCs/>
        </w:rPr>
        <w:t xml:space="preserve">Header:</w:t>
      </w:r>
      <w:r>
        <w:t xml:space="preserve"> </w:t>
      </w:r>
      <w:r>
        <w:t xml:space="preserve">Protected Innovation</w:t>
      </w:r>
    </w:p>
    <w:p>
      <w:pPr>
        <w:pStyle w:val="BodyText"/>
      </w:pPr>
      <w:r>
        <w:rPr>
          <w:b/>
          <w:bCs/>
        </w:rPr>
        <w:t xml:space="preserve">Content:</w:t>
      </w:r>
    </w:p>
    <w:p>
      <w:pPr>
        <w:pStyle w:val="SourceCode"/>
      </w:pPr>
      <w:r>
        <w:rPr>
          <w:rStyle w:val="VerbatimChar"/>
        </w:rPr>
        <w:t xml:space="preserve">PATENT FAMILY (3 applications planned)</w:t>
      </w:r>
      <w:r>
        <w:br/>
      </w:r>
      <w:r>
        <w:br/>
      </w:r>
      <w:r>
        <w:rPr>
          <w:rStyle w:val="VerbatimChar"/>
        </w:rPr>
        <w:t xml:space="preserve">A: Modular Architecture (Umbrella)</w:t>
      </w:r>
      <w:r>
        <w:br/>
      </w:r>
      <w:r>
        <w:rPr>
          <w:rStyle w:val="VerbatimChar"/>
        </w:rPr>
        <w:t xml:space="preserve">   • Extreme modularity</w:t>
      </w:r>
      <w:r>
        <w:br/>
      </w:r>
      <w:r>
        <w:rPr>
          <w:rStyle w:val="VerbatimChar"/>
        </w:rPr>
        <w:t xml:space="preserve">   • Distributed intelligence</w:t>
      </w:r>
      <w:r>
        <w:br/>
      </w:r>
      <w:r>
        <w:rPr>
          <w:rStyle w:val="VerbatimChar"/>
        </w:rPr>
        <w:t xml:space="preserve">   • Circular design</w:t>
      </w:r>
      <w:r>
        <w:br/>
      </w:r>
      <w:r>
        <w:br/>
      </w:r>
      <w:r>
        <w:rPr>
          <w:rStyle w:val="VerbatimChar"/>
        </w:rPr>
        <w:t xml:space="preserve">B: Robotic Swap System</w:t>
      </w:r>
      <w:r>
        <w:br/>
      </w:r>
      <w:r>
        <w:rPr>
          <w:rStyle w:val="VerbatimChar"/>
        </w:rPr>
        <w:t xml:space="preserve">   • Coordinated dual-robot</w:t>
      </w:r>
      <w:r>
        <w:br/>
      </w:r>
      <w:r>
        <w:rPr>
          <w:rStyle w:val="VerbatimChar"/>
        </w:rPr>
        <w:t xml:space="preserve">   • In-slot module exchange</w:t>
      </w:r>
      <w:r>
        <w:br/>
      </w:r>
      <w:r>
        <w:rPr>
          <w:rStyle w:val="VerbatimChar"/>
        </w:rPr>
        <w:t xml:space="preserve">   • Zero downtime servicing</w:t>
      </w:r>
      <w:r>
        <w:br/>
      </w:r>
      <w:r>
        <w:br/>
      </w:r>
      <w:r>
        <w:rPr>
          <w:rStyle w:val="VerbatimChar"/>
        </w:rPr>
        <w:t xml:space="preserve">C: Fleet Logistics</w:t>
      </w:r>
      <w:r>
        <w:br/>
      </w:r>
      <w:r>
        <w:rPr>
          <w:rStyle w:val="VerbatimChar"/>
        </w:rPr>
        <w:t xml:space="preserve">   • Bus-based transport</w:t>
      </w:r>
      <w:r>
        <w:br/>
      </w:r>
      <w:r>
        <w:rPr>
          <w:rStyle w:val="VerbatimChar"/>
        </w:rPr>
        <w:t xml:space="preserve">   • Distributed sparing</w:t>
      </w:r>
      <w:r>
        <w:br/>
      </w:r>
      <w:r>
        <w:rPr>
          <w:rStyle w:val="VerbatimChar"/>
        </w:rPr>
        <w:t xml:space="preserve">   • Predictive maintenance</w:t>
      </w:r>
      <w:r>
        <w:br/>
      </w:r>
      <w:r>
        <w:br/>
      </w:r>
      <w:r>
        <w:rPr>
          <w:rStyle w:val="VerbatimChar"/>
        </w:rPr>
        <w:t xml:space="preserve">Priority Date: January 2, 2026</w:t>
      </w:r>
      <w:r>
        <w:br/>
      </w:r>
      <w:r>
        <w:rPr>
          <w:rStyle w:val="VerbatimChar"/>
        </w:rPr>
        <w:t xml:space="preserve">5 Invention Disclosures documented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Simple patent family diagram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-</w:t>
      </w:r>
      <w:r>
        <w:t xml:space="preserve"> </w:t>
      </w:r>
      <w:r>
        <w:t xml:space="preserve">“We have 5 invention disclosures documented”</w:t>
      </w:r>
      <w:r>
        <w:t xml:space="preserve"> </w:t>
      </w:r>
      <w:r>
        <w:t xml:space="preserve">-</w:t>
      </w:r>
      <w:r>
        <w:t xml:space="preserve"> </w:t>
      </w:r>
      <w:r>
        <w:t xml:space="preserve">“Priority date is January 2, 2026 - we moved fast”</w:t>
      </w:r>
      <w:r>
        <w:t xml:space="preserve"> </w:t>
      </w:r>
      <w:r>
        <w:t xml:space="preserve">-</w:t>
      </w:r>
      <w:r>
        <w:t xml:space="preserve"> </w:t>
      </w:r>
      <w:r>
        <w:t xml:space="preserve">“The patent family covers hardware, robotics, and the logistics method”</w:t>
      </w:r>
      <w:r>
        <w:t xml:space="preserve"> </w:t>
      </w:r>
      <w:r>
        <w:t xml:space="preserve">-</w:t>
      </w:r>
      <w:r>
        <w:t xml:space="preserve"> </w:t>
      </w:r>
      <w:r>
        <w:t xml:space="preserve">“This isn’t just a product - it’s a defensible system”</w:t>
      </w:r>
    </w:p>
    <w:p>
      <w:r>
        <w:pict>
          <v:rect style="width:0;height:1.5pt" o:hralign="center" o:hrstd="t" o:hr="t"/>
        </w:pict>
      </w:r>
    </w:p>
    <w:bookmarkEnd w:id="162"/>
    <w:bookmarkStart w:id="163" w:name="slide-10-market-opportunity"/>
    <w:p>
      <w:pPr>
        <w:pStyle w:val="Heading3"/>
      </w:pPr>
      <w:r>
        <w:t xml:space="preserve">Slide 10: Market Opportunity</w:t>
      </w:r>
    </w:p>
    <w:p>
      <w:pPr>
        <w:pStyle w:val="FirstParagraph"/>
      </w:pPr>
      <w:r>
        <w:rPr>
          <w:b/>
          <w:bCs/>
        </w:rPr>
        <w:t xml:space="preserve">Header:</w:t>
      </w:r>
      <w:r>
        <w:t xml:space="preserve"> </w:t>
      </w:r>
      <w:r>
        <w:t xml:space="preserve">Electric Bus Fleets Need Charging</w:t>
      </w:r>
    </w:p>
    <w:p>
      <w:pPr>
        <w:pStyle w:val="BodyText"/>
      </w:pPr>
      <w:r>
        <w:rPr>
          <w:b/>
          <w:bCs/>
        </w:rPr>
        <w:t xml:space="preserve">Content:</w:t>
      </w:r>
    </w:p>
    <w:p>
      <w:pPr>
        <w:pStyle w:val="SourceCode"/>
      </w:pPr>
      <w:r>
        <w:rPr>
          <w:rStyle w:val="VerbatimChar"/>
        </w:rPr>
        <w:t xml:space="preserve">ELECTRIC BUS MARKET</w:t>
      </w:r>
      <w:r>
        <w:br/>
      </w:r>
      <w:r>
        <w:br/>
      </w:r>
      <w:r>
        <w:rPr>
          <w:rStyle w:val="VerbatimChar"/>
        </w:rPr>
        <w:t xml:space="preserve">Global electric bus market: $XX billion by 2030</w:t>
      </w:r>
      <w:r>
        <w:br/>
      </w:r>
      <w:r>
        <w:rPr>
          <w:rStyle w:val="VerbatimChar"/>
        </w:rPr>
        <w:t xml:space="preserve">Charging infrastructure: 15-20% of TCO</w:t>
      </w:r>
      <w:r>
        <w:br/>
      </w:r>
      <w:r>
        <w:br/>
      </w:r>
      <w:r>
        <w:rPr>
          <w:rStyle w:val="VerbatimChar"/>
        </w:rPr>
        <w:t xml:space="preserve">TARGET SEGMENTS:</w:t>
      </w:r>
      <w:r>
        <w:br/>
      </w:r>
      <w:r>
        <w:br/>
      </w:r>
      <w:r>
        <w:rPr>
          <w:rStyle w:val="VerbatimChar"/>
        </w:rPr>
        <w:t xml:space="preserve">1. Bus Depots (pilot market)</w:t>
      </w:r>
      <w:r>
        <w:br/>
      </w:r>
      <w:r>
        <w:rPr>
          <w:rStyle w:val="VerbatimChar"/>
        </w:rPr>
        <w:t xml:space="preserve">   • 50-500 kW per depot</w:t>
      </w:r>
      <w:r>
        <w:br/>
      </w:r>
      <w:r>
        <w:rPr>
          <w:rStyle w:val="VerbatimChar"/>
        </w:rPr>
        <w:t xml:space="preserve">   • Overnight charging</w:t>
      </w:r>
      <w:r>
        <w:br/>
      </w:r>
      <w:r>
        <w:rPr>
          <w:rStyle w:val="VerbatimChar"/>
        </w:rPr>
        <w:t xml:space="preserve">   • Predictable operations</w:t>
      </w:r>
      <w:r>
        <w:br/>
      </w:r>
      <w:r>
        <w:br/>
      </w:r>
      <w:r>
        <w:rPr>
          <w:rStyle w:val="VerbatimChar"/>
        </w:rPr>
        <w:t xml:space="preserve">2. Opportunity Charging</w:t>
      </w:r>
      <w:r>
        <w:br/>
      </w:r>
      <w:r>
        <w:rPr>
          <w:rStyle w:val="VerbatimChar"/>
        </w:rPr>
        <w:t xml:space="preserve">   • End-of-route fast charge</w:t>
      </w:r>
      <w:r>
        <w:br/>
      </w:r>
      <w:r>
        <w:rPr>
          <w:rStyle w:val="VerbatimChar"/>
        </w:rPr>
        <w:t xml:space="preserve">   • 150-300 kW</w:t>
      </w:r>
      <w:r>
        <w:br/>
      </w:r>
      <w:r>
        <w:rPr>
          <w:rStyle w:val="VerbatimChar"/>
        </w:rPr>
        <w:t xml:space="preserve">   • Requires high uptime</w:t>
      </w:r>
      <w:r>
        <w:br/>
      </w:r>
      <w:r>
        <w:br/>
      </w:r>
      <w:r>
        <w:rPr>
          <w:rStyle w:val="VerbatimChar"/>
        </w:rPr>
        <w:t xml:space="preserve">3. MCS Trucks (future)</w:t>
      </w:r>
      <w:r>
        <w:br/>
      </w:r>
      <w:r>
        <w:rPr>
          <w:rStyle w:val="VerbatimChar"/>
        </w:rPr>
        <w:t xml:space="preserve">   • Megawatt charging (up to 3 MW)</w:t>
      </w:r>
      <w:r>
        <w:br/>
      </w:r>
      <w:r>
        <w:rPr>
          <w:rStyle w:val="VerbatimChar"/>
        </w:rPr>
        <w:t xml:space="preserve">   • Same module architecture scales</w:t>
      </w:r>
      <w:r>
        <w:br/>
      </w:r>
      <w:r>
        <w:br/>
      </w:r>
      <w:r>
        <w:rPr>
          <w:rStyle w:val="VerbatimChar"/>
        </w:rPr>
        <w:t xml:space="preserve">BEACHHEAD: Serbia/Balkans + EXPO 2027 Belgrade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Market size graphic + map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-</w:t>
      </w:r>
      <w:r>
        <w:t xml:space="preserve"> </w:t>
      </w:r>
      <w:r>
        <w:t xml:space="preserve">“Electric bus adoption is accelerating globally”</w:t>
      </w:r>
      <w:r>
        <w:t xml:space="preserve"> </w:t>
      </w:r>
      <w:r>
        <w:t xml:space="preserve">-</w:t>
      </w:r>
      <w:r>
        <w:t xml:space="preserve"> </w:t>
      </w:r>
      <w:r>
        <w:t xml:space="preserve">“Charging infrastructure is 15-20% of total cost of ownership”</w:t>
      </w:r>
      <w:r>
        <w:t xml:space="preserve"> </w:t>
      </w:r>
      <w:r>
        <w:t xml:space="preserve">-</w:t>
      </w:r>
      <w:r>
        <w:t xml:space="preserve"> </w:t>
      </w:r>
      <w:r>
        <w:t xml:space="preserve">“We’re starting in Serbia where we have connections and understanding”</w:t>
      </w:r>
      <w:r>
        <w:t xml:space="preserve"> </w:t>
      </w:r>
      <w:r>
        <w:t xml:space="preserve">-</w:t>
      </w:r>
      <w:r>
        <w:t xml:space="preserve"> </w:t>
      </w:r>
      <w:r>
        <w:t xml:space="preserve">“EXPO 2027 in Belgrade creates a near-term deployment opportunity”</w:t>
      </w:r>
    </w:p>
    <w:p>
      <w:r>
        <w:pict>
          <v:rect style="width:0;height:1.5pt" o:hralign="center" o:hrstd="t" o:hr="t"/>
        </w:pict>
      </w:r>
    </w:p>
    <w:bookmarkEnd w:id="163"/>
    <w:bookmarkStart w:id="164" w:name="slide-11-business-model"/>
    <w:p>
      <w:pPr>
        <w:pStyle w:val="Heading3"/>
      </w:pPr>
      <w:r>
        <w:t xml:space="preserve">Slide 11: Business Model</w:t>
      </w:r>
    </w:p>
    <w:p>
      <w:pPr>
        <w:pStyle w:val="FirstParagraph"/>
      </w:pPr>
      <w:r>
        <w:rPr>
          <w:b/>
          <w:bCs/>
        </w:rPr>
        <w:t xml:space="preserve">Header:</w:t>
      </w:r>
      <w:r>
        <w:t xml:space="preserve"> </w:t>
      </w:r>
      <w:r>
        <w:t xml:space="preserve">Hardware + Services</w:t>
      </w:r>
    </w:p>
    <w:p>
      <w:pPr>
        <w:pStyle w:val="BodyText"/>
      </w:pPr>
      <w:r>
        <w:rPr>
          <w:b/>
          <w:bCs/>
        </w:rPr>
        <w:t xml:space="preserve">Content:</w:t>
      </w:r>
    </w:p>
    <w:p>
      <w:pPr>
        <w:pStyle w:val="SourceCode"/>
      </w:pPr>
      <w:r>
        <w:rPr>
          <w:rStyle w:val="VerbatimChar"/>
        </w:rPr>
        <w:t xml:space="preserve">REVENUE STREAMS</w:t>
      </w:r>
      <w:r>
        <w:br/>
      </w:r>
      <w:r>
        <w:br/>
      </w:r>
      <w:r>
        <w:rPr>
          <w:rStyle w:val="VerbatimChar"/>
        </w:rPr>
        <w:t xml:space="preserve">1. MODULE SALES</w:t>
      </w:r>
      <w:r>
        <w:br/>
      </w:r>
      <w:r>
        <w:rPr>
          <w:rStyle w:val="VerbatimChar"/>
        </w:rPr>
        <w:t xml:space="preserve">   • €150/module at scale (10K+ volume)</w:t>
      </w:r>
      <w:r>
        <w:br/>
      </w:r>
      <w:r>
        <w:rPr>
          <w:rStyle w:val="VerbatimChar"/>
        </w:rPr>
        <w:t xml:space="preserve">   • 35% lower than competitors</w:t>
      </w:r>
      <w:r>
        <w:br/>
      </w:r>
      <w:r>
        <w:rPr>
          <w:rStyle w:val="VerbatimChar"/>
        </w:rPr>
        <w:t xml:space="preserve">   • Gross margin: 40-50%</w:t>
      </w:r>
      <w:r>
        <w:br/>
      </w:r>
      <w:r>
        <w:br/>
      </w:r>
      <w:r>
        <w:rPr>
          <w:rStyle w:val="VerbatimChar"/>
        </w:rPr>
        <w:t xml:space="preserve">2. SERVICE CONTRACTS</w:t>
      </w:r>
      <w:r>
        <w:br/>
      </w:r>
      <w:r>
        <w:rPr>
          <w:rStyle w:val="VerbatimChar"/>
        </w:rPr>
        <w:t xml:space="preserve">   • Remote monitoring</w:t>
      </w:r>
      <w:r>
        <w:br/>
      </w:r>
      <w:r>
        <w:rPr>
          <w:rStyle w:val="VerbatimChar"/>
        </w:rPr>
        <w:t xml:space="preserve">   • Predictive maintenance</w:t>
      </w:r>
      <w:r>
        <w:br/>
      </w:r>
      <w:r>
        <w:rPr>
          <w:rStyle w:val="VerbatimChar"/>
        </w:rPr>
        <w:t xml:space="preserve">   • Module refurbishment</w:t>
      </w:r>
      <w:r>
        <w:br/>
      </w:r>
      <w:r>
        <w:br/>
      </w:r>
      <w:r>
        <w:rPr>
          <w:rStyle w:val="VerbatimChar"/>
        </w:rPr>
        <w:t xml:space="preserve">3. LICENSING (future)</w:t>
      </w:r>
      <w:r>
        <w:br/>
      </w:r>
      <w:r>
        <w:rPr>
          <w:rStyle w:val="VerbatimChar"/>
        </w:rPr>
        <w:t xml:space="preserve">   • ROJ coordination protocol</w:t>
      </w:r>
      <w:r>
        <w:br/>
      </w:r>
      <w:r>
        <w:rPr>
          <w:rStyle w:val="VerbatimChar"/>
        </w:rPr>
        <w:t xml:space="preserve">   • Fleet logistics method</w:t>
      </w:r>
      <w:r>
        <w:br/>
      </w:r>
      <w:r>
        <w:rPr>
          <w:rStyle w:val="VerbatimChar"/>
        </w:rPr>
        <w:t xml:space="preserve">   • Certified integrators</w:t>
      </w:r>
      <w:r>
        <w:br/>
      </w:r>
      <w:r>
        <w:br/>
      </w:r>
      <w:r>
        <w:rPr>
          <w:rStyle w:val="VerbatimChar"/>
        </w:rPr>
        <w:t xml:space="preserve">UNIT ECONOMICS AT SCALE:</w:t>
      </w:r>
      <w:r>
        <w:br/>
      </w:r>
      <w:r>
        <w:rPr>
          <w:rStyle w:val="VerbatimChar"/>
        </w:rPr>
        <w:t xml:space="preserve">100-module station (330 kW):</w:t>
      </w:r>
      <w:r>
        <w:br/>
      </w:r>
      <w:r>
        <w:rPr>
          <w:rStyle w:val="VerbatimChar"/>
        </w:rPr>
        <w:t xml:space="preserve">• Module revenue: €15,000</w:t>
      </w:r>
      <w:r>
        <w:br/>
      </w:r>
      <w:r>
        <w:rPr>
          <w:rStyle w:val="VerbatimChar"/>
        </w:rPr>
        <w:t xml:space="preserve">• Installation: €5,000</w:t>
      </w:r>
      <w:r>
        <w:br/>
      </w:r>
      <w:r>
        <w:rPr>
          <w:rStyle w:val="VerbatimChar"/>
        </w:rPr>
        <w:t xml:space="preserve">• Annual service: €2,000/year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Revenue waterfall or unit economics diagram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-</w:t>
      </w:r>
      <w:r>
        <w:t xml:space="preserve"> </w:t>
      </w:r>
      <w:r>
        <w:t xml:space="preserve">“Hardware is the beachhead, but services drive recurring revenue”</w:t>
      </w:r>
      <w:r>
        <w:t xml:space="preserve"> </w:t>
      </w:r>
      <w:r>
        <w:t xml:space="preserve">-</w:t>
      </w:r>
      <w:r>
        <w:t xml:space="preserve"> </w:t>
      </w:r>
      <w:r>
        <w:t xml:space="preserve">“Module refurbishment creates a circular business model”</w:t>
      </w:r>
      <w:r>
        <w:t xml:space="preserve"> </w:t>
      </w:r>
      <w:r>
        <w:t xml:space="preserve">-</w:t>
      </w:r>
      <w:r>
        <w:t xml:space="preserve"> </w:t>
      </w:r>
      <w:r>
        <w:t xml:space="preserve">“We’re targeting 35% lower cost than ABB/Siemens at scale”</w:t>
      </w:r>
    </w:p>
    <w:p>
      <w:r>
        <w:pict>
          <v:rect style="width:0;height:1.5pt" o:hralign="center" o:hrstd="t" o:hr="t"/>
        </w:pict>
      </w:r>
    </w:p>
    <w:bookmarkEnd w:id="164"/>
    <w:bookmarkStart w:id="165" w:name="slide-12-the-ask"/>
    <w:p>
      <w:pPr>
        <w:pStyle w:val="Heading3"/>
      </w:pPr>
      <w:r>
        <w:t xml:space="preserve">Slide 12: The Ask</w:t>
      </w:r>
    </w:p>
    <w:p>
      <w:pPr>
        <w:pStyle w:val="FirstParagraph"/>
      </w:pPr>
      <w:r>
        <w:rPr>
          <w:b/>
          <w:bCs/>
        </w:rPr>
        <w:t xml:space="preserve">Header:</w:t>
      </w:r>
      <w:r>
        <w:t xml:space="preserve"> </w:t>
      </w:r>
      <w:r>
        <w:t xml:space="preserve">HAX Partnership</w:t>
      </w:r>
    </w:p>
    <w:p>
      <w:pPr>
        <w:pStyle w:val="BodyText"/>
      </w:pPr>
      <w:r>
        <w:rPr>
          <w:b/>
          <w:bCs/>
        </w:rPr>
        <w:t xml:space="preserve">Content:</w:t>
      </w:r>
    </w:p>
    <w:p>
      <w:pPr>
        <w:pStyle w:val="SourceCode"/>
      </w:pPr>
      <w:r>
        <w:rPr>
          <w:rStyle w:val="VerbatimChar"/>
        </w:rPr>
        <w:t xml:space="preserve">WHY HAX</w:t>
      </w:r>
      <w:r>
        <w:br/>
      </w:r>
      <w:r>
        <w:br/>
      </w:r>
      <w:r>
        <w:rPr>
          <w:rStyle w:val="VerbatimChar"/>
        </w:rPr>
        <w:t xml:space="preserve">• Manufacturing expertise (Shenzhen)</w:t>
      </w:r>
      <w:r>
        <w:br/>
      </w:r>
      <w:r>
        <w:rPr>
          <w:rStyle w:val="VerbatimChar"/>
        </w:rPr>
        <w:t xml:space="preserve">• Hardware engineering support</w:t>
      </w:r>
      <w:r>
        <w:br/>
      </w:r>
      <w:r>
        <w:rPr>
          <w:rStyle w:val="VerbatimChar"/>
        </w:rPr>
        <w:t xml:space="preserve">• 6-18 month timeline fits our roadmap</w:t>
      </w:r>
      <w:r>
        <w:br/>
      </w:r>
      <w:r>
        <w:rPr>
          <w:rStyle w:val="VerbatimChar"/>
        </w:rPr>
        <w:t xml:space="preserve">• Follow-on capital ($4-5M through Series C)</w:t>
      </w:r>
      <w:r>
        <w:br/>
      </w:r>
      <w:r>
        <w:rPr>
          <w:rStyle w:val="VerbatimChar"/>
        </w:rPr>
        <w:t xml:space="preserve">• Newark location works for our team</w:t>
      </w:r>
      <w:r>
        <w:br/>
      </w:r>
      <w:r>
        <w:br/>
      </w:r>
      <w:r>
        <w:rPr>
          <w:rStyle w:val="VerbatimChar"/>
        </w:rPr>
        <w:t xml:space="preserve">WHAT WE'LL ACCOMPLISH</w:t>
      </w:r>
      <w:r>
        <w:br/>
      </w:r>
      <w:r>
        <w:br/>
      </w:r>
      <w:r>
        <w:rPr>
          <w:rStyle w:val="VerbatimChar"/>
        </w:rPr>
        <w:t xml:space="preserve">Month 1-4:  First physical prototype (M2, M3)</w:t>
      </w:r>
      <w:r>
        <w:br/>
      </w:r>
      <w:r>
        <w:rPr>
          <w:rStyle w:val="VerbatimChar"/>
        </w:rPr>
        <w:t xml:space="preserve">Month 4-8:  7-module cluster validation (M4, M5)</w:t>
      </w:r>
      <w:r>
        <w:br/>
      </w:r>
      <w:r>
        <w:rPr>
          <w:rStyle w:val="VerbatimChar"/>
        </w:rPr>
        <w:t xml:space="preserve">Month 8-12: Customer pilot in Serbia (M6)</w:t>
      </w:r>
      <w:r>
        <w:br/>
      </w:r>
      <w:r>
        <w:rPr>
          <w:rStyle w:val="VerbatimChar"/>
        </w:rPr>
        <w:t xml:space="preserve">Month 12+:  Production prep (M8, M9)</w:t>
      </w:r>
      <w:r>
        <w:br/>
      </w:r>
      <w:r>
        <w:br/>
      </w:r>
      <w:r>
        <w:rPr>
          <w:rStyle w:val="VerbatimChar"/>
        </w:rPr>
        <w:t xml:space="preserve">LET'S BUILD THIS TOGETHER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Timeline + HAX logo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-</w:t>
      </w:r>
      <w:r>
        <w:t xml:space="preserve"> </w:t>
      </w:r>
      <w:r>
        <w:t xml:space="preserve">“HAX is the ideal partner for hardware like this”</w:t>
      </w:r>
      <w:r>
        <w:t xml:space="preserve"> </w:t>
      </w:r>
      <w:r>
        <w:t xml:space="preserve">-</w:t>
      </w:r>
      <w:r>
        <w:t xml:space="preserve"> </w:t>
      </w:r>
      <w:r>
        <w:t xml:space="preserve">“Your manufacturing connections and engineering support accelerate everything”</w:t>
      </w:r>
      <w:r>
        <w:t xml:space="preserve"> </w:t>
      </w:r>
      <w:r>
        <w:t xml:space="preserve">-</w:t>
      </w:r>
      <w:r>
        <w:t xml:space="preserve"> </w:t>
      </w:r>
      <w:r>
        <w:t xml:space="preserve">“We have the software and architecture proven - we need help getting to production”</w:t>
      </w:r>
      <w:r>
        <w:t xml:space="preserve"> </w:t>
      </w:r>
      <w:r>
        <w:t xml:space="preserve">-</w:t>
      </w:r>
      <w:r>
        <w:t xml:space="preserve"> </w:t>
      </w:r>
      <w:r>
        <w:t xml:space="preserve">“Our co-founder is already in New Jersey, ready to start”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1" w:name="appendix-slides-backup"/>
    <w:p>
      <w:pPr>
        <w:pStyle w:val="Heading2"/>
      </w:pPr>
      <w:r>
        <w:t xml:space="preserve">Appendix Slides (backup)</w:t>
      </w:r>
    </w:p>
    <w:bookmarkStart w:id="167" w:name="a1-technical-specifications"/>
    <w:p>
      <w:pPr>
        <w:pStyle w:val="Heading3"/>
      </w:pPr>
      <w:r>
        <w:t xml:space="preserve">A1: Technical Specifications</w:t>
      </w:r>
    </w:p>
    <w:p>
      <w:pPr>
        <w:pStyle w:val="SourceCode"/>
      </w:pPr>
      <w:r>
        <w:rPr>
          <w:rStyle w:val="VerbatimChar"/>
        </w:rPr>
        <w:t xml:space="preserve">EK3 Module Specs</w:t>
      </w:r>
      <w:r>
        <w:br/>
      </w:r>
      <w:r>
        <w:rPr>
          <w:rStyle w:val="VerbatimChar"/>
        </w:rPr>
        <w:t xml:space="preserve">• 3.3 kW rated power</w:t>
      </w:r>
      <w:r>
        <w:br/>
      </w:r>
      <w:r>
        <w:rPr>
          <w:rStyle w:val="VerbatimChar"/>
        </w:rPr>
        <w:t xml:space="preserve">• 200-920 VDC output</w:t>
      </w:r>
      <w:r>
        <w:br/>
      </w:r>
      <w:r>
        <w:rPr>
          <w:rStyle w:val="VerbatimChar"/>
        </w:rPr>
        <w:t xml:space="preserve">• LLC resonant topology</w:t>
      </w:r>
      <w:r>
        <w:br/>
      </w:r>
      <w:r>
        <w:rPr>
          <w:rStyle w:val="VerbatimChar"/>
        </w:rPr>
        <w:t xml:space="preserve">• 900V SiC MOSFETs (Wolfspeed)</w:t>
      </w:r>
      <w:r>
        <w:br/>
      </w:r>
      <w:r>
        <w:rPr>
          <w:rStyle w:val="VerbatimChar"/>
        </w:rPr>
        <w:t xml:space="preserve">• STM32G474 MCU</w:t>
      </w:r>
      <w:r>
        <w:br/>
      </w:r>
      <w:r>
        <w:rPr>
          <w:rStyle w:val="VerbatimChar"/>
        </w:rPr>
        <w:t xml:space="preserve">• CAN-FD @ 5 Mbps</w:t>
      </w:r>
      <w:r>
        <w:br/>
      </w:r>
      <w:r>
        <w:rPr>
          <w:rStyle w:val="VerbatimChar"/>
        </w:rPr>
        <w:t xml:space="preserve">• &gt;95% efficiency</w:t>
      </w:r>
      <w:r>
        <w:br/>
      </w:r>
      <w:r>
        <w:rPr>
          <w:rStyle w:val="VerbatimChar"/>
        </w:rPr>
        <w:t xml:space="preserve">• &lt;3.5 kg weight</w:t>
      </w:r>
    </w:p>
    <w:bookmarkEnd w:id="167"/>
    <w:bookmarkStart w:id="168" w:name="a2-competitive-landscape"/>
    <w:p>
      <w:pPr>
        <w:pStyle w:val="Heading3"/>
      </w:pPr>
      <w:r>
        <w:t xml:space="preserve">A2: Competitive Landscape</w:t>
      </w:r>
    </w:p>
    <w:p>
      <w:pPr>
        <w:pStyle w:val="SourceCode"/>
      </w:pPr>
      <w:r>
        <w:rPr>
          <w:rStyle w:val="VerbatimChar"/>
        </w:rPr>
        <w:t xml:space="preserve">           Modularity    Open      Fleet      Price</w:t>
      </w:r>
      <w:r>
        <w:br/>
      </w:r>
      <w:r>
        <w:rPr>
          <w:rStyle w:val="VerbatimChar"/>
        </w:rPr>
        <w:t xml:space="preserve">                        Arch     Logistics</w:t>
      </w:r>
      <w:r>
        <w:br/>
      </w:r>
      <w:r>
        <w:rPr>
          <w:rStyle w:val="VerbatimChar"/>
        </w:rPr>
        <w:t xml:space="preserve">ABB          Medium      No        No        High</w:t>
      </w:r>
      <w:r>
        <w:br/>
      </w:r>
      <w:r>
        <w:rPr>
          <w:rStyle w:val="VerbatimChar"/>
        </w:rPr>
        <w:t xml:space="preserve">Siemens      Medium      No        No        High</w:t>
      </w:r>
      <w:r>
        <w:br/>
      </w:r>
      <w:r>
        <w:rPr>
          <w:rStyle w:val="VerbatimChar"/>
        </w:rPr>
        <w:t xml:space="preserve">ChargePoint  Low         No        No        Medium</w:t>
      </w:r>
      <w:r>
        <w:br/>
      </w:r>
      <w:r>
        <w:rPr>
          <w:rStyle w:val="VerbatimChar"/>
        </w:rPr>
        <w:t xml:space="preserve">EK3          Extreme    Yes       Yes        35% lower</w:t>
      </w:r>
    </w:p>
    <w:bookmarkEnd w:id="168"/>
    <w:bookmarkStart w:id="169" w:name="a3-circularity"/>
    <w:p>
      <w:pPr>
        <w:pStyle w:val="Heading3"/>
      </w:pPr>
      <w:r>
        <w:t xml:space="preserve">A3: Circularity</w:t>
      </w:r>
    </w:p>
    <w:p>
      <w:pPr>
        <w:pStyle w:val="SourceCode"/>
      </w:pPr>
      <w:r>
        <w:rPr>
          <w:rStyle w:val="VerbatimChar"/>
        </w:rPr>
        <w:t xml:space="preserve">Module Lifecycle:</w:t>
      </w:r>
      <w:r>
        <w:br/>
      </w:r>
      <w:r>
        <w:rPr>
          <w:rStyle w:val="VerbatimChar"/>
        </w:rPr>
        <w:t xml:space="preserve">Factory → Station → Operate (5+ yrs) → Degrade → Bus to Depot →</w:t>
      </w:r>
      <w:r>
        <w:br/>
      </w:r>
      <w:r>
        <w:rPr>
          <w:rStyle w:val="VerbatimChar"/>
        </w:rPr>
        <w:t xml:space="preserve">Repair → Refurb → Re-deploy</w:t>
      </w:r>
      <w:r>
        <w:br/>
      </w:r>
      <w:r>
        <w:br/>
      </w:r>
      <w:r>
        <w:rPr>
          <w:rStyle w:val="VerbatimChar"/>
        </w:rPr>
        <w:t xml:space="preserve">• Repair cost: 40% of new</w:t>
      </w:r>
      <w:r>
        <w:br/>
      </w:r>
      <w:r>
        <w:rPr>
          <w:rStyle w:val="VerbatimChar"/>
        </w:rPr>
        <w:t xml:space="preserve">• Refurb cycles: 3-5 times</w:t>
      </w:r>
      <w:r>
        <w:br/>
      </w:r>
      <w:r>
        <w:rPr>
          <w:rStyle w:val="VerbatimChar"/>
        </w:rPr>
        <w:t xml:space="preserve">• Effective life: 15-25 years</w:t>
      </w:r>
      <w:r>
        <w:br/>
      </w:r>
      <w:r>
        <w:rPr>
          <w:rStyle w:val="VerbatimChar"/>
        </w:rPr>
        <w:t xml:space="preserve">• Zero e-waste</w:t>
      </w:r>
    </w:p>
    <w:bookmarkEnd w:id="169"/>
    <w:bookmarkStart w:id="170" w:name="a4-expo-2027-opportunity"/>
    <w:p>
      <w:pPr>
        <w:pStyle w:val="Heading3"/>
      </w:pPr>
      <w:r>
        <w:t xml:space="preserve">A4: EXPO 2027 Opportunity</w:t>
      </w:r>
    </w:p>
    <w:p>
      <w:pPr>
        <w:pStyle w:val="SourceCode"/>
      </w:pPr>
      <w:r>
        <w:rPr>
          <w:rStyle w:val="VerbatimChar"/>
        </w:rPr>
        <w:t xml:space="preserve">Belgrade EXPO 2027</w:t>
      </w:r>
      <w:r>
        <w:br/>
      </w:r>
      <w:r>
        <w:rPr>
          <w:rStyle w:val="VerbatimChar"/>
        </w:rPr>
        <w:t xml:space="preserve">• Public transport modernization</w:t>
      </w:r>
      <w:r>
        <w:br/>
      </w:r>
      <w:r>
        <w:rPr>
          <w:rStyle w:val="VerbatimChar"/>
        </w:rPr>
        <w:t xml:space="preserve">• Electric bus fleet expansion</w:t>
      </w:r>
      <w:r>
        <w:br/>
      </w:r>
      <w:r>
        <w:rPr>
          <w:rStyle w:val="VerbatimChar"/>
        </w:rPr>
        <w:t xml:space="preserve">• €XX million infrastructure investment</w:t>
      </w:r>
      <w:r>
        <w:br/>
      </w:r>
      <w:r>
        <w:rPr>
          <w:rStyle w:val="VerbatimChar"/>
        </w:rPr>
        <w:t xml:space="preserve">• International visibility</w:t>
      </w:r>
      <w:r>
        <w:br/>
      </w:r>
      <w:r>
        <w:rPr>
          <w:rStyle w:val="VerbatimChar"/>
        </w:rPr>
        <w:t xml:space="preserve">• Near-term deployment opportunity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7" w:name="design-guidelines"/>
    <w:p>
      <w:pPr>
        <w:pStyle w:val="Heading2"/>
      </w:pPr>
      <w:r>
        <w:t xml:space="preserve">Design Guidelines</w:t>
      </w:r>
    </w:p>
    <w:bookmarkStart w:id="172" w:name="color-palette"/>
    <w:p>
      <w:pPr>
        <w:pStyle w:val="Heading3"/>
      </w:pPr>
      <w:r>
        <w:t xml:space="preserve">Color Palette</w:t>
      </w:r>
    </w:p>
    <w:p>
      <w:pPr>
        <w:pStyle w:val="Compact"/>
        <w:numPr>
          <w:ilvl w:val="0"/>
          <w:numId w:val="1063"/>
        </w:numPr>
      </w:pPr>
      <w:r>
        <w:t xml:space="preserve">Primary: Electric blue (#0066CC)</w:t>
      </w:r>
    </w:p>
    <w:p>
      <w:pPr>
        <w:pStyle w:val="Compact"/>
        <w:numPr>
          <w:ilvl w:val="0"/>
          <w:numId w:val="1063"/>
        </w:numPr>
      </w:pPr>
      <w:r>
        <w:t xml:space="preserve">Secondary: Clean white (#FFFFFF)</w:t>
      </w:r>
    </w:p>
    <w:p>
      <w:pPr>
        <w:pStyle w:val="Compact"/>
        <w:numPr>
          <w:ilvl w:val="0"/>
          <w:numId w:val="1063"/>
        </w:numPr>
      </w:pPr>
      <w:r>
        <w:t xml:space="preserve">Accent: Energy green (#00CC66)</w:t>
      </w:r>
    </w:p>
    <w:p>
      <w:pPr>
        <w:pStyle w:val="Compact"/>
        <w:numPr>
          <w:ilvl w:val="0"/>
          <w:numId w:val="1063"/>
        </w:numPr>
      </w:pPr>
      <w:r>
        <w:t xml:space="preserve">Text: Dark gray (#333333)</w:t>
      </w:r>
    </w:p>
    <w:bookmarkEnd w:id="172"/>
    <w:bookmarkStart w:id="173" w:name="typography"/>
    <w:p>
      <w:pPr>
        <w:pStyle w:val="Heading3"/>
      </w:pPr>
      <w:r>
        <w:t xml:space="preserve">Typography</w:t>
      </w:r>
    </w:p>
    <w:p>
      <w:pPr>
        <w:pStyle w:val="Compact"/>
        <w:numPr>
          <w:ilvl w:val="0"/>
          <w:numId w:val="1064"/>
        </w:numPr>
      </w:pPr>
      <w:r>
        <w:t xml:space="preserve">Headlines: Bold sans-serif (e.g., Inter, Helvetica)</w:t>
      </w:r>
    </w:p>
    <w:p>
      <w:pPr>
        <w:pStyle w:val="Compact"/>
        <w:numPr>
          <w:ilvl w:val="0"/>
          <w:numId w:val="1064"/>
        </w:numPr>
      </w:pPr>
      <w:r>
        <w:t xml:space="preserve">Body: Clean sans-serif</w:t>
      </w:r>
    </w:p>
    <w:p>
      <w:pPr>
        <w:pStyle w:val="Compact"/>
        <w:numPr>
          <w:ilvl w:val="0"/>
          <w:numId w:val="1064"/>
        </w:numPr>
      </w:pPr>
      <w:r>
        <w:t xml:space="preserve">Code/technical: Monospace (e.g., JetBrains Mono)</w:t>
      </w:r>
    </w:p>
    <w:bookmarkEnd w:id="173"/>
    <w:bookmarkStart w:id="174" w:name="visual-style"/>
    <w:p>
      <w:pPr>
        <w:pStyle w:val="Heading3"/>
      </w:pPr>
      <w:r>
        <w:t xml:space="preserve">Visual Style</w:t>
      </w:r>
    </w:p>
    <w:p>
      <w:pPr>
        <w:pStyle w:val="Compact"/>
        <w:numPr>
          <w:ilvl w:val="0"/>
          <w:numId w:val="1065"/>
        </w:numPr>
      </w:pPr>
      <w:r>
        <w:t xml:space="preserve">Clean, minimal</w:t>
      </w:r>
    </w:p>
    <w:p>
      <w:pPr>
        <w:pStyle w:val="Compact"/>
        <w:numPr>
          <w:ilvl w:val="0"/>
          <w:numId w:val="1065"/>
        </w:numPr>
      </w:pPr>
      <w:r>
        <w:t xml:space="preserve">Engineering aesthetic (not corporate)</w:t>
      </w:r>
    </w:p>
    <w:p>
      <w:pPr>
        <w:pStyle w:val="Compact"/>
        <w:numPr>
          <w:ilvl w:val="0"/>
          <w:numId w:val="1065"/>
        </w:numPr>
      </w:pPr>
      <w:r>
        <w:t xml:space="preserve">Real photos where possible</w:t>
      </w:r>
    </w:p>
    <w:p>
      <w:pPr>
        <w:pStyle w:val="Compact"/>
        <w:numPr>
          <w:ilvl w:val="0"/>
          <w:numId w:val="1065"/>
        </w:numPr>
      </w:pPr>
      <w:r>
        <w:t xml:space="preserve">Terminal screenshots for demo</w:t>
      </w:r>
    </w:p>
    <w:p>
      <w:pPr>
        <w:pStyle w:val="Compact"/>
        <w:numPr>
          <w:ilvl w:val="0"/>
          <w:numId w:val="1065"/>
        </w:numPr>
      </w:pPr>
      <w:r>
        <w:t xml:space="preserve">Simple diagrams (no 3D renders unless real)</w:t>
      </w:r>
    </w:p>
    <w:bookmarkEnd w:id="174"/>
    <w:bookmarkStart w:id="175" w:name="dos"/>
    <w:p>
      <w:pPr>
        <w:pStyle w:val="Heading3"/>
      </w:pPr>
      <w:r>
        <w:t xml:space="preserve">Do’s</w:t>
      </w:r>
    </w:p>
    <w:p>
      <w:pPr>
        <w:pStyle w:val="Compact"/>
        <w:numPr>
          <w:ilvl w:val="0"/>
          <w:numId w:val="1066"/>
        </w:numPr>
      </w:pPr>
      <w:r>
        <w:t xml:space="preserve">Show working things</w:t>
      </w:r>
    </w:p>
    <w:p>
      <w:pPr>
        <w:pStyle w:val="Compact"/>
        <w:numPr>
          <w:ilvl w:val="0"/>
          <w:numId w:val="1066"/>
        </w:numPr>
      </w:pPr>
      <w:r>
        <w:t xml:space="preserve">Use real numbers</w:t>
      </w:r>
    </w:p>
    <w:p>
      <w:pPr>
        <w:pStyle w:val="Compact"/>
        <w:numPr>
          <w:ilvl w:val="0"/>
          <w:numId w:val="1066"/>
        </w:numPr>
      </w:pPr>
      <w:r>
        <w:t xml:space="preserve">Quote customers</w:t>
      </w:r>
    </w:p>
    <w:p>
      <w:pPr>
        <w:pStyle w:val="Compact"/>
        <w:numPr>
          <w:ilvl w:val="0"/>
          <w:numId w:val="1066"/>
        </w:numPr>
      </w:pPr>
      <w:r>
        <w:t xml:space="preserve">Be specific about tech</w:t>
      </w:r>
    </w:p>
    <w:bookmarkEnd w:id="175"/>
    <w:bookmarkStart w:id="176" w:name="donts"/>
    <w:p>
      <w:pPr>
        <w:pStyle w:val="Heading3"/>
      </w:pPr>
      <w:r>
        <w:t xml:space="preserve">Don’ts</w:t>
      </w:r>
    </w:p>
    <w:p>
      <w:pPr>
        <w:pStyle w:val="Compact"/>
        <w:numPr>
          <w:ilvl w:val="0"/>
          <w:numId w:val="1067"/>
        </w:numPr>
      </w:pPr>
      <w:r>
        <w:t xml:space="preserve">Jargon without explanation</w:t>
      </w:r>
    </w:p>
    <w:p>
      <w:pPr>
        <w:pStyle w:val="Compact"/>
        <w:numPr>
          <w:ilvl w:val="0"/>
          <w:numId w:val="1067"/>
        </w:numPr>
      </w:pPr>
      <w:r>
        <w:t xml:space="preserve">Vaporware renders</w:t>
      </w:r>
    </w:p>
    <w:p>
      <w:pPr>
        <w:pStyle w:val="Compact"/>
        <w:numPr>
          <w:ilvl w:val="0"/>
          <w:numId w:val="1067"/>
        </w:numPr>
      </w:pPr>
      <w:r>
        <w:t xml:space="preserve">Overpromise timelines</w:t>
      </w:r>
    </w:p>
    <w:p>
      <w:pPr>
        <w:pStyle w:val="Compact"/>
        <w:numPr>
          <w:ilvl w:val="0"/>
          <w:numId w:val="1067"/>
        </w:numPr>
      </w:pPr>
      <w:r>
        <w:t xml:space="preserve">Generic market slides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0" w:name="presentation-tips-for-hax"/>
    <w:p>
      <w:pPr>
        <w:pStyle w:val="Heading2"/>
      </w:pPr>
      <w:r>
        <w:t xml:space="preserve">Presentation Tips for HAX</w:t>
      </w:r>
    </w:p>
    <w:bookmarkStart w:id="178" w:name="theyre-looking-for"/>
    <w:p>
      <w:pPr>
        <w:pStyle w:val="Heading3"/>
      </w:pPr>
      <w:r>
        <w:t xml:space="preserve">They’re Looking For</w:t>
      </w:r>
    </w:p>
    <w:p>
      <w:pPr>
        <w:pStyle w:val="Compact"/>
        <w:numPr>
          <w:ilvl w:val="0"/>
          <w:numId w:val="1068"/>
        </w:numPr>
      </w:pPr>
      <w:r>
        <w:t xml:space="preserve">Technical founder who can build</w:t>
      </w:r>
    </w:p>
    <w:p>
      <w:pPr>
        <w:pStyle w:val="Compact"/>
        <w:numPr>
          <w:ilvl w:val="0"/>
          <w:numId w:val="1068"/>
        </w:numPr>
      </w:pPr>
      <w:r>
        <w:t xml:space="preserve">Problem discovered through real customer pain</w:t>
      </w:r>
    </w:p>
    <w:p>
      <w:pPr>
        <w:pStyle w:val="Compact"/>
        <w:numPr>
          <w:ilvl w:val="0"/>
          <w:numId w:val="1068"/>
        </w:numPr>
      </w:pPr>
      <w:r>
        <w:t xml:space="preserve">Hardware that’s actually hard</w:t>
      </w:r>
    </w:p>
    <w:p>
      <w:pPr>
        <w:pStyle w:val="Compact"/>
        <w:numPr>
          <w:ilvl w:val="0"/>
          <w:numId w:val="1068"/>
        </w:numPr>
      </w:pPr>
      <w:r>
        <w:t xml:space="preserve">Team with relevant experience</w:t>
      </w:r>
    </w:p>
    <w:p>
      <w:pPr>
        <w:pStyle w:val="Compact"/>
        <w:numPr>
          <w:ilvl w:val="0"/>
          <w:numId w:val="1068"/>
        </w:numPr>
      </w:pPr>
      <w:r>
        <w:t xml:space="preserve">Clear path to manufacturing</w:t>
      </w:r>
    </w:p>
    <w:bookmarkEnd w:id="178"/>
    <w:bookmarkStart w:id="179" w:name="common-objections-prepare-answers"/>
    <w:p>
      <w:pPr>
        <w:pStyle w:val="Heading3"/>
      </w:pPr>
      <w:r>
        <w:t xml:space="preserve">Common Objections (prepare answers)</w:t>
      </w:r>
    </w:p>
    <w:p>
      <w:pPr>
        <w:pStyle w:val="FirstParagraph"/>
      </w:pPr>
      <w:r>
        <w:rPr>
          <w:b/>
          <w:bCs/>
        </w:rPr>
        <w:t xml:space="preserve">“Can’t incumbents just copy this?”</w:t>
      </w:r>
      <w:r>
        <w:t xml:space="preserve"> </w:t>
      </w:r>
      <w:r>
        <w:t xml:space="preserve">&gt;</w:t>
      </w:r>
      <w:r>
        <w:t xml:space="preserve"> </w:t>
      </w:r>
      <w:r>
        <w:t xml:space="preserve">“The architecture is the innovation, not any single component. Patents protect key methods. And we have 18-month head start on the integration.”</w:t>
      </w:r>
    </w:p>
    <w:p>
      <w:pPr>
        <w:pStyle w:val="BodyText"/>
      </w:pPr>
      <w:r>
        <w:rPr>
          <w:b/>
          <w:bCs/>
        </w:rPr>
        <w:t xml:space="preserve">“Why not just improve existing chargers?”</w:t>
      </w:r>
      <w:r>
        <w:t xml:space="preserve"> </w:t>
      </w:r>
      <w:r>
        <w:t xml:space="preserve">&gt;</w:t>
      </w:r>
      <w:r>
        <w:t xml:space="preserve"> </w:t>
      </w:r>
      <w:r>
        <w:t xml:space="preserve">“Monolithic architecture is the root cause. You can’t retrofit distributed intelligence. This requires a clean-sheet design.”</w:t>
      </w:r>
    </w:p>
    <w:p>
      <w:pPr>
        <w:pStyle w:val="BodyText"/>
      </w:pPr>
      <w:r>
        <w:rPr>
          <w:b/>
          <w:bCs/>
        </w:rPr>
        <w:t xml:space="preserve">“Solo founder concern?”</w:t>
      </w:r>
      <w:r>
        <w:t xml:space="preserve"> </w:t>
      </w:r>
      <w:r>
        <w:t xml:space="preserve">&gt;</w:t>
      </w:r>
      <w:r>
        <w:t xml:space="preserve"> </w:t>
      </w:r>
      <w:r>
        <w:t xml:space="preserve">“Three co-founders. Co-founder is in NJ and can be at HAX day one. Third co-founder handles operations.”</w:t>
      </w:r>
    </w:p>
    <w:p>
      <w:pPr>
        <w:pStyle w:val="BodyText"/>
      </w:pPr>
      <w:r>
        <w:rPr>
          <w:b/>
          <w:bCs/>
        </w:rPr>
        <w:t xml:space="preserve">“Market seems small?”</w:t>
      </w:r>
      <w:r>
        <w:t xml:space="preserve"> </w:t>
      </w:r>
      <w:r>
        <w:t xml:space="preserve">&gt;</w:t>
      </w:r>
      <w:r>
        <w:t xml:space="preserve"> </w:t>
      </w:r>
      <w:r>
        <w:t xml:space="preserve">“Bus fleets are beachhead. Same module scales to MCS trucks (3 MW). Total addressable is much larger.”</w:t>
      </w:r>
    </w:p>
    <w:p>
      <w:pPr>
        <w:pStyle w:val="BodyText"/>
      </w:pPr>
      <w:r>
        <w:rPr>
          <w:b/>
          <w:bCs/>
        </w:rPr>
        <w:t xml:space="preserve">“What about certifications?”</w:t>
      </w:r>
      <w:r>
        <w:t xml:space="preserve"> </w:t>
      </w:r>
      <w:r>
        <w:t xml:space="preserve">&gt;</w:t>
      </w:r>
      <w:r>
        <w:t xml:space="preserve"> </w:t>
      </w:r>
      <w:r>
        <w:t xml:space="preserve">“IEC 61851, CE, UL are understood. We’ll work with certification consultants during HAX. This is execution, not invention.”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1" w:name="document-history-1"/>
    <w:p>
      <w:pPr>
        <w:pStyle w:val="Heading2"/>
      </w:pPr>
      <w:r>
        <w:t xml:space="preserve">Document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2026-01-19</w:t>
            </w:r>
          </w:p>
        </w:tc>
        <w:tc>
          <w:tcPr/>
          <w:p>
            <w:pPr>
              <w:pStyle w:val="Compact"/>
            </w:pPr>
            <w:r>
              <w:t xml:space="preserve">Initial outline for HAX application</w:t>
            </w:r>
          </w:p>
        </w:tc>
      </w:tr>
    </w:tbl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3"/>
  </w:num>
  <w:num w:numId="1041">
    <w:abstractNumId w:val="993"/>
  </w:num>
  <w:num w:numId="1042">
    <w:abstractNumId w:val="993"/>
  </w:num>
  <w:num w:numId="1043">
    <w:abstractNumId w:val="993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3"/>
  </w:num>
  <w:num w:numId="1059">
    <w:abstractNumId w:val="993"/>
  </w:num>
  <w:num w:numId="1060">
    <w:abstractNumId w:val="993"/>
  </w:num>
  <w:num w:numId="1061">
    <w:abstractNumId w:val="992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7" Target="customer-validation.md" TargetMode="External" /><Relationship Type="http://schemas.openxmlformats.org/officeDocument/2006/relationships/hyperlink" Id="rId119" Target="https://en.wikipedia.org/wiki/HAX_Accelerator" TargetMode="External" /><Relationship Type="http://schemas.openxmlformats.org/officeDocument/2006/relationships/hyperlink" Id="rId50" Target="https://hax.co/" TargetMode="External" /><Relationship Type="http://schemas.openxmlformats.org/officeDocument/2006/relationships/hyperlink" Id="rId113" Target="https://hax.co/faq/" TargetMode="External" /><Relationship Type="http://schemas.openxmlformats.org/officeDocument/2006/relationships/hyperlink" Id="rId114" Target="https://hax.co/program/" TargetMode="External" /><Relationship Type="http://schemas.openxmlformats.org/officeDocument/2006/relationships/hyperlink" Id="rId118" Target="https://hax.co/sosv-announces-climate-tech-100/" TargetMode="External" /><Relationship Type="http://schemas.openxmlformats.org/officeDocument/2006/relationships/hyperlink" Id="rId115" Target="https://sosv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customer-validation.md" TargetMode="External" /><Relationship Type="http://schemas.openxmlformats.org/officeDocument/2006/relationships/hyperlink" Id="rId119" Target="https://en.wikipedia.org/wiki/HAX_Accelerator" TargetMode="External" /><Relationship Type="http://schemas.openxmlformats.org/officeDocument/2006/relationships/hyperlink" Id="rId50" Target="https://hax.co/" TargetMode="External" /><Relationship Type="http://schemas.openxmlformats.org/officeDocument/2006/relationships/hyperlink" Id="rId113" Target="https://hax.co/faq/" TargetMode="External" /><Relationship Type="http://schemas.openxmlformats.org/officeDocument/2006/relationships/hyperlink" Id="rId114" Target="https://hax.co/program/" TargetMode="External" /><Relationship Type="http://schemas.openxmlformats.org/officeDocument/2006/relationships/hyperlink" Id="rId118" Target="https://hax.co/sosv-announces-climate-tech-100/" TargetMode="External" /><Relationship Type="http://schemas.openxmlformats.org/officeDocument/2006/relationships/hyperlink" Id="rId115" Target="https://sosv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Elektrokombinacija - Kompletni Paket</dc:title>
  <dc:creator/>
  <cp:keywords/>
  <dcterms:created xsi:type="dcterms:W3CDTF">2026-01-19T15:58:01Z</dcterms:created>
  <dcterms:modified xsi:type="dcterms:W3CDTF">2026-01-19T15:58:01Z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