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7CA1" w14:textId="69A3C68F" w:rsidR="0033512E" w:rsidRDefault="00ED49F6" w:rsidP="00417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编译环境</w:t>
      </w:r>
      <w:r>
        <w:rPr>
          <w:rFonts w:hint="eastAsia"/>
        </w:rPr>
        <w:t xml:space="preserve">: </w:t>
      </w:r>
    </w:p>
    <w:p w14:paraId="2CC19C1C" w14:textId="0EDFD750" w:rsidR="00FC1289" w:rsidRDefault="0033512E">
      <w:pPr>
        <w:rPr>
          <w:rFonts w:hint="eastAsia"/>
        </w:rPr>
      </w:pPr>
      <w:r>
        <w:rPr>
          <w:rFonts w:hint="eastAsia"/>
        </w:rPr>
        <w:tab/>
      </w:r>
      <w:r w:rsidR="000119F2">
        <w:rPr>
          <w:rFonts w:hint="eastAsia"/>
        </w:rPr>
        <w:tab/>
      </w:r>
      <w:proofErr w:type="spellStart"/>
      <w:proofErr w:type="gramStart"/>
      <w:r w:rsidR="00ED49F6">
        <w:rPr>
          <w:rFonts w:hint="eastAsia"/>
        </w:rPr>
        <w:t>macbook</w:t>
      </w:r>
      <w:proofErr w:type="spellEnd"/>
      <w:proofErr w:type="gramEnd"/>
    </w:p>
    <w:p w14:paraId="110916F6" w14:textId="77777777" w:rsidR="0033512E" w:rsidRDefault="00ED49F6" w:rsidP="00417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</w:p>
    <w:p w14:paraId="1A8EBA09" w14:textId="52AC3184" w:rsidR="00ED49F6" w:rsidRDefault="0033512E">
      <w:pPr>
        <w:rPr>
          <w:rFonts w:hint="eastAsia"/>
        </w:rPr>
      </w:pPr>
      <w:r>
        <w:rPr>
          <w:rFonts w:hint="eastAsia"/>
        </w:rPr>
        <w:tab/>
      </w:r>
      <w:r w:rsidR="00306097">
        <w:rPr>
          <w:rFonts w:hint="eastAsia"/>
        </w:rPr>
        <w:tab/>
      </w:r>
      <w:r w:rsidR="00ED49F6">
        <w:rPr>
          <w:rFonts w:hint="eastAsia"/>
        </w:rPr>
        <w:t>从</w:t>
      </w:r>
      <w:r w:rsidR="00ED49F6">
        <w:rPr>
          <w:rFonts w:hint="eastAsia"/>
        </w:rPr>
        <w:t>go</w:t>
      </w:r>
      <w:r w:rsidR="00ED49F6">
        <w:rPr>
          <w:rFonts w:hint="eastAsia"/>
        </w:rPr>
        <w:t>官网直接下载的</w:t>
      </w:r>
      <w:r w:rsidR="00ED49F6">
        <w:rPr>
          <w:rFonts w:hint="eastAsia"/>
        </w:rPr>
        <w:t>mac</w:t>
      </w:r>
      <w:r w:rsidR="001638C5">
        <w:rPr>
          <w:rFonts w:hint="eastAsia"/>
        </w:rPr>
        <w:t>版</w:t>
      </w:r>
      <w:r w:rsidR="00ED49F6">
        <w:rPr>
          <w:rFonts w:hint="eastAsia"/>
        </w:rPr>
        <w:t>安装程序</w:t>
      </w:r>
      <w:r w:rsidR="00ED49F6">
        <w:rPr>
          <w:rFonts w:hint="eastAsia"/>
        </w:rPr>
        <w:t>,</w:t>
      </w:r>
      <w:r w:rsidR="00ED49F6">
        <w:rPr>
          <w:rFonts w:hint="eastAsia"/>
        </w:rPr>
        <w:t>版本是</w:t>
      </w:r>
      <w:r w:rsidR="00ED49F6">
        <w:rPr>
          <w:rFonts w:hint="eastAsia"/>
        </w:rPr>
        <w:t>go1.5</w:t>
      </w:r>
    </w:p>
    <w:p w14:paraId="5C34B818" w14:textId="77777777" w:rsidR="0033512E" w:rsidRDefault="00B93F08" w:rsidP="00417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前提</w:t>
      </w:r>
      <w:r>
        <w:rPr>
          <w:rFonts w:hint="eastAsia"/>
        </w:rPr>
        <w:t xml:space="preserve">: </w:t>
      </w:r>
    </w:p>
    <w:p w14:paraId="7D91B8D1" w14:textId="59C73AD4" w:rsidR="00EF582B" w:rsidRDefault="0033512E">
      <w:pPr>
        <w:rPr>
          <w:rFonts w:hint="eastAsia"/>
        </w:rPr>
      </w:pPr>
      <w:r>
        <w:rPr>
          <w:rFonts w:hint="eastAsia"/>
        </w:rPr>
        <w:tab/>
      </w:r>
      <w:r w:rsidR="00F3601C">
        <w:rPr>
          <w:rFonts w:hint="eastAsia"/>
        </w:rPr>
        <w:tab/>
      </w:r>
      <w:r w:rsidR="00DC6D7B">
        <w:rPr>
          <w:rFonts w:hint="eastAsia"/>
        </w:rPr>
        <w:t>在</w:t>
      </w:r>
      <w:r w:rsidR="00DC6D7B">
        <w:rPr>
          <w:rFonts w:hint="eastAsia"/>
        </w:rPr>
        <w:t>~/.</w:t>
      </w:r>
      <w:proofErr w:type="spellStart"/>
      <w:r w:rsidR="00DC6D7B">
        <w:rPr>
          <w:rFonts w:hint="eastAsia"/>
        </w:rPr>
        <w:t>bash_profile</w:t>
      </w:r>
      <w:proofErr w:type="spellEnd"/>
      <w:r w:rsidR="00DC6D7B">
        <w:rPr>
          <w:rFonts w:hint="eastAsia"/>
        </w:rPr>
        <w:t xml:space="preserve"> </w:t>
      </w:r>
      <w:r w:rsidR="00DC6D7B">
        <w:rPr>
          <w:rFonts w:hint="eastAsia"/>
        </w:rPr>
        <w:t>中</w:t>
      </w:r>
      <w:r w:rsidR="004C47E8">
        <w:rPr>
          <w:rFonts w:hint="eastAsia"/>
        </w:rPr>
        <w:t>配置好</w:t>
      </w:r>
      <w:r w:rsidR="004C47E8">
        <w:rPr>
          <w:rFonts w:hint="eastAsia"/>
        </w:rPr>
        <w:t>GOPATH</w:t>
      </w:r>
      <w:r w:rsidR="003A1708">
        <w:rPr>
          <w:rFonts w:hint="eastAsia"/>
        </w:rPr>
        <w:t>环境变量</w:t>
      </w:r>
    </w:p>
    <w:p w14:paraId="245659F6" w14:textId="4A818492" w:rsidR="003C74E0" w:rsidRPr="006D21D2" w:rsidRDefault="008F079E" w:rsidP="003C74E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r w:rsidR="003C74E0" w:rsidRPr="006D21D2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export GOPATH=/Users/</w:t>
      </w:r>
      <w:proofErr w:type="spellStart"/>
      <w:r w:rsidR="003C74E0" w:rsidRPr="006D21D2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fredlee</w:t>
      </w:r>
      <w:proofErr w:type="spellEnd"/>
      <w:r w:rsidR="003C74E0" w:rsidRPr="006D21D2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/Documents/开发/go/workspace</w:t>
      </w:r>
    </w:p>
    <w:p w14:paraId="38085B51" w14:textId="660F7395" w:rsidR="00F72A8E" w:rsidRDefault="0033512E" w:rsidP="003C74E0">
      <w:pP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  <w:t xml:space="preserve">  </w:t>
      </w:r>
      <w:proofErr w:type="gramStart"/>
      <w:r w:rsidR="003C74E0" w:rsidRPr="006D21D2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export</w:t>
      </w:r>
      <w:proofErr w:type="gramEnd"/>
      <w:r w:rsidR="003C74E0" w:rsidRPr="006D21D2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PATH=$GOPATH/bin:$PATH</w:t>
      </w:r>
    </w:p>
    <w:p w14:paraId="641AB54D" w14:textId="77777777" w:rsidR="0053039E" w:rsidRDefault="0053039E" w:rsidP="003C74E0">
      <w:pP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</w:p>
    <w:p w14:paraId="6FAA3AEA" w14:textId="55A5BF6C" w:rsidR="0053039E" w:rsidRDefault="0053039E" w:rsidP="00417F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00A58">
        <w:rPr>
          <w:rFonts w:hint="eastAsia"/>
        </w:rPr>
        <w:t>默认编译平台</w:t>
      </w:r>
    </w:p>
    <w:p w14:paraId="5F0C091C" w14:textId="71E76D61" w:rsidR="003A55DE" w:rsidRDefault="0023602A" w:rsidP="0023602A">
      <w:pPr>
        <w:rPr>
          <w:rFonts w:hint="eastAsia"/>
        </w:rPr>
      </w:pPr>
      <w:r>
        <w:rPr>
          <w:rFonts w:hint="eastAsia"/>
        </w:rPr>
        <w:tab/>
        <w:t xml:space="preserve"> go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GOOS, GOARCH</w:t>
      </w:r>
      <w:r>
        <w:rPr>
          <w:rFonts w:hint="eastAsia"/>
        </w:rPr>
        <w:t>环境变量</w:t>
      </w:r>
      <w:r>
        <w:rPr>
          <w:rFonts w:hint="eastAsia"/>
        </w:rPr>
        <w:t>,</w:t>
      </w:r>
      <w:r>
        <w:rPr>
          <w:rFonts w:hint="eastAsia"/>
        </w:rPr>
        <w:t>当执行</w:t>
      </w:r>
      <w:r>
        <w:rPr>
          <w:rFonts w:hint="eastAsia"/>
        </w:rPr>
        <w:t xml:space="preserve">go build </w:t>
      </w:r>
      <w:r w:rsidR="00BE27E1">
        <w:rPr>
          <w:rFonts w:hint="eastAsia"/>
        </w:rPr>
        <w:t>project</w:t>
      </w:r>
      <w:r w:rsidR="00125FF2">
        <w:rPr>
          <w:rFonts w:hint="eastAsia"/>
        </w:rPr>
        <w:t xml:space="preserve">, </w:t>
      </w:r>
      <w:r w:rsidR="00125FF2">
        <w:rPr>
          <w:rFonts w:hint="eastAsia"/>
        </w:rPr>
        <w:t>编译出能在</w:t>
      </w:r>
      <w:r w:rsidR="00125FF2">
        <w:rPr>
          <w:rFonts w:hint="eastAsia"/>
        </w:rPr>
        <w:t>GOOS, GOARCH</w:t>
      </w:r>
      <w:r w:rsidR="00125FF2">
        <w:rPr>
          <w:rFonts w:hint="eastAsia"/>
        </w:rPr>
        <w:t>环境变量下运行的程序</w:t>
      </w:r>
    </w:p>
    <w:p w14:paraId="5D0D62B7" w14:textId="77777777" w:rsidR="0070536A" w:rsidRDefault="0070536A" w:rsidP="0023602A">
      <w:pPr>
        <w:rPr>
          <w:rFonts w:hint="eastAsia"/>
        </w:rPr>
      </w:pPr>
    </w:p>
    <w:p w14:paraId="6590FA64" w14:textId="13898922" w:rsidR="0070536A" w:rsidRDefault="00943BC0" w:rsidP="006D6F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交叉编译</w:t>
      </w:r>
      <w:r w:rsidR="00F11007">
        <w:rPr>
          <w:rFonts w:hint="eastAsia"/>
        </w:rPr>
        <w:t>出</w:t>
      </w:r>
      <w:r w:rsidR="004A27E3">
        <w:rPr>
          <w:rFonts w:hint="eastAsia"/>
        </w:rPr>
        <w:t>常见平台程序</w:t>
      </w:r>
    </w:p>
    <w:p w14:paraId="55231D74" w14:textId="617624E5" w:rsidR="00AA2208" w:rsidRDefault="00AA2208" w:rsidP="00AA22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比如在</w:t>
      </w:r>
      <w:r>
        <w:rPr>
          <w:rFonts w:hint="eastAsia"/>
        </w:rPr>
        <w:t>GOPATH</w:t>
      </w:r>
      <w:r>
        <w:rPr>
          <w:rFonts w:hint="eastAsia"/>
        </w:rPr>
        <w:t>下有一个</w:t>
      </w:r>
      <w:r>
        <w:rPr>
          <w:rFonts w:hint="eastAsia"/>
        </w:rPr>
        <w:t>hello</w:t>
      </w:r>
      <w:r>
        <w:rPr>
          <w:rFonts w:hint="eastAsia"/>
        </w:rPr>
        <w:t>项目</w:t>
      </w:r>
    </w:p>
    <w:p w14:paraId="792D6549" w14:textId="7945F9B0" w:rsidR="00C315E0" w:rsidRDefault="00C315E0" w:rsidP="00AA22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目标系统是</w:t>
      </w:r>
      <w:r>
        <w:rPr>
          <w:rFonts w:hint="eastAsia"/>
        </w:rPr>
        <w:t>32</w:t>
      </w:r>
      <w:r>
        <w:rPr>
          <w:rFonts w:hint="eastAsia"/>
        </w:rPr>
        <w:t>为</w:t>
      </w:r>
      <w:r>
        <w:rPr>
          <w:rFonts w:hint="eastAsia"/>
        </w:rPr>
        <w:t xml:space="preserve">,GOARCH=386, </w:t>
      </w:r>
      <w:r>
        <w:rPr>
          <w:rFonts w:hint="eastAsia"/>
        </w:rPr>
        <w:t>如果是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,GOARCH=amd64</w:t>
      </w:r>
      <w:bookmarkStart w:id="0" w:name="_GoBack"/>
      <w:bookmarkEnd w:id="0"/>
    </w:p>
    <w:p w14:paraId="31FB79C1" w14:textId="3C166B2E" w:rsidR="002D57A9" w:rsidRDefault="00177E7E" w:rsidP="00C520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window</w:t>
      </w:r>
      <w:proofErr w:type="gramEnd"/>
    </w:p>
    <w:p w14:paraId="0D195B12" w14:textId="49E9CDFD" w:rsidR="00486E85" w:rsidRPr="00EE50B0" w:rsidRDefault="0038369C" w:rsidP="00EE50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 w:rsidRPr="00EE50B0"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  <w:t xml:space="preserve"> </w:t>
      </w:r>
      <w:r w:rsidR="00486E85"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proofErr w:type="spellStart"/>
      <w:proofErr w:type="gramStart"/>
      <w:r w:rsidR="00E2576A" w:rsidRPr="00EE50B0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env</w:t>
      </w:r>
      <w:proofErr w:type="spellEnd"/>
      <w:proofErr w:type="gramEnd"/>
      <w:r w:rsidR="00E2576A" w:rsidRPr="00EE50B0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GOOS=windows GOARCH=amd64  go build hello</w:t>
      </w:r>
    </w:p>
    <w:p w14:paraId="14D13F82" w14:textId="0CC8BC5A" w:rsidR="00177E7E" w:rsidRDefault="00177E7E" w:rsidP="00C520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14:paraId="511C2D07" w14:textId="4E90D93B" w:rsidR="006558A4" w:rsidRPr="00F0353C" w:rsidRDefault="00F0353C" w:rsidP="00F0353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proofErr w:type="spellStart"/>
      <w:proofErr w:type="gramStart"/>
      <w:r w:rsidRPr="00F0353C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env</w:t>
      </w:r>
      <w:proofErr w:type="spellEnd"/>
      <w:proofErr w:type="gramEnd"/>
      <w:r w:rsidRPr="00F0353C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GOOS=</w:t>
      </w:r>
      <w:proofErr w:type="spellStart"/>
      <w:r w:rsidRPr="00F0353C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linux</w:t>
      </w:r>
      <w:proofErr w:type="spellEnd"/>
      <w:r w:rsidRPr="00F0353C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GOARCH=386 go build hello</w:t>
      </w:r>
    </w:p>
    <w:p w14:paraId="0E2BA9B5" w14:textId="2D77C85D" w:rsidR="006558A4" w:rsidRDefault="00B56F96" w:rsidP="00C520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andoird</w:t>
      </w:r>
      <w:proofErr w:type="spellEnd"/>
      <w:proofErr w:type="gramEnd"/>
    </w:p>
    <w:p w14:paraId="775CAF70" w14:textId="0E34C53F" w:rsidR="00B62267" w:rsidRDefault="00486E85" w:rsidP="005129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proofErr w:type="spellStart"/>
      <w:proofErr w:type="gramStart"/>
      <w:r w:rsidRPr="00486E85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env</w:t>
      </w:r>
      <w:proofErr w:type="spellEnd"/>
      <w:proofErr w:type="gramEnd"/>
      <w:r w:rsidRPr="00486E85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GOOS=</w:t>
      </w:r>
      <w:proofErr w:type="spellStart"/>
      <w:r w:rsidRPr="00486E85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linux</w:t>
      </w:r>
      <w:proofErr w:type="spellEnd"/>
      <w:r w:rsidRPr="00486E85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GOARCH=arm64  GOARM=6 go build hello</w:t>
      </w:r>
    </w:p>
    <w:p w14:paraId="3CD09EB0" w14:textId="5A982F26" w:rsidR="00843486" w:rsidRDefault="00B612DD" w:rsidP="005129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 xml:space="preserve">    </w:t>
      </w:r>
    </w:p>
    <w:p w14:paraId="1B55B520" w14:textId="639AA36E" w:rsidR="00B612DD" w:rsidRDefault="00EC2C1A" w:rsidP="005129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 xml:space="preserve">     </w:t>
      </w:r>
      <w:r w:rsidR="007B5416"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>查看目标程序属性</w:t>
      </w:r>
    </w:p>
    <w:p w14:paraId="3874EA8F" w14:textId="758B4BE2" w:rsidR="00B612DD" w:rsidRDefault="00B612DD" w:rsidP="00EC2C1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  <w:r w:rsidRPr="00EC2C1A"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 xml:space="preserve"> </w:t>
      </w:r>
      <w:r w:rsidR="00E0017B"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  <w:tab/>
      </w:r>
      <w:proofErr w:type="gramStart"/>
      <w:r w:rsidRPr="00EC2C1A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file</w:t>
      </w:r>
      <w:proofErr w:type="gramEnd"/>
      <w:r w:rsidRPr="00EC2C1A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 xml:space="preserve"> </w:t>
      </w:r>
      <w:proofErr w:type="spellStart"/>
      <w:r w:rsidRPr="00EC2C1A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xpi</w:t>
      </w:r>
      <w:proofErr w:type="spellEnd"/>
      <w:r w:rsidRPr="00EC2C1A">
        <w:rPr>
          <w:rFonts w:ascii="微软雅黑" w:eastAsia="微软雅黑" w:hAnsi="微软雅黑" w:cs="Monaco"/>
          <w:color w:val="000000" w:themeColor="text1"/>
          <w:kern w:val="0"/>
          <w:sz w:val="16"/>
          <w:szCs w:val="16"/>
        </w:rPr>
        <w:t>-www</w:t>
      </w:r>
    </w:p>
    <w:p w14:paraId="6C7F771A" w14:textId="77777777" w:rsidR="004315B1" w:rsidRDefault="004315B1" w:rsidP="00EC2C1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</w:p>
    <w:p w14:paraId="46F9A95A" w14:textId="7DBB3611" w:rsidR="00C828AB" w:rsidRPr="00AC0FF6" w:rsidRDefault="005E0CE0" w:rsidP="00AC0F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46059">
        <w:rPr>
          <w:rFonts w:hint="eastAsia"/>
        </w:rPr>
        <w:t>交叉编译支持的所有平台</w:t>
      </w:r>
    </w:p>
    <w:p w14:paraId="72E2B53D" w14:textId="77777777" w:rsidR="00C828AB" w:rsidRPr="00C828AB" w:rsidRDefault="00C828AB" w:rsidP="00C828AB">
      <w:pPr>
        <w:widowControl/>
        <w:shd w:val="clear" w:color="auto" w:fill="FFFFFF"/>
        <w:spacing w:before="300" w:after="300" w:line="312" w:lineRule="atLeast"/>
        <w:ind w:left="300" w:right="300"/>
        <w:jc w:val="left"/>
        <w:rPr>
          <w:rFonts w:ascii="Arial" w:hAnsi="Arial" w:cs="Arial"/>
          <w:color w:val="222222"/>
          <w:kern w:val="0"/>
        </w:rPr>
      </w:pPr>
      <w:proofErr w:type="gramStart"/>
      <w:r w:rsidRPr="00C828AB">
        <w:rPr>
          <w:rFonts w:ascii="Arial" w:hAnsi="Arial" w:cs="Arial"/>
          <w:color w:val="222222"/>
          <w:kern w:val="0"/>
        </w:rPr>
        <w:t>The name of the target operating system and compilation architecture.</w:t>
      </w:r>
      <w:proofErr w:type="gramEnd"/>
      <w:r w:rsidRPr="00C828AB">
        <w:rPr>
          <w:rFonts w:ascii="Arial" w:hAnsi="Arial" w:cs="Arial"/>
          <w:color w:val="222222"/>
          <w:kern w:val="0"/>
        </w:rPr>
        <w:t xml:space="preserve"> These default to the values of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GOHOSTOS</w:t>
      </w:r>
      <w:r w:rsidRPr="00C828AB">
        <w:rPr>
          <w:rFonts w:ascii="Arial" w:hAnsi="Arial" w:cs="Arial"/>
          <w:color w:val="222222"/>
          <w:kern w:val="0"/>
        </w:rPr>
        <w:t>and</w:t>
      </w:r>
      <w:proofErr w:type="spellEnd"/>
      <w:r w:rsidRPr="00C828AB">
        <w:rPr>
          <w:rFonts w:ascii="Arial" w:hAnsi="Arial" w:cs="Arial"/>
          <w:color w:val="222222"/>
          <w:kern w:val="0"/>
        </w:rPr>
        <w:t>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$GOHOSTARCH</w:t>
      </w:r>
      <w:r w:rsidRPr="00C828AB">
        <w:rPr>
          <w:rFonts w:ascii="Arial" w:hAnsi="Arial" w:cs="Arial"/>
          <w:color w:val="222222"/>
          <w:kern w:val="0"/>
        </w:rPr>
        <w:t> respectively (described below).</w:t>
      </w:r>
    </w:p>
    <w:p w14:paraId="7E4FD34D" w14:textId="77777777" w:rsidR="00C828AB" w:rsidRPr="00C828AB" w:rsidRDefault="00C828AB" w:rsidP="00C828AB">
      <w:pPr>
        <w:widowControl/>
        <w:shd w:val="clear" w:color="auto" w:fill="FFFFFF"/>
        <w:spacing w:before="300" w:after="300" w:line="312" w:lineRule="atLeast"/>
        <w:ind w:left="300" w:right="300"/>
        <w:jc w:val="left"/>
        <w:rPr>
          <w:rFonts w:ascii="Arial" w:hAnsi="Arial" w:cs="Arial"/>
          <w:color w:val="222222"/>
          <w:kern w:val="0"/>
        </w:rPr>
      </w:pPr>
      <w:r w:rsidRPr="00C828AB">
        <w:rPr>
          <w:rFonts w:ascii="Arial" w:hAnsi="Arial" w:cs="Arial"/>
          <w:color w:val="222222"/>
          <w:kern w:val="0"/>
        </w:rPr>
        <w:t>Choices for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$GOOS</w:t>
      </w:r>
      <w:r w:rsidRPr="00C828AB">
        <w:rPr>
          <w:rFonts w:ascii="Arial" w:hAnsi="Arial" w:cs="Arial"/>
          <w:color w:val="222222"/>
          <w:kern w:val="0"/>
        </w:rPr>
        <w:t> are 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darwin</w:t>
      </w:r>
      <w:proofErr w:type="spellEnd"/>
      <w:r w:rsidRPr="00C828AB">
        <w:rPr>
          <w:rFonts w:ascii="Arial" w:hAnsi="Arial" w:cs="Arial"/>
          <w:color w:val="222222"/>
          <w:kern w:val="0"/>
        </w:rPr>
        <w:t xml:space="preserve"> (Mac OS X 10.7 and above and </w:t>
      </w:r>
      <w:proofErr w:type="spellStart"/>
      <w:r w:rsidRPr="00C828AB">
        <w:rPr>
          <w:rFonts w:ascii="Arial" w:hAnsi="Arial" w:cs="Arial"/>
          <w:color w:val="222222"/>
          <w:kern w:val="0"/>
        </w:rPr>
        <w:t>iOS</w:t>
      </w:r>
      <w:proofErr w:type="spellEnd"/>
      <w:r w:rsidRPr="00C828AB">
        <w:rPr>
          <w:rFonts w:ascii="Arial" w:hAnsi="Arial" w:cs="Arial"/>
          <w:color w:val="222222"/>
          <w:kern w:val="0"/>
        </w:rPr>
        <w:t>),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dragonfly</w:t>
      </w:r>
      <w:r w:rsidRPr="00C828AB">
        <w:rPr>
          <w:rFonts w:ascii="Arial" w:hAnsi="Arial" w:cs="Arial"/>
          <w:color w:val="222222"/>
          <w:kern w:val="0"/>
        </w:rPr>
        <w:t>, 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freebsd</w:t>
      </w:r>
      <w:proofErr w:type="spellEnd"/>
      <w:r w:rsidRPr="00C828AB">
        <w:rPr>
          <w:rFonts w:ascii="Arial" w:hAnsi="Arial" w:cs="Arial"/>
          <w:color w:val="222222"/>
          <w:kern w:val="0"/>
        </w:rPr>
        <w:t>, 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linux</w:t>
      </w:r>
      <w:proofErr w:type="spellEnd"/>
      <w:r w:rsidRPr="00C828AB">
        <w:rPr>
          <w:rFonts w:ascii="Arial" w:hAnsi="Arial" w:cs="Arial"/>
          <w:color w:val="222222"/>
          <w:kern w:val="0"/>
        </w:rPr>
        <w:t>, 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netbsd</w:t>
      </w:r>
      <w:proofErr w:type="gramStart"/>
      <w:r w:rsidRPr="00C828AB">
        <w:rPr>
          <w:rFonts w:ascii="Arial" w:hAnsi="Arial" w:cs="Arial"/>
          <w:color w:val="222222"/>
          <w:kern w:val="0"/>
        </w:rPr>
        <w:t>,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openbsd</w:t>
      </w:r>
      <w:proofErr w:type="spellEnd"/>
      <w:proofErr w:type="gramEnd"/>
      <w:r w:rsidRPr="00C828AB">
        <w:rPr>
          <w:rFonts w:ascii="Arial" w:hAnsi="Arial" w:cs="Arial"/>
          <w:color w:val="222222"/>
          <w:kern w:val="0"/>
        </w:rPr>
        <w:t>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plan9</w:t>
      </w:r>
      <w:r w:rsidRPr="00C828AB">
        <w:rPr>
          <w:rFonts w:ascii="Arial" w:hAnsi="Arial" w:cs="Arial"/>
          <w:color w:val="222222"/>
          <w:kern w:val="0"/>
        </w:rPr>
        <w:t>, </w:t>
      </w:r>
      <w:proofErr w:type="spell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solaris</w:t>
      </w:r>
      <w:proofErr w:type="spellEnd"/>
      <w:r w:rsidRPr="00C828AB">
        <w:rPr>
          <w:rFonts w:ascii="Arial" w:hAnsi="Arial" w:cs="Arial"/>
          <w:color w:val="222222"/>
          <w:kern w:val="0"/>
        </w:rPr>
        <w:t> and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windows</w:t>
      </w:r>
      <w:r w:rsidRPr="00C828AB">
        <w:rPr>
          <w:rFonts w:ascii="Arial" w:hAnsi="Arial" w:cs="Arial"/>
          <w:color w:val="222222"/>
          <w:kern w:val="0"/>
        </w:rPr>
        <w:t>. Choices for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$GOARCH</w:t>
      </w:r>
      <w:r w:rsidRPr="00C828AB">
        <w:rPr>
          <w:rFonts w:ascii="Arial" w:hAnsi="Arial" w:cs="Arial"/>
          <w:color w:val="222222"/>
          <w:kern w:val="0"/>
        </w:rPr>
        <w:t> are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amd64</w:t>
      </w:r>
      <w:r w:rsidRPr="00C828AB">
        <w:rPr>
          <w:rFonts w:ascii="Arial" w:hAnsi="Arial" w:cs="Arial"/>
          <w:color w:val="222222"/>
          <w:kern w:val="0"/>
        </w:rPr>
        <w:t> (64-bit x86, the most mature port),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386</w:t>
      </w:r>
      <w:r w:rsidRPr="00C828AB">
        <w:rPr>
          <w:rFonts w:ascii="Arial" w:hAnsi="Arial" w:cs="Arial"/>
          <w:color w:val="222222"/>
          <w:kern w:val="0"/>
        </w:rPr>
        <w:t>(32-bit x86),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arm</w:t>
      </w:r>
      <w:r w:rsidRPr="00C828AB">
        <w:rPr>
          <w:rFonts w:ascii="Arial" w:hAnsi="Arial" w:cs="Arial"/>
          <w:color w:val="222222"/>
          <w:kern w:val="0"/>
        </w:rPr>
        <w:t> (32-bit ARM),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arm64</w:t>
      </w:r>
      <w:r w:rsidRPr="00C828AB">
        <w:rPr>
          <w:rFonts w:ascii="Arial" w:hAnsi="Arial" w:cs="Arial"/>
          <w:color w:val="222222"/>
          <w:kern w:val="0"/>
        </w:rPr>
        <w:t> (64-bit ARM),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ppc64le</w:t>
      </w:r>
      <w:r w:rsidRPr="00C828AB">
        <w:rPr>
          <w:rFonts w:ascii="Arial" w:hAnsi="Arial" w:cs="Arial"/>
          <w:color w:val="222222"/>
          <w:kern w:val="0"/>
        </w:rPr>
        <w:t> (PowerPC 64-bit, little-endian), and </w:t>
      </w:r>
      <w:proofErr w:type="gramStart"/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ppc64</w:t>
      </w:r>
      <w:r w:rsidRPr="00C828AB">
        <w:rPr>
          <w:rFonts w:ascii="Arial" w:hAnsi="Arial" w:cs="Arial"/>
          <w:color w:val="222222"/>
          <w:kern w:val="0"/>
        </w:rPr>
        <w:t>(</w:t>
      </w:r>
      <w:proofErr w:type="gramEnd"/>
      <w:r w:rsidRPr="00C828AB">
        <w:rPr>
          <w:rFonts w:ascii="Arial" w:hAnsi="Arial" w:cs="Arial"/>
          <w:color w:val="222222"/>
          <w:kern w:val="0"/>
        </w:rPr>
        <w:t>PowerPC 64-bit, big-endian). The valid combinations of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$GOOS</w:t>
      </w:r>
      <w:r w:rsidRPr="00C828AB">
        <w:rPr>
          <w:rFonts w:ascii="Arial" w:hAnsi="Arial" w:cs="Arial"/>
          <w:color w:val="222222"/>
          <w:kern w:val="0"/>
        </w:rPr>
        <w:t> and </w:t>
      </w:r>
      <w:r w:rsidRPr="00C828AB">
        <w:rPr>
          <w:rFonts w:ascii="Courier" w:hAnsi="Courier" w:cs="Courier"/>
          <w:color w:val="222222"/>
          <w:kern w:val="0"/>
          <w:sz w:val="21"/>
          <w:szCs w:val="21"/>
        </w:rPr>
        <w:t>$GOARCH</w:t>
      </w:r>
      <w:r w:rsidRPr="00C828AB">
        <w:rPr>
          <w:rFonts w:ascii="Arial" w:hAnsi="Arial" w:cs="Arial"/>
          <w:color w:val="222222"/>
          <w:kern w:val="0"/>
        </w:rPr>
        <w:t> are: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2030"/>
        <w:gridCol w:w="2045"/>
      </w:tblGrid>
      <w:tr w:rsidR="00C828AB" w:rsidRPr="00C828AB" w14:paraId="2E6B44FE" w14:textId="77777777" w:rsidTr="00C828AB">
        <w:trPr>
          <w:tblCellSpacing w:w="15" w:type="dxa"/>
        </w:trPr>
        <w:tc>
          <w:tcPr>
            <w:tcW w:w="1000" w:type="dxa"/>
            <w:shd w:val="clear" w:color="auto" w:fill="FFFFFF"/>
            <w:vAlign w:val="center"/>
            <w:hideMark/>
          </w:tcPr>
          <w:p w14:paraId="576A31C6" w14:textId="77777777" w:rsidR="00C828AB" w:rsidRPr="00C828AB" w:rsidRDefault="00C828AB" w:rsidP="00C828AB">
            <w:pPr>
              <w:widowControl/>
              <w:spacing w:line="312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kern w:val="0"/>
              </w:rPr>
            </w:pPr>
          </w:p>
        </w:tc>
        <w:tc>
          <w:tcPr>
            <w:tcW w:w="2000" w:type="dxa"/>
            <w:shd w:val="clear" w:color="auto" w:fill="FFFFFF"/>
            <w:vAlign w:val="center"/>
            <w:hideMark/>
          </w:tcPr>
          <w:p w14:paraId="20045C10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b/>
                <w:bCs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b/>
                <w:bCs/>
                <w:color w:val="222222"/>
                <w:kern w:val="0"/>
                <w:sz w:val="21"/>
                <w:szCs w:val="21"/>
              </w:rPr>
              <w:t>$GOOS</w:t>
            </w:r>
          </w:p>
        </w:tc>
        <w:tc>
          <w:tcPr>
            <w:tcW w:w="2000" w:type="dxa"/>
            <w:shd w:val="clear" w:color="auto" w:fill="FFFFFF"/>
            <w:vAlign w:val="center"/>
            <w:hideMark/>
          </w:tcPr>
          <w:p w14:paraId="624C9133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b/>
                <w:bCs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b/>
                <w:bCs/>
                <w:color w:val="222222"/>
                <w:kern w:val="0"/>
                <w:sz w:val="21"/>
                <w:szCs w:val="21"/>
              </w:rPr>
              <w:t>$GOARCH</w:t>
            </w:r>
          </w:p>
        </w:tc>
      </w:tr>
      <w:tr w:rsidR="00C828AB" w:rsidRPr="00C828AB" w14:paraId="69E540A2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429A97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1764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darwin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93A9C9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0DD15967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ED8509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55940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darwin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DC1D2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367256C8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5F7C2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2B367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darwin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65472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</w:t>
            </w:r>
            <w:proofErr w:type="gramEnd"/>
          </w:p>
        </w:tc>
      </w:tr>
      <w:tr w:rsidR="00C828AB" w:rsidRPr="00C828AB" w14:paraId="6A03DD8B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78076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1D975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darwin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036D1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arm64</w:t>
            </w:r>
            <w:proofErr w:type="gramEnd"/>
          </w:p>
        </w:tc>
      </w:tr>
      <w:tr w:rsidR="00C828AB" w:rsidRPr="00C828AB" w14:paraId="07444D69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5713CF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FBEC4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dragonfly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66BD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1F4B879C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5A65FF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7D1F6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freebsd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E9A8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54FF2F24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9E3F9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A6E7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freebsd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6D2A5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2F55416E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C04D92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CBD8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freebsd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05FB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</w:t>
            </w:r>
            <w:proofErr w:type="gramEnd"/>
          </w:p>
        </w:tc>
      </w:tr>
      <w:tr w:rsidR="00C828AB" w:rsidRPr="00C828AB" w14:paraId="65F13D24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BBF126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F36F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D6F3C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3C0DDF10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C38117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C4897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99EC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3EE8B4BC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333250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1E2E8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C00D4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</w:t>
            </w:r>
            <w:proofErr w:type="gramEnd"/>
          </w:p>
        </w:tc>
      </w:tr>
      <w:tr w:rsidR="00C828AB" w:rsidRPr="00C828AB" w14:paraId="77CA1FF0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6A638C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99DC5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652F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arm64</w:t>
            </w:r>
            <w:proofErr w:type="gramEnd"/>
          </w:p>
        </w:tc>
      </w:tr>
      <w:tr w:rsidR="00C828AB" w:rsidRPr="00C828AB" w14:paraId="37630006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383DF4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D69F9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72F01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ppc64</w:t>
            </w:r>
            <w:proofErr w:type="gramEnd"/>
          </w:p>
        </w:tc>
      </w:tr>
      <w:tr w:rsidR="00C828AB" w:rsidRPr="00C828AB" w14:paraId="749C698E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04A4A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E20B2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linux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907C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ppc64le</w:t>
            </w:r>
            <w:proofErr w:type="gramEnd"/>
          </w:p>
        </w:tc>
      </w:tr>
      <w:tr w:rsidR="00C828AB" w:rsidRPr="00C828AB" w14:paraId="2E6898D5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8A6DF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510F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netbsd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4979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70318D82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DBBEB75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44DDA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netbsd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8ADD5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7AA9D105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0E98D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0AE14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netbsd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2155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</w:t>
            </w:r>
            <w:proofErr w:type="gramEnd"/>
          </w:p>
        </w:tc>
      </w:tr>
      <w:tr w:rsidR="00C828AB" w:rsidRPr="00C828AB" w14:paraId="57F1D2F9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C496F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E15097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openbsd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DD5AD1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7D0DF272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378C7F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5CF83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openbsd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C6934F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27D406C0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1AFAD3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52A6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openbsd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094CCC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arm</w:t>
            </w:r>
            <w:proofErr w:type="gramEnd"/>
          </w:p>
        </w:tc>
      </w:tr>
      <w:tr w:rsidR="00C828AB" w:rsidRPr="00C828AB" w14:paraId="49741B2E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13C906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3936A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plan9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0B381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71D4B795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439679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04A24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plan9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592B08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76B34AEE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93BBA1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1C391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spellStart"/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solaris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84E5E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  <w:tr w:rsidR="00C828AB" w:rsidRPr="00C828AB" w14:paraId="5570C3C0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4E840C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C964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windows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8EEEE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386</w:t>
            </w:r>
          </w:p>
        </w:tc>
      </w:tr>
      <w:tr w:rsidR="00C828AB" w:rsidRPr="00C828AB" w14:paraId="25012DEF" w14:textId="77777777" w:rsidTr="00C828A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128BCB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9CBE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windows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1337D" w14:textId="77777777" w:rsidR="00C828AB" w:rsidRPr="00C828AB" w:rsidRDefault="00C828AB" w:rsidP="00C828AB">
            <w:pPr>
              <w:widowControl/>
              <w:spacing w:line="312" w:lineRule="atLeast"/>
              <w:jc w:val="left"/>
              <w:rPr>
                <w:rFonts w:ascii="Arial" w:eastAsia="Times New Roman" w:hAnsi="Arial" w:cs="Arial"/>
                <w:color w:val="222222"/>
                <w:kern w:val="0"/>
              </w:rPr>
            </w:pPr>
            <w:proofErr w:type="gramStart"/>
            <w:r w:rsidRPr="00C828AB">
              <w:rPr>
                <w:rFonts w:ascii="Courier" w:hAnsi="Courier" w:cs="Courier"/>
                <w:color w:val="222222"/>
                <w:kern w:val="0"/>
                <w:sz w:val="21"/>
                <w:szCs w:val="21"/>
              </w:rPr>
              <w:t>amd64</w:t>
            </w:r>
            <w:proofErr w:type="gramEnd"/>
          </w:p>
        </w:tc>
      </w:tr>
    </w:tbl>
    <w:p w14:paraId="4AF728D6" w14:textId="77777777" w:rsidR="00C828AB" w:rsidRPr="00EC2C1A" w:rsidRDefault="00C828AB" w:rsidP="00EC2C1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</w:p>
    <w:p w14:paraId="6E7AE1A4" w14:textId="7B2F5306" w:rsidR="00B612DD" w:rsidRDefault="00B612DD" w:rsidP="005129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</w:p>
    <w:p w14:paraId="2A64A014" w14:textId="77777777" w:rsidR="00843486" w:rsidRPr="005129D5" w:rsidRDefault="00843486" w:rsidP="005129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微软雅黑" w:eastAsia="微软雅黑" w:hAnsi="微软雅黑" w:cs="Monaco" w:hint="eastAsia"/>
          <w:color w:val="000000" w:themeColor="text1"/>
          <w:kern w:val="0"/>
          <w:sz w:val="16"/>
          <w:szCs w:val="16"/>
        </w:rPr>
      </w:pPr>
    </w:p>
    <w:sectPr w:rsidR="00843486" w:rsidRPr="005129D5" w:rsidSect="00FC12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85A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200"/>
    <w:rsid w:val="000119F2"/>
    <w:rsid w:val="00031C24"/>
    <w:rsid w:val="000465F2"/>
    <w:rsid w:val="0008631F"/>
    <w:rsid w:val="00125FF2"/>
    <w:rsid w:val="001638C5"/>
    <w:rsid w:val="00177E7E"/>
    <w:rsid w:val="001842C9"/>
    <w:rsid w:val="001C1382"/>
    <w:rsid w:val="00214241"/>
    <w:rsid w:val="002212F4"/>
    <w:rsid w:val="0023602A"/>
    <w:rsid w:val="002B2859"/>
    <w:rsid w:val="002D57A9"/>
    <w:rsid w:val="002E3EAE"/>
    <w:rsid w:val="00302C08"/>
    <w:rsid w:val="00306097"/>
    <w:rsid w:val="003302EA"/>
    <w:rsid w:val="0033512E"/>
    <w:rsid w:val="003427A6"/>
    <w:rsid w:val="00373FCA"/>
    <w:rsid w:val="0038369C"/>
    <w:rsid w:val="003A1708"/>
    <w:rsid w:val="003A55DE"/>
    <w:rsid w:val="003C74E0"/>
    <w:rsid w:val="003D4EA0"/>
    <w:rsid w:val="00400A58"/>
    <w:rsid w:val="00417FE4"/>
    <w:rsid w:val="004315B1"/>
    <w:rsid w:val="00486E85"/>
    <w:rsid w:val="004A27E3"/>
    <w:rsid w:val="004C47E8"/>
    <w:rsid w:val="005129D5"/>
    <w:rsid w:val="00523F15"/>
    <w:rsid w:val="0053039E"/>
    <w:rsid w:val="005E0CE0"/>
    <w:rsid w:val="006347BC"/>
    <w:rsid w:val="006558A4"/>
    <w:rsid w:val="006D21D2"/>
    <w:rsid w:val="006D6F02"/>
    <w:rsid w:val="0070536A"/>
    <w:rsid w:val="00713204"/>
    <w:rsid w:val="007559AB"/>
    <w:rsid w:val="00773A7E"/>
    <w:rsid w:val="007B5416"/>
    <w:rsid w:val="00814177"/>
    <w:rsid w:val="00843486"/>
    <w:rsid w:val="00846059"/>
    <w:rsid w:val="00854B58"/>
    <w:rsid w:val="008F079E"/>
    <w:rsid w:val="0091308C"/>
    <w:rsid w:val="00943BC0"/>
    <w:rsid w:val="00AA2208"/>
    <w:rsid w:val="00AC0FF6"/>
    <w:rsid w:val="00AC1200"/>
    <w:rsid w:val="00B56F96"/>
    <w:rsid w:val="00B57701"/>
    <w:rsid w:val="00B612DD"/>
    <w:rsid w:val="00B62267"/>
    <w:rsid w:val="00B93F08"/>
    <w:rsid w:val="00BE27E1"/>
    <w:rsid w:val="00C17345"/>
    <w:rsid w:val="00C2131F"/>
    <w:rsid w:val="00C315E0"/>
    <w:rsid w:val="00C52079"/>
    <w:rsid w:val="00C828AB"/>
    <w:rsid w:val="00DB4D7E"/>
    <w:rsid w:val="00DC149E"/>
    <w:rsid w:val="00DC6D7B"/>
    <w:rsid w:val="00E0017B"/>
    <w:rsid w:val="00E2576A"/>
    <w:rsid w:val="00E32A27"/>
    <w:rsid w:val="00EC2C1A"/>
    <w:rsid w:val="00ED49F6"/>
    <w:rsid w:val="00EE50B0"/>
    <w:rsid w:val="00EF582B"/>
    <w:rsid w:val="00F0353C"/>
    <w:rsid w:val="00F11007"/>
    <w:rsid w:val="00F3601C"/>
    <w:rsid w:val="00F72A8E"/>
    <w:rsid w:val="00FC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76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F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1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612D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28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C828AB"/>
  </w:style>
  <w:style w:type="paragraph" w:styleId="a4">
    <w:name w:val="Normal (Web)"/>
    <w:basedOn w:val="a"/>
    <w:uiPriority w:val="99"/>
    <w:semiHidden/>
    <w:unhideWhenUsed/>
    <w:rsid w:val="00C828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F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61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612DD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28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C828AB"/>
  </w:style>
  <w:style w:type="paragraph" w:styleId="a4">
    <w:name w:val="Normal (Web)"/>
    <w:basedOn w:val="a"/>
    <w:uiPriority w:val="99"/>
    <w:semiHidden/>
    <w:unhideWhenUsed/>
    <w:rsid w:val="00C828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1257</Characters>
  <Application>Microsoft Macintosh Word</Application>
  <DocSecurity>0</DocSecurity>
  <Lines>10</Lines>
  <Paragraphs>2</Paragraphs>
  <ScaleCrop>false</ScaleCrop>
  <Company>活力科技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晓明 李</dc:creator>
  <cp:keywords/>
  <dc:description/>
  <cp:lastModifiedBy>晓明 李</cp:lastModifiedBy>
  <cp:revision>209</cp:revision>
  <dcterms:created xsi:type="dcterms:W3CDTF">2015-12-29T09:29:00Z</dcterms:created>
  <dcterms:modified xsi:type="dcterms:W3CDTF">2015-12-29T09:50:00Z</dcterms:modified>
</cp:coreProperties>
</file>