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25DA" w14:textId="4F274DF9" w:rsidR="00732A2B" w:rsidRDefault="00BB1BA8">
      <w:pPr>
        <w:rPr>
          <w:rFonts w:hint="eastAsia"/>
        </w:rPr>
      </w:pPr>
      <w:r>
        <w:rPr>
          <w:rFonts w:hint="eastAsia"/>
        </w:rPr>
        <w:t>1、</w:t>
      </w:r>
      <w:r w:rsidR="00732A2B">
        <w:rPr>
          <w:rFonts w:hint="eastAsia"/>
        </w:rPr>
        <w:t>表头的“描述”改为“运营指标”。</w:t>
      </w:r>
    </w:p>
    <w:p w14:paraId="364C916F" w14:textId="75285858" w:rsidR="00971249" w:rsidRDefault="00732A2B">
      <w:pPr>
        <w:rPr>
          <w:rFonts w:hint="eastAsia"/>
        </w:rPr>
      </w:pPr>
      <w:r>
        <w:rPr>
          <w:noProof/>
        </w:rPr>
        <w:drawing>
          <wp:inline distT="0" distB="0" distL="0" distR="0" wp14:anchorId="7AD5E540" wp14:editId="73579E98">
            <wp:extent cx="5274310" cy="2282825"/>
            <wp:effectExtent l="19050" t="19050" r="21590" b="22225"/>
            <wp:docPr id="1028613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13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6974BE" w14:textId="77777777" w:rsidR="00BB1BA8" w:rsidRDefault="00BB1BA8">
      <w:pPr>
        <w:rPr>
          <w:rFonts w:hint="eastAsia"/>
        </w:rPr>
      </w:pPr>
    </w:p>
    <w:p w14:paraId="50426736" w14:textId="33C31E2D" w:rsidR="00732A2B" w:rsidRDefault="00BB1BA8">
      <w:pPr>
        <w:rPr>
          <w:rFonts w:hint="eastAsia"/>
        </w:rPr>
      </w:pPr>
      <w:r>
        <w:rPr>
          <w:rFonts w:hint="eastAsia"/>
        </w:rPr>
        <w:t>2、</w:t>
      </w:r>
      <w:r w:rsidR="00732A2B">
        <w:rPr>
          <w:rFonts w:hint="eastAsia"/>
        </w:rPr>
        <w:t>去掉“</w:t>
      </w:r>
      <w:r>
        <w:rPr>
          <w:rFonts w:hint="eastAsia"/>
        </w:rPr>
        <w:t>累计</w:t>
      </w:r>
      <w:r w:rsidR="00732A2B">
        <w:rPr>
          <w:rFonts w:hint="eastAsia"/>
        </w:rPr>
        <w:t>”</w:t>
      </w:r>
      <w:r>
        <w:rPr>
          <w:rFonts w:hint="eastAsia"/>
        </w:rPr>
        <w:t>。</w:t>
      </w:r>
    </w:p>
    <w:p w14:paraId="2F3573CE" w14:textId="1134FDFA" w:rsidR="00732A2B" w:rsidRDefault="00732A2B">
      <w:pPr>
        <w:rPr>
          <w:rFonts w:hint="eastAsia"/>
        </w:rPr>
      </w:pPr>
      <w:r>
        <w:rPr>
          <w:noProof/>
        </w:rPr>
        <w:drawing>
          <wp:inline distT="0" distB="0" distL="0" distR="0" wp14:anchorId="390013E5" wp14:editId="2CE8FFA0">
            <wp:extent cx="5274310" cy="2282825"/>
            <wp:effectExtent l="19050" t="19050" r="21590" b="22225"/>
            <wp:docPr id="146553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F9F256" w14:textId="77777777" w:rsidR="00BB1BA8" w:rsidRDefault="00BB1BA8" w:rsidP="00732A2B">
      <w:pPr>
        <w:rPr>
          <w:rFonts w:hint="eastAsia"/>
        </w:rPr>
      </w:pPr>
    </w:p>
    <w:p w14:paraId="147F8AB4" w14:textId="3C2615F8" w:rsidR="00732A2B" w:rsidRDefault="00BB1BA8" w:rsidP="00732A2B">
      <w:pPr>
        <w:rPr>
          <w:rFonts w:hint="eastAsia"/>
        </w:rPr>
      </w:pPr>
      <w:r>
        <w:rPr>
          <w:rFonts w:hint="eastAsia"/>
        </w:rPr>
        <w:t>3、</w:t>
      </w:r>
      <w:r w:rsidR="00DE60D4">
        <w:rPr>
          <w:rFonts w:hint="eastAsia"/>
        </w:rPr>
        <w:t>将</w:t>
      </w:r>
      <w:r w:rsidR="00732A2B">
        <w:rPr>
          <w:rFonts w:hint="eastAsia"/>
        </w:rPr>
        <w:t>“IT备件SLA达成量”和““IT备件SLA达成率”</w:t>
      </w:r>
      <w:r w:rsidR="00DE60D4">
        <w:rPr>
          <w:rFonts w:hint="eastAsia"/>
        </w:rPr>
        <w:t>修改</w:t>
      </w:r>
      <w:r w:rsidR="00732A2B">
        <w:rPr>
          <w:rFonts w:hint="eastAsia"/>
        </w:rPr>
        <w:t>，</w:t>
      </w:r>
      <w:r w:rsidR="00DE60D4">
        <w:rPr>
          <w:rFonts w:hint="eastAsia"/>
        </w:rPr>
        <w:t>直接取</w:t>
      </w:r>
      <w:r w:rsidR="00732A2B">
        <w:rPr>
          <w:rFonts w:hint="eastAsia"/>
        </w:rPr>
        <w:t>计算维修收发货表线下表导入时的“是否超时”，用“否”除以总量。</w:t>
      </w:r>
    </w:p>
    <w:p w14:paraId="17C24508" w14:textId="51240EC7" w:rsidR="00732A2B" w:rsidRDefault="00732A2B" w:rsidP="00732A2B">
      <w:pPr>
        <w:rPr>
          <w:rFonts w:hint="eastAsia"/>
        </w:rPr>
      </w:pPr>
      <w:r>
        <w:rPr>
          <w:noProof/>
        </w:rPr>
        <w:drawing>
          <wp:inline distT="0" distB="0" distL="0" distR="0" wp14:anchorId="6F57C9C6" wp14:editId="5C575313">
            <wp:extent cx="5274310" cy="1755140"/>
            <wp:effectExtent l="19050" t="19050" r="21590" b="16510"/>
            <wp:docPr id="1496029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29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DC803B" w14:textId="77777777" w:rsidR="00BB1BA8" w:rsidRDefault="00BB1BA8">
      <w:pPr>
        <w:rPr>
          <w:rFonts w:hint="eastAsia"/>
        </w:rPr>
      </w:pPr>
    </w:p>
    <w:p w14:paraId="66BF4496" w14:textId="0C1B3CE3" w:rsidR="00732A2B" w:rsidRDefault="00DE60D4">
      <w:pPr>
        <w:rPr>
          <w:rFonts w:hint="eastAsia"/>
        </w:rPr>
      </w:pPr>
      <w:r>
        <w:rPr>
          <w:rFonts w:hint="eastAsia"/>
        </w:rPr>
        <w:t>4</w:t>
      </w:r>
      <w:r w:rsidR="00BB1BA8">
        <w:rPr>
          <w:rFonts w:hint="eastAsia"/>
        </w:rPr>
        <w:t>、目标值</w:t>
      </w:r>
      <w:r>
        <w:rPr>
          <w:rFonts w:hint="eastAsia"/>
        </w:rPr>
        <w:t>都</w:t>
      </w:r>
      <w:r w:rsidR="00BB1BA8">
        <w:rPr>
          <w:rFonts w:hint="eastAsia"/>
        </w:rPr>
        <w:t>从95%改为98%。</w:t>
      </w:r>
    </w:p>
    <w:p w14:paraId="5825DCDB" w14:textId="1BFEB3BA" w:rsidR="00BB1BA8" w:rsidRDefault="00BB1BA8">
      <w:pPr>
        <w:rPr>
          <w:rFonts w:hint="eastAsia"/>
        </w:rPr>
      </w:pPr>
      <w:r>
        <w:rPr>
          <w:noProof/>
        </w:rPr>
        <w:drawing>
          <wp:inline distT="0" distB="0" distL="0" distR="0" wp14:anchorId="1541AEA7" wp14:editId="361989A1">
            <wp:extent cx="5274310" cy="2282825"/>
            <wp:effectExtent l="19050" t="19050" r="21590" b="22225"/>
            <wp:docPr id="833686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6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88FAF9" w14:textId="77777777" w:rsidR="00921847" w:rsidRDefault="00921847">
      <w:pPr>
        <w:rPr>
          <w:rFonts w:hint="eastAsia"/>
        </w:rPr>
      </w:pPr>
    </w:p>
    <w:p w14:paraId="6736949F" w14:textId="5266D695" w:rsidR="00921847" w:rsidRDefault="00C149A3">
      <w:pPr>
        <w:rPr>
          <w:rFonts w:hint="eastAsia"/>
        </w:rPr>
      </w:pPr>
      <w:r>
        <w:rPr>
          <w:rFonts w:hint="eastAsia"/>
        </w:rPr>
        <w:t>5</w:t>
      </w:r>
      <w:r w:rsidR="00921847">
        <w:rPr>
          <w:rFonts w:hint="eastAsia"/>
        </w:rPr>
        <w:t>、在各名称下新增注释，可以参考和柱状图一样的模式，鼠标挪到上方时进行展示。</w:t>
      </w:r>
    </w:p>
    <w:p w14:paraId="5504C2C4" w14:textId="1FBC02B6" w:rsidR="00921847" w:rsidRDefault="00921847">
      <w:pPr>
        <w:rPr>
          <w:rFonts w:hint="eastAsia"/>
        </w:rPr>
      </w:pPr>
      <w:r>
        <w:rPr>
          <w:rFonts w:hint="eastAsia"/>
        </w:rPr>
        <w:t>备件需求数量：当月产生的总报修数量。</w:t>
      </w:r>
    </w:p>
    <w:p w14:paraId="215CD5DD" w14:textId="0E11B563" w:rsidR="00921847" w:rsidRDefault="00921847">
      <w:pPr>
        <w:rPr>
          <w:rFonts w:hint="eastAsia"/>
        </w:rPr>
      </w:pPr>
      <w:r w:rsidRPr="00921847">
        <w:rPr>
          <w:rFonts w:hint="eastAsia"/>
        </w:rPr>
        <w:t>备件真实命中数量</w:t>
      </w:r>
      <w:r>
        <w:rPr>
          <w:rFonts w:hint="eastAsia"/>
        </w:rPr>
        <w:t>：由测算系统设定的负责库房提供备件的数量（排除</w:t>
      </w:r>
      <w:r w:rsidR="008329B7">
        <w:rPr>
          <w:rFonts w:hint="eastAsia"/>
        </w:rPr>
        <w:t>系统数据异常和物料不良率过高等</w:t>
      </w:r>
      <w:r>
        <w:rPr>
          <w:rFonts w:hint="eastAsia"/>
        </w:rPr>
        <w:t>特殊情况）</w:t>
      </w:r>
    </w:p>
    <w:p w14:paraId="34B9B636" w14:textId="13ADD30D" w:rsidR="00921847" w:rsidRDefault="00921847">
      <w:pPr>
        <w:rPr>
          <w:rFonts w:hint="eastAsia"/>
        </w:rPr>
      </w:pPr>
      <w:r w:rsidRPr="00921847">
        <w:rPr>
          <w:rFonts w:hint="eastAsia"/>
        </w:rPr>
        <w:t>备件真实命中率</w:t>
      </w:r>
      <w:r>
        <w:rPr>
          <w:rFonts w:hint="eastAsia"/>
        </w:rPr>
        <w:t>：</w:t>
      </w:r>
      <w:r w:rsidRPr="00921847">
        <w:rPr>
          <w:rFonts w:hint="eastAsia"/>
        </w:rPr>
        <w:t>备件</w:t>
      </w:r>
      <w:r>
        <w:rPr>
          <w:rFonts w:hint="eastAsia"/>
        </w:rPr>
        <w:t>真实</w:t>
      </w:r>
      <w:r w:rsidRPr="00921847">
        <w:rPr>
          <w:rFonts w:hint="eastAsia"/>
        </w:rPr>
        <w:t>命中数量</w:t>
      </w:r>
      <w:r>
        <w:rPr>
          <w:rFonts w:hint="eastAsia"/>
        </w:rPr>
        <w:t>/备件需求数量</w:t>
      </w:r>
    </w:p>
    <w:p w14:paraId="50774947" w14:textId="77C1D8FF" w:rsidR="00921847" w:rsidRDefault="00921847">
      <w:pPr>
        <w:rPr>
          <w:rFonts w:hint="eastAsia"/>
        </w:rPr>
      </w:pPr>
      <w:r w:rsidRPr="00921847">
        <w:rPr>
          <w:rFonts w:hint="eastAsia"/>
        </w:rPr>
        <w:t>备件命中数量</w:t>
      </w:r>
      <w:r>
        <w:rPr>
          <w:rFonts w:hint="eastAsia"/>
        </w:rPr>
        <w:t>：由测算系统设定的负责库房提供备件的数量</w:t>
      </w:r>
    </w:p>
    <w:p w14:paraId="2EA58CC2" w14:textId="792D2CE5" w:rsidR="00921847" w:rsidRDefault="00921847">
      <w:pPr>
        <w:rPr>
          <w:rFonts w:hint="eastAsia"/>
        </w:rPr>
      </w:pPr>
      <w:r w:rsidRPr="00921847">
        <w:rPr>
          <w:rFonts w:hint="eastAsia"/>
        </w:rPr>
        <w:t>备件命中率</w:t>
      </w:r>
      <w:r>
        <w:rPr>
          <w:rFonts w:hint="eastAsia"/>
        </w:rPr>
        <w:t>：</w:t>
      </w:r>
      <w:r w:rsidRPr="00921847">
        <w:rPr>
          <w:rFonts w:hint="eastAsia"/>
        </w:rPr>
        <w:t>备件命中数量</w:t>
      </w:r>
      <w:r>
        <w:rPr>
          <w:rFonts w:hint="eastAsia"/>
        </w:rPr>
        <w:t>/备件需求数量</w:t>
      </w:r>
    </w:p>
    <w:p w14:paraId="2BBB5091" w14:textId="1FCA6BE1" w:rsidR="00921847" w:rsidRDefault="00921847">
      <w:pPr>
        <w:rPr>
          <w:rFonts w:hint="eastAsia"/>
        </w:rPr>
      </w:pPr>
      <w:r w:rsidRPr="00921847">
        <w:rPr>
          <w:rFonts w:hint="eastAsia"/>
        </w:rPr>
        <w:t>IT备件SLA达成量</w:t>
      </w:r>
      <w:r>
        <w:rPr>
          <w:rFonts w:hint="eastAsia"/>
        </w:rPr>
        <w:t>：</w:t>
      </w:r>
      <w:r w:rsidR="008A2D49">
        <w:rPr>
          <w:rFonts w:hint="eastAsia"/>
        </w:rPr>
        <w:t>在工单对应SLA时效范围内送达的备件数量</w:t>
      </w:r>
    </w:p>
    <w:p w14:paraId="466A11C2" w14:textId="0AB6EFE3" w:rsidR="00921847" w:rsidRDefault="00921847">
      <w:pPr>
        <w:rPr>
          <w:rFonts w:hint="eastAsia"/>
        </w:rPr>
      </w:pPr>
      <w:r w:rsidRPr="00921847">
        <w:rPr>
          <w:rFonts w:hint="eastAsia"/>
        </w:rPr>
        <w:t>IT备件SLA达成率</w:t>
      </w:r>
      <w:r>
        <w:rPr>
          <w:rFonts w:hint="eastAsia"/>
        </w:rPr>
        <w:t>：</w:t>
      </w:r>
      <w:r w:rsidR="008A2D49" w:rsidRPr="00921847">
        <w:rPr>
          <w:rFonts w:hint="eastAsia"/>
        </w:rPr>
        <w:t>IT备件SLA达成量</w:t>
      </w:r>
      <w:r w:rsidR="008A2D49">
        <w:rPr>
          <w:rFonts w:hint="eastAsia"/>
        </w:rPr>
        <w:t>/备件需求数量</w:t>
      </w:r>
    </w:p>
    <w:p w14:paraId="47CD7B7B" w14:textId="1EC387C3" w:rsidR="00921847" w:rsidRDefault="00921847">
      <w:pPr>
        <w:rPr>
          <w:rFonts w:hint="eastAsia"/>
        </w:rPr>
      </w:pPr>
      <w:r w:rsidRPr="00921847">
        <w:rPr>
          <w:rFonts w:hint="eastAsia"/>
        </w:rPr>
        <w:t>IT备件实际用量</w:t>
      </w:r>
      <w:r>
        <w:rPr>
          <w:rFonts w:hint="eastAsia"/>
        </w:rPr>
        <w:t>：</w:t>
      </w:r>
      <w:r w:rsidR="008A2D49">
        <w:rPr>
          <w:rFonts w:hint="eastAsia"/>
        </w:rPr>
        <w:t>工单使用备件替换后关单的总数量</w:t>
      </w:r>
    </w:p>
    <w:p w14:paraId="66A16C1A" w14:textId="271D8AB8" w:rsidR="00921847" w:rsidRDefault="00921847">
      <w:pPr>
        <w:rPr>
          <w:rFonts w:hint="eastAsia"/>
        </w:rPr>
      </w:pPr>
      <w:r w:rsidRPr="00921847">
        <w:rPr>
          <w:rFonts w:hint="eastAsia"/>
        </w:rPr>
        <w:t>IT备件实际使用率</w:t>
      </w:r>
      <w:r>
        <w:rPr>
          <w:rFonts w:hint="eastAsia"/>
        </w:rPr>
        <w:t>：</w:t>
      </w:r>
      <w:r w:rsidR="008A2D49" w:rsidRPr="00921847">
        <w:rPr>
          <w:rFonts w:hint="eastAsia"/>
        </w:rPr>
        <w:t>IT备件实际用量</w:t>
      </w:r>
      <w:r w:rsidR="008A2D49">
        <w:rPr>
          <w:rFonts w:hint="eastAsia"/>
        </w:rPr>
        <w:t>/备件需求数量</w:t>
      </w:r>
    </w:p>
    <w:p w14:paraId="267B33F4" w14:textId="39DDBD5A" w:rsidR="00921847" w:rsidRDefault="0092184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B5F4E6" wp14:editId="0F355C0C">
            <wp:extent cx="5274310" cy="2282825"/>
            <wp:effectExtent l="0" t="0" r="2540" b="3175"/>
            <wp:docPr id="146878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8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49"/>
    <w:rsid w:val="00055840"/>
    <w:rsid w:val="006F6108"/>
    <w:rsid w:val="00732A2B"/>
    <w:rsid w:val="008329B7"/>
    <w:rsid w:val="008A2D49"/>
    <w:rsid w:val="00921847"/>
    <w:rsid w:val="00971249"/>
    <w:rsid w:val="00BB1BA8"/>
    <w:rsid w:val="00C149A3"/>
    <w:rsid w:val="00C619AF"/>
    <w:rsid w:val="00DE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FB53B"/>
  <w15:chartTrackingRefBased/>
  <w15:docId w15:val="{FE5BE475-4912-4DBA-AFB6-4591BD0F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12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2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2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2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2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2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2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2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2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2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12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2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2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2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2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1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201</Words>
  <Characters>219</Characters>
  <Application>Microsoft Office Word</Application>
  <DocSecurity>0</DocSecurity>
  <Lines>13</Lines>
  <Paragraphs>13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峰 刘</dc:creator>
  <cp:keywords/>
  <dc:description/>
  <cp:lastModifiedBy>峰 刘</cp:lastModifiedBy>
  <cp:revision>6</cp:revision>
  <dcterms:created xsi:type="dcterms:W3CDTF">2026-06-24T09:22:00Z</dcterms:created>
  <dcterms:modified xsi:type="dcterms:W3CDTF">2026-06-25T00:58:00Z</dcterms:modified>
</cp:coreProperties>
</file>