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无限升级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作者：橙光OS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版本：2026.2.1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基本知识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三要素</w:t>
      </w:r>
      <w:bookmarkEnd w:id="1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1.1.1 </w:t>
      </w:r>
      <w:r>
        <w:rPr>
          <w:rFonts w:eastAsia="等线" w:ascii="Arial" w:cs="Arial" w:hAnsi="Arial"/>
          <w:b w:val="true"/>
          <w:sz w:val="30"/>
        </w:rPr>
        <w:t>等级</w:t>
      </w:r>
      <w:bookmarkEnd w:id="2"/>
    </w:p>
    <w:p>
      <w:pPr>
        <w:numPr>
          <w:numId w:val="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定义：顾名思义，体现玩家人物水平的数值，一般游戏中等级需要经验值达到目标数值即可+1</w:t>
      </w:r>
    </w:p>
    <w:p>
      <w:pPr>
        <w:numPr>
          <w:numId w:val="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作用：</w:t>
      </w:r>
    </w:p>
    <w:p>
      <w:pPr>
        <w:numPr>
          <w:numId w:val="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提高装备的现有等级</w:t>
      </w:r>
    </w:p>
    <w:p>
      <w:pPr>
        <w:numPr>
          <w:numId w:val="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获取现有等级的龙血，1等级=1龙血（转生清空）</w:t>
      </w:r>
    </w:p>
    <w:p>
      <w:pPr>
        <w:numPr>
          <w:numId w:val="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提高宠物的现有等级</w:t>
      </w:r>
    </w:p>
    <w:p>
      <w:pPr>
        <w:numPr>
          <w:numId w:val="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提高御灵书的现有等级</w:t>
      </w:r>
    </w:p>
    <w:p>
      <w:pPr>
        <w:numPr>
          <w:numId w:val="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提高天赋书的现有等级</w:t>
      </w:r>
    </w:p>
    <w:p>
      <w:pPr>
        <w:numPr>
          <w:numId w:val="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等级越高，转生后获得的神力越多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1.1.2 </w:t>
      </w:r>
      <w:r>
        <w:rPr>
          <w:rFonts w:eastAsia="等线" w:ascii="Arial" w:cs="Arial" w:hAnsi="Arial"/>
          <w:b w:val="true"/>
          <w:sz w:val="30"/>
        </w:rPr>
        <w:t>转生</w:t>
      </w:r>
      <w:bookmarkEnd w:id="3"/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定义：转世轮回即转生，清空所有现有等级（人物等级，宠物等级，御灵书等级，技能等级，装备等级，天赋书等级），清空金币，清空灵魂。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作用：</w:t>
      </w:r>
    </w:p>
    <w:p>
      <w:pPr>
        <w:numPr>
          <w:numId w:val="1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转生后，等级转换成神力，公式：神力=(等级/10)^3</w:t>
      </w:r>
    </w:p>
    <w:p>
      <w:pPr>
        <w:numPr>
          <w:numId w:val="1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神力可在神力面板给各个属性加点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神力面板（乘法运算，基础数值*（转生数值+1）=最终数值）</w:t>
      </w:r>
    </w:p>
    <w:p>
      <w:pPr>
        <w:numPr>
          <w:numId w:val="1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经验加成：提高“属性“中的经验修正，法术/战士通用</w:t>
      </w:r>
    </w:p>
    <w:p>
      <w:pPr>
        <w:numPr>
          <w:numId w:val="1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攻击力：提高玩家人物的攻击力，影响玩家“属性”的物理强度和法术强度，法师/战士通用</w:t>
      </w:r>
    </w:p>
    <w:p>
      <w:pPr>
        <w:numPr>
          <w:numId w:val="1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物理加成：提高战士职业玩家的物理强度，直接体现在玩家“属性”里面的物理强度，不影响“属性”里面的物理加成</w:t>
      </w:r>
    </w:p>
    <w:p>
      <w:pPr>
        <w:numPr>
          <w:numId w:val="1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法术加成：提高法师职业玩家的物理强度，直接体现在玩家“属性”里面的法师强度，不影响“属性”里面的法师加成</w:t>
      </w:r>
    </w:p>
    <w:p>
      <w:pPr>
        <w:numPr>
          <w:numId w:val="1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生命值：提高玩家人物的生命值，直接体现在玩家“属性”里面的生命值，法师/战士通用</w:t>
      </w:r>
    </w:p>
    <w:p>
      <w:pPr>
        <w:numPr>
          <w:numId w:val="1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物理暴击率：提高战士职业玩家的物理暴击率，”属性“里面的物理暴击率大于或等于100%时，即可百分百触发物理暴击伤害</w:t>
      </w:r>
    </w:p>
    <w:p>
      <w:pPr>
        <w:numPr>
          <w:numId w:val="2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法术暴击率：提高法师职业玩家的物理暴击率，”属性“里面的法师暴击率大于或等于100%时，即可百分百触发物理暴击伤害</w:t>
      </w:r>
    </w:p>
    <w:p>
      <w:pPr>
        <w:numPr>
          <w:numId w:val="2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物理暴击伤害：提高战士职业玩家的物理暴击伤害</w:t>
      </w:r>
    </w:p>
    <w:p>
      <w:pPr>
        <w:numPr>
          <w:numId w:val="2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法术暴击伤害：提高法师职业玩家的法术暴击伤害</w:t>
      </w:r>
    </w:p>
    <w:p>
      <w:pPr>
        <w:numPr>
          <w:numId w:val="2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攻击速度：提高“属性“中”转-攻速上限“的上限，一般最多点到100%</w:t>
      </w:r>
    </w:p>
    <w:p>
      <w:pPr>
        <w:numPr>
          <w:numId w:val="2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法术冷却缩短：提高“属性“中”转-冷缩上限“的上限，一般最多点到100%</w:t>
      </w:r>
    </w:p>
    <w:p>
      <w:pPr>
        <w:numPr>
          <w:numId w:val="2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吸血：提高“属性“中”吸血“的数值</w:t>
      </w:r>
    </w:p>
    <w:p>
      <w:pPr>
        <w:numPr>
          <w:numId w:val="2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觉醒之力：提高“属性“中”觉醒之力“的数值，一般最多点到100%</w:t>
      </w:r>
    </w:p>
    <w:p>
      <w:pPr>
        <w:numPr>
          <w:numId w:val="2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次元难度：解锁更高的次元，如次2，次3，次4</w:t>
      </w:r>
    </w:p>
    <w:p>
      <w:pPr>
        <w:numPr>
          <w:numId w:val="2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防御力：提高“属性“中的”防御力“ </w:t>
      </w:r>
    </w:p>
    <w:p>
      <w:pPr>
        <w:numPr>
          <w:numId w:val="2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反震率：提高“属性“中的”反震率“ </w:t>
      </w:r>
    </w:p>
    <w:p>
      <w:pPr>
        <w:numPr>
          <w:numId w:val="3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反震伤害：提高“属性“中的”反震伤害“ </w:t>
      </w:r>
    </w:p>
    <w:p>
      <w:pPr>
        <w:numPr>
          <w:numId w:val="3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金币加成：提高“属性“中的”金币加成“ 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1.1.3 </w:t>
      </w:r>
      <w:r>
        <w:rPr>
          <w:rFonts w:eastAsia="等线" w:ascii="Arial" w:cs="Arial" w:hAnsi="Arial"/>
          <w:b w:val="true"/>
          <w:sz w:val="30"/>
        </w:rPr>
        <w:t>属性</w:t>
      </w:r>
      <w:bookmarkEnd w:id="4"/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经验修正：提高玩家在关卡中获得的经验，某一关卡获得的经验公式=这一关卡层数的基础经验*经验修正。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物理强度：所有物理系属性的直接体现，最终物理伤害=物理暴击伤害*物理强度*最终伤害加成*必杀倍率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法术强度：所有法术系属性的直接体现，最终法术伤害=法术暴击伤害*法术强度*最终伤害加成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物理加成：提高玩家的物理强度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法术加成：提高玩家的法术强度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物理暴击伤害：玩家暴击后触发的物理伤害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法术暴击伤害：玩家暴击后触发的法术伤害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物理暴击率：大于或等于100%时，即可百分百触发物理暴击伤害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法术暴击率：大于或等于100%时，即可百分百触发法术暴击伤害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物理暴怒：提高玩家“属性”中的物理暴击伤害，公式：最终物理暴击伤害=基础暴击伤害*（1+物理暴怒）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法术暴怒：提高玩家“属性”中的法术暴击伤害，公式：最终法术暴击伤害=基础法术暴击伤害*（1+法术暴怒）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攻速之力：直接影响物理强度，新的额外乘区，一般50%左右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冷却之力：直接影响法术强度，新的额外乘区，一般50%左右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物理穿透：提高物理穿透率的数值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物理穿透率：最终的穿透物理伤害=最终物理伤害*物理穿透率，举例，假如一战士的最终伤害是100，物理穿透率99%，他的技能攻击第一个怪物的伤害是100，穿透后攻击第二个怪物的伤害是100*99%，第三个怪物的伤害是100*99%*99%，以此类推，属于战士职业的负面词条，鉴于群里很多萌新误会，以此特别详细说明！！！！！！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物理必杀率：大于或等于100%时，即可触发物理必杀伤害（不是你想象中的秒杀），可和物理暴击伤害叠加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物理必杀倍率：提高物理必杀伤害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释放速度：加快法系技能对怪物的伤害计算，可以理解为缩短释放法系技能的前摇，法师的负面词条，效果甚微，远不及战士的穿透词条的debuff效果深！！！！！！！！！！！（一些人不要张口闭口就要法师加所谓的“法术必杀“）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物理投射物：增加战士职业每次释放技能后该技能的投射物的数量，投射物可理解为飞行物体，如火箭、导弹等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法术投射物：增加法师职业每次释放技能后该技能的投射物的数量，投射物可理解为飞行物体，如火箭、导弹等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小怪增伤：增加玩家对次元关卡内怪物的伤害，技能“异能审判“影响本值</w:t>
      </w:r>
    </w:p>
    <w:p>
      <w:pPr>
        <w:numPr>
          <w:numId w:val="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精英增伤：增加玩家对秘境内怪物的伤害，技能“异能审判“不影响本值，成就里的“龙塔增伤”也是本值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攻击速度：提高战士职业玩家每秒释放战士技能的次数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攻速上限：攻击速度的基础上限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转-攻速上限：攻击速度的最终上限，，由转生里面的“攻击速度“影响，公式：转-攻速上限=攻速上限*（1+转生面板的攻击速度），次元1，2，3，4的转-攻速上限的上限是2000，混沌次元（3.5次元），停滞次元（4.5次元），遗忘次元（5次元）的转-攻速上限的上限是1000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法术冷却缩短：提高法师职业玩家每秒释放法师技能的次数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冷缩上限：法术冷却缩短的基础上限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转-冷缩上限：法术冷却缩短的最终上限，，由转生里面的“法术冷却缩短“影响，公式：转-冷缩上限=冷缩上限*（1+转生面板的法术冷却缩短），次元1，2，3，4的转-冷缩上限的上限是2000，混沌次元（3.5次元），停滞次元（4.5次元），遗忘次元（5次元）的转-冷缩上限的上限是1000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攻击加成：影响攻击力</w:t>
      </w:r>
    </w:p>
    <w:p>
      <w:pPr>
        <w:numPr>
          <w:numId w:val="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生命恢复：百分比恢复生命，最高50%</w:t>
      </w:r>
    </w:p>
    <w:p>
      <w:pPr>
        <w:numPr>
          <w:numId w:val="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闪避率：闪避本次受到怪物的伤害的概率，最高70%，在挂机中转换成12层护盾，新版本中闪避就只有挂机、龙塔、奥法塔有效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驭宠加成：增强出战的宠物，进而影响物理/法术强度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生命：最终生命值，公式：基础生命*生命加成=最终生命值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生命加成：百分比提高生命值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防御力：减少怪物对玩家的伤害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防御加成：等比提高防御力</w:t>
      </w:r>
    </w:p>
    <w:p>
      <w:pPr>
        <w:numPr>
          <w:numId w:val="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吸血：提高玩家从技能造成伤害后获取血量的比例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反震率：一般游戏中的反伤的概率，即怪物攻击玩家后，玩家对怪物有概率造成伤害，垃圾词条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反震倍率：提高反震后的伤害，垃圾词条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金币加成：提高玩家从挂机中获取的金币，垃圾词条，金币可升级装备</w:t>
      </w:r>
    </w:p>
    <w:p>
      <w:pPr>
        <w:numPr>
          <w:numId w:val="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法术强度转换率：等比转换各种法系属性为法术强度</w:t>
      </w:r>
    </w:p>
    <w:p>
      <w:pPr>
        <w:numPr>
          <w:numId w:val="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觉醒之力：缩小因龙塔层数与玩家等级之间的差距而带来的负面效果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装备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1.2.1 </w:t>
      </w:r>
      <w:r>
        <w:rPr>
          <w:rFonts w:eastAsia="等线" w:ascii="Arial" w:cs="Arial" w:hAnsi="Arial"/>
          <w:b w:val="true"/>
          <w:sz w:val="30"/>
        </w:rPr>
        <w:t>分类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武器、头盔、胸甲、鞋子、戒指、手镯、项链、护腕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1.2.2 </w:t>
      </w:r>
      <w:r>
        <w:rPr>
          <w:rFonts w:eastAsia="等线" w:ascii="Arial" w:cs="Arial" w:hAnsi="Arial"/>
          <w:b w:val="true"/>
          <w:sz w:val="30"/>
        </w:rPr>
        <w:t>品阶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白、蓝、紫、橙、绿（远古）、红（神作）、暗金、创世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1.2.3 </w:t>
      </w:r>
      <w:r>
        <w:rPr>
          <w:rFonts w:eastAsia="等线" w:ascii="Arial" w:cs="Arial" w:hAnsi="Arial"/>
          <w:b w:val="true"/>
          <w:sz w:val="30"/>
        </w:rPr>
        <w:t>装备等级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1.2.3.1 </w:t>
      </w:r>
      <w:r>
        <w:rPr>
          <w:rFonts w:eastAsia="等线" w:ascii="Arial" w:cs="Arial" w:hAnsi="Arial"/>
          <w:b w:val="true"/>
          <w:sz w:val="28"/>
        </w:rPr>
        <w:t>现有等级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现有等级影响着装备“词条”里面的“数值”词条，如攻击力，生命值，防御力。现有等级取决于角色等级，但不会大于灵等级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1.2.3.2 </w:t>
      </w:r>
      <w:r>
        <w:rPr>
          <w:rFonts w:eastAsia="等线" w:ascii="Arial" w:cs="Arial" w:hAnsi="Arial"/>
          <w:b w:val="true"/>
          <w:sz w:val="28"/>
        </w:rPr>
        <w:t>灵等级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装备等级的上限，需要装备碎片和金币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1.2.4 </w:t>
      </w:r>
      <w:r>
        <w:rPr>
          <w:rFonts w:eastAsia="等线" w:ascii="Arial" w:cs="Arial" w:hAnsi="Arial"/>
          <w:b w:val="true"/>
          <w:sz w:val="30"/>
        </w:rPr>
        <w:t>重铸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可使得“词条”的白词条和蓝词条的百分比词条的数值改变，如经验加成，物理/法术加成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1.2.5 </w:t>
      </w:r>
      <w:r>
        <w:rPr>
          <w:rFonts w:eastAsia="等线" w:ascii="Arial" w:cs="Arial" w:hAnsi="Arial"/>
          <w:b w:val="true"/>
          <w:sz w:val="30"/>
        </w:rPr>
        <w:t>词条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1.2.5.1 </w:t>
      </w:r>
      <w:r>
        <w:rPr>
          <w:rFonts w:eastAsia="等线" w:ascii="Arial" w:cs="Arial" w:hAnsi="Arial"/>
          <w:b w:val="true"/>
          <w:sz w:val="28"/>
        </w:rPr>
        <w:t>白词条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武器的白词条是”攻击力“，其余装备是”防御力“+”随机词条"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1.2.5.2 </w:t>
      </w:r>
      <w:r>
        <w:rPr>
          <w:rFonts w:eastAsia="等线" w:ascii="Arial" w:cs="Arial" w:hAnsi="Arial"/>
          <w:b w:val="true"/>
          <w:sz w:val="28"/>
        </w:rPr>
        <w:t>蓝词条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橙色装备情况下，武器3条，其余装备4条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1.2.5.3 </w:t>
      </w:r>
      <w:r>
        <w:rPr>
          <w:rFonts w:eastAsia="等线" w:ascii="Arial" w:cs="Arial" w:hAnsi="Arial"/>
          <w:b w:val="true"/>
          <w:sz w:val="28"/>
        </w:rPr>
        <w:t>词条抉择</w:t>
      </w:r>
      <w:bookmarkEnd w:id="1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color w:val="3370ff"/>
          <w:sz w:val="24"/>
        </w:rPr>
        <w:t xml:space="preserve">1.2.5.3.1 </w:t>
      </w:r>
      <w:r>
        <w:rPr>
          <w:rFonts w:eastAsia="等线" w:ascii="Arial" w:cs="Arial" w:hAnsi="Arial"/>
          <w:b w:val="true"/>
          <w:sz w:val="24"/>
        </w:rPr>
        <w:t>法师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前期：经验加成&gt;法术加成&gt;攻击力&gt;释放速度&gt;生命值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后期：经验加成&gt;攻击力&gt;法术加成&gt;释放速度&gt;生命值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color w:val="3370ff"/>
          <w:sz w:val="24"/>
        </w:rPr>
        <w:t xml:space="preserve">1.2.5.3.2 </w:t>
      </w:r>
      <w:r>
        <w:rPr>
          <w:rFonts w:eastAsia="等线" w:ascii="Arial" w:cs="Arial" w:hAnsi="Arial"/>
          <w:b w:val="true"/>
          <w:sz w:val="24"/>
        </w:rPr>
        <w:t>战士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前期：经验加成&gt;物理必杀&gt;物理穿透&gt;物理加成&gt;攻击力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后期：经验加成&gt;物理必杀&gt;物理穿透&gt;攻击力&gt;物理加成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前期战士缺少暴击/必杀，也可选暴击/必杀，法师缺少暴击，也可选暴击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特例：护腕的白词条必须选择“法术暴怒“/“物理暴怒”，未神作情况下最高4%，神作情况下5%。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1.2.6 </w:t>
      </w:r>
      <w:r>
        <w:rPr>
          <w:rFonts w:eastAsia="等线" w:ascii="Arial" w:cs="Arial" w:hAnsi="Arial"/>
          <w:b w:val="true"/>
          <w:sz w:val="30"/>
        </w:rPr>
        <w:t>宝石槽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默认3个槽位，有的装备嵌入“创世晶核”会多一个槽位。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1.2.7 </w:t>
      </w:r>
      <w:r>
        <w:rPr>
          <w:rFonts w:eastAsia="等线" w:ascii="Arial" w:cs="Arial" w:hAnsi="Arial"/>
          <w:b w:val="true"/>
          <w:sz w:val="30"/>
        </w:rPr>
        <w:t>附魔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第一词条：建议经验加成，手洗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第二词条：高经验加成&gt;攻击力&gt;高穿透（战士），手洗较难，推荐定向选择“经验加成”和“攻击力”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前期战士缺少暴击/必杀，也可选暴击/必杀，法师缺少暴击，也可选暴击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1.2.8 </w:t>
      </w:r>
      <w:r>
        <w:rPr>
          <w:rFonts w:eastAsia="等线" w:ascii="Arial" w:cs="Arial" w:hAnsi="Arial"/>
          <w:b w:val="true"/>
          <w:sz w:val="30"/>
        </w:rPr>
        <w:t>附灵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词条的数值默认是最大值，如经验加成是20%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挂机时，选择经验加成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副本时，攻击力&gt;生命值&gt;物理/法术加成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前期战士缺少暴击/必杀，也可选暴击/必杀，法师缺少暴击，也可选暴击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1.2.9 </w:t>
      </w:r>
      <w:r>
        <w:rPr>
          <w:rFonts w:eastAsia="等线" w:ascii="Arial" w:cs="Arial" w:hAnsi="Arial"/>
          <w:b w:val="true"/>
          <w:sz w:val="30"/>
        </w:rPr>
        <w:t>强化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强化会提升装备的白词条“数值”词条的数值，如“攻击力”和“防御力”，推荐武器+20后再考虑其他装备强化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1.2.10 </w:t>
      </w:r>
      <w:r>
        <w:rPr>
          <w:rFonts w:eastAsia="等线" w:ascii="Arial" w:cs="Arial" w:hAnsi="Arial"/>
          <w:b w:val="true"/>
          <w:sz w:val="30"/>
        </w:rPr>
        <w:t>神作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“供养”按钮有概率使得装备变成“神作”，品阶变红，100%后必“神作”。“超级供养”按钮则直接变成“神作”。前期材料有限，推荐”供养“，可使用连点器。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益处：神作的词条随机，战士推荐物理投射物+2，前期缺物理暴击和必杀也可选，法师推荐法术投射物+1，前期缺少法术暴击也可选；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缺点：附灵、附魔的材料需求量增加，所以一般老玩家洗附魔时，先拿出创世晶核（如果有）再清神作再洗附魔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1.2.11 </w:t>
      </w:r>
      <w:r>
        <w:rPr>
          <w:rFonts w:eastAsia="等线" w:ascii="Arial" w:cs="Arial" w:hAnsi="Arial"/>
          <w:b w:val="true"/>
          <w:sz w:val="30"/>
        </w:rPr>
        <w:t>装备进阶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需要装备是“神作”后解锁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color w:val="3370ff"/>
          <w:sz w:val="28"/>
        </w:rPr>
        <w:t xml:space="preserve">1.2.11.1 </w:t>
      </w:r>
      <w:r>
        <w:rPr>
          <w:rFonts w:eastAsia="等线" w:ascii="Arial" w:cs="Arial" w:hAnsi="Arial"/>
          <w:b w:val="true"/>
          <w:sz w:val="28"/>
        </w:rPr>
        <w:t>装备星级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10个“陨星碎片”开启。影响本装备所有的数值词条，如攻击力，生命值，防御力，武器星级可高于其他装备2-3星，需要”陨星碎片“升星。额外提供一个黄色词条，无脑选择物理/法术强度，需要”转换宝石“洗练。还原后不会返还开启需要的10个“陨星碎片”，其余100%返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color w:val="3370ff"/>
          <w:sz w:val="28"/>
        </w:rPr>
        <w:t xml:space="preserve">1.2.11.2 </w:t>
      </w:r>
      <w:r>
        <w:rPr>
          <w:rFonts w:eastAsia="等线" w:ascii="Arial" w:cs="Arial" w:hAnsi="Arial"/>
          <w:b w:val="true"/>
          <w:sz w:val="28"/>
        </w:rPr>
        <w:t>魔物封印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推荐封印橙色魔物，词条方面：物理/法术技能加成，冷却/攻速之力，主属性加成，驭宠加成都行。11.0版本中追求极致的配比的话，可7主属性加成1物理/法术技能加成。使装备变成“暗金”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color w:val="3370ff"/>
          <w:sz w:val="28"/>
        </w:rPr>
        <w:t xml:space="preserve">1.2.11.3 </w:t>
      </w:r>
      <w:r>
        <w:rPr>
          <w:rFonts w:eastAsia="等线" w:ascii="Arial" w:cs="Arial" w:hAnsi="Arial"/>
          <w:b w:val="true"/>
          <w:sz w:val="28"/>
        </w:rPr>
        <w:t>匠魂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前期选主属性，冷却/攻速之力，驭宠，第9个匠魂后再开始洗多余的匠魂，11.0版本目标是4主属性，4冷却/攻速之力，后续根据黑塔层数提升主属性匠魂的占比（最终是8主属性）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color w:val="3370ff"/>
          <w:sz w:val="28"/>
        </w:rPr>
        <w:t xml:space="preserve">1.2.11.4 </w:t>
      </w:r>
      <w:r>
        <w:rPr>
          <w:rFonts w:eastAsia="等线" w:ascii="Arial" w:cs="Arial" w:hAnsi="Arial"/>
          <w:b w:val="true"/>
          <w:sz w:val="28"/>
        </w:rPr>
        <w:t>创世晶核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打过”创世氪痕“副本，获得材料”解禁碑文“后，在”更多“，”创世晶核“中合成，然后再在”装备“的”创世晶核“中嵌入，有的装备的创世晶核提供额外宝石槽位，有的提供其他属性，具体看介绍。拿出创世晶核需100精华。使装备变成”创世“。进一步增加附灵、附魔的材料需求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color w:val="3370ff"/>
          <w:sz w:val="28"/>
        </w:rPr>
        <w:t xml:space="preserve">1.2.11.5 </w:t>
      </w:r>
      <w:r>
        <w:rPr>
          <w:rFonts w:eastAsia="等线" w:ascii="Arial" w:cs="Arial" w:hAnsi="Arial"/>
          <w:b w:val="true"/>
          <w:sz w:val="28"/>
        </w:rPr>
        <w:t>装备升阶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冰狱戒指和魂渊手镯需要对应材料来升阶，提供额外属性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1.2.12 </w:t>
      </w:r>
      <w:r>
        <w:rPr>
          <w:rFonts w:eastAsia="等线" w:ascii="Arial" w:cs="Arial" w:hAnsi="Arial"/>
          <w:b w:val="true"/>
          <w:sz w:val="30"/>
        </w:rPr>
        <w:t>铁匠台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color w:val="3370ff"/>
          <w:sz w:val="28"/>
        </w:rPr>
        <w:t xml:space="preserve">1.2.12.1 </w:t>
      </w:r>
      <w:r>
        <w:rPr>
          <w:rFonts w:eastAsia="等线" w:ascii="Arial" w:cs="Arial" w:hAnsi="Arial"/>
          <w:b w:val="true"/>
          <w:sz w:val="28"/>
        </w:rPr>
        <w:t>封印转移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左边是原始装备，右边是目标装备，将原始装备的封印转移到目标装备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color w:val="3370ff"/>
          <w:sz w:val="28"/>
        </w:rPr>
        <w:t xml:space="preserve">1.2.12.2 </w:t>
      </w:r>
      <w:r>
        <w:rPr>
          <w:rFonts w:eastAsia="等线" w:ascii="Arial" w:cs="Arial" w:hAnsi="Arial"/>
          <w:b w:val="true"/>
          <w:sz w:val="28"/>
        </w:rPr>
        <w:t>套装转移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左边是目标装备的套装，右边是原始装备的套装，将目标装备的套装覆盖掉原始装备的套装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color w:val="3370ff"/>
          <w:sz w:val="28"/>
        </w:rPr>
        <w:t xml:space="preserve">1.2.12.3 </w:t>
      </w:r>
      <w:r>
        <w:rPr>
          <w:rFonts w:eastAsia="等线" w:ascii="Arial" w:cs="Arial" w:hAnsi="Arial"/>
          <w:b w:val="true"/>
          <w:sz w:val="28"/>
        </w:rPr>
        <w:t>快速附魔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本功能极其消耗”圣水“，可定向自动洗练目标词条为止，一般推荐洗练第二附魔词条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1.2.13 </w:t>
      </w:r>
      <w:r>
        <w:rPr>
          <w:rFonts w:eastAsia="等线" w:ascii="Arial" w:cs="Arial" w:hAnsi="Arial"/>
          <w:b w:val="true"/>
          <w:sz w:val="30"/>
        </w:rPr>
        <w:t>套装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5职业装+2阿瑞/2天空+1霜燃/幽冥 --&gt;3地心装+2炼狱+2阿瑞/天空+1魂渊/冰狱--&gt;3地心装+2炼狱+2万军/太阳+1魂渊/冰狱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 xml:space="preserve"> 宝石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color w:val="3370ff"/>
          <w:sz w:val="30"/>
        </w:rPr>
        <w:t xml:space="preserve">1.3.1 </w:t>
      </w:r>
      <w:r>
        <w:rPr>
          <w:rFonts w:eastAsia="等线" w:ascii="Arial" w:cs="Arial" w:hAnsi="Arial"/>
          <w:b w:val="true"/>
          <w:sz w:val="30"/>
        </w:rPr>
        <w:t>类别：经验加成宝石、物理加成宝石、法术加成宝石、生命宝石、防御宝石、释放宝石、物理暴击伤害宝石、法术暴击伤害宝石、攻速加成宝石、冷却缩短宝石、金币宝石、攻击加成宝石、反震宝石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color w:val="3370ff"/>
          <w:sz w:val="30"/>
        </w:rPr>
        <w:t xml:space="preserve">1.3.2 </w:t>
      </w:r>
      <w:r>
        <w:rPr>
          <w:rFonts w:eastAsia="等线" w:ascii="Arial" w:cs="Arial" w:hAnsi="Arial"/>
          <w:b w:val="true"/>
          <w:sz w:val="30"/>
        </w:rPr>
        <w:t>作用：镶嵌在装备上，提供宝石等级对应的数值，装备的宝石槽默认开启1个，初始上限槽是3，解锁宝石槽需要消耗凿子，嵌入宝石不需要凿子，取下宝石需要凿子。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color w:val="3370ff"/>
          <w:sz w:val="30"/>
        </w:rPr>
        <w:t xml:space="preserve">1.3.3 </w:t>
      </w:r>
      <w:r>
        <w:rPr>
          <w:rFonts w:eastAsia="等线" w:ascii="Arial" w:cs="Arial" w:hAnsi="Arial"/>
          <w:b w:val="true"/>
          <w:sz w:val="30"/>
        </w:rPr>
        <w:t>抉择：开号最开始嵌入攻速/冷却缩短宝石，可等至龙血点满攻速/冷却后，下掉攻速/冷却缩短宝石。后面保留经验加成宝石、物理/法术加成宝石、生命宝石（战士留物理加成宝石，法师留法术加成宝石）</w:t>
      </w:r>
      <w:bookmarkEnd w:id="3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1.4 </w:t>
      </w:r>
      <w:r>
        <w:rPr>
          <w:rFonts w:eastAsia="等线" w:ascii="Arial" w:cs="Arial" w:hAnsi="Arial"/>
          <w:b w:val="true"/>
          <w:sz w:val="32"/>
        </w:rPr>
        <w:t>职业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color w:val="3370ff"/>
          <w:sz w:val="30"/>
        </w:rPr>
        <w:t xml:space="preserve">1.4.1 </w:t>
      </w:r>
      <w:r>
        <w:rPr>
          <w:rFonts w:eastAsia="等线" w:ascii="Arial" w:cs="Arial" w:hAnsi="Arial"/>
          <w:b w:val="true"/>
          <w:sz w:val="30"/>
        </w:rPr>
        <w:t>战士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color w:val="3370ff"/>
          <w:sz w:val="28"/>
        </w:rPr>
        <w:t xml:space="preserve">1.4.1.1 </w:t>
      </w:r>
      <w:r>
        <w:rPr>
          <w:rFonts w:eastAsia="等线" w:ascii="Arial" w:cs="Arial" w:hAnsi="Arial"/>
          <w:b w:val="true"/>
          <w:sz w:val="28"/>
        </w:rPr>
        <w:t>一觉：天堂勇者</w:t>
      </w:r>
      <w:bookmarkEnd w:id="4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2" w:id="42"/>
      <w:r>
        <w:rPr>
          <w:rFonts w:eastAsia="等线" w:ascii="Arial" w:cs="Arial" w:hAnsi="Arial"/>
          <w:color w:val="3370ff"/>
          <w:sz w:val="24"/>
        </w:rPr>
        <w:t xml:space="preserve">1.4.1.1.1 </w:t>
      </w:r>
      <w:r>
        <w:rPr>
          <w:rFonts w:eastAsia="等线" w:ascii="Arial" w:cs="Arial" w:hAnsi="Arial"/>
          <w:b w:val="true"/>
          <w:sz w:val="24"/>
        </w:rPr>
        <w:t>特性：10倍必杀倍率的伤害（后续14倍），次元弹优秀的清怪机制</w:t>
      </w:r>
      <w:bookmarkEnd w:id="4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3" w:id="43"/>
      <w:r>
        <w:rPr>
          <w:rFonts w:eastAsia="等线" w:ascii="Arial" w:cs="Arial" w:hAnsi="Arial"/>
          <w:color w:val="3370ff"/>
          <w:sz w:val="24"/>
        </w:rPr>
        <w:t xml:space="preserve">1.4.1.1.2 </w:t>
      </w:r>
      <w:r>
        <w:rPr>
          <w:rFonts w:eastAsia="等线" w:ascii="Arial" w:cs="Arial" w:hAnsi="Arial"/>
          <w:b w:val="true"/>
          <w:sz w:val="24"/>
        </w:rPr>
        <w:t>上手难度：5星。因前期需要叠攻击速度、物理暴击、物理穿透、物理必杀到符合值而难度升高。</w:t>
      </w:r>
      <w:bookmarkEnd w:id="4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color w:val="3370ff"/>
          <w:sz w:val="28"/>
        </w:rPr>
        <w:t xml:space="preserve">1.4.1.2 </w:t>
      </w:r>
      <w:r>
        <w:rPr>
          <w:rFonts w:eastAsia="等线" w:ascii="Arial" w:cs="Arial" w:hAnsi="Arial"/>
          <w:b w:val="true"/>
          <w:sz w:val="28"/>
        </w:rPr>
        <w:t>二觉：</w:t>
      </w:r>
      <w:bookmarkEnd w:id="4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5" w:id="45"/>
      <w:r>
        <w:rPr>
          <w:rFonts w:eastAsia="等线" w:ascii="Arial" w:cs="Arial" w:hAnsi="Arial"/>
          <w:color w:val="3370ff"/>
          <w:sz w:val="24"/>
        </w:rPr>
        <w:t xml:space="preserve">1.4.1.2.1 </w:t>
      </w:r>
      <w:r>
        <w:rPr>
          <w:rFonts w:eastAsia="等线" w:ascii="Arial" w:cs="Arial" w:hAnsi="Arial"/>
          <w:b w:val="true"/>
          <w:sz w:val="24"/>
        </w:rPr>
        <w:t>灵魂猎手：主要属性（主属性）是敏捷，故“龙血”加点中，“敏捷”注入的龙血越高，灵魂猎手的伤害越高，所以也称“敏战”。灵魂猎手的血量加点是“体力”.</w:t>
      </w:r>
      <w:bookmarkEnd w:id="4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6" w:id="46"/>
      <w:r>
        <w:rPr>
          <w:rFonts w:eastAsia="等线" w:ascii="Arial" w:cs="Arial" w:hAnsi="Arial"/>
          <w:color w:val="3370ff"/>
          <w:sz w:val="24"/>
        </w:rPr>
        <w:t xml:space="preserve">1.4.1.2.2 </w:t>
      </w:r>
      <w:r>
        <w:rPr>
          <w:rFonts w:eastAsia="等线" w:ascii="Arial" w:cs="Arial" w:hAnsi="Arial"/>
          <w:b w:val="true"/>
          <w:sz w:val="24"/>
        </w:rPr>
        <w:t>诅咒剑士：主要属性（主属性）是力量，故“龙血”加点中，“力量”注入的龙血越高，诅咒剑士的伤害越高，所以也称“力战”。诅咒剑士的血量加点是“体力”.</w:t>
      </w:r>
      <w:bookmarkEnd w:id="4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7" w:id="47"/>
      <w:r>
        <w:rPr>
          <w:rFonts w:eastAsia="等线" w:ascii="Arial" w:cs="Arial" w:hAnsi="Arial"/>
          <w:color w:val="3370ff"/>
          <w:sz w:val="24"/>
        </w:rPr>
        <w:t xml:space="preserve">1.4.1.2.3 </w:t>
      </w:r>
      <w:r>
        <w:rPr>
          <w:rFonts w:eastAsia="等线" w:ascii="Arial" w:cs="Arial" w:hAnsi="Arial"/>
          <w:b w:val="true"/>
          <w:sz w:val="24"/>
        </w:rPr>
        <w:t>神圣骑士：主要属性（主属性）是神圣，故“龙血”加点中，“神圣”注入的龙血越高，神圣骑士的伤害越高，所以也称“神战”。神圣骑士的血量加点是“体力”.</w:t>
      </w:r>
      <w:bookmarkEnd w:id="4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8" w:id="48"/>
      <w:r>
        <w:rPr>
          <w:rFonts w:eastAsia="等线" w:ascii="Arial" w:cs="Arial" w:hAnsi="Arial"/>
          <w:color w:val="3370ff"/>
          <w:sz w:val="24"/>
        </w:rPr>
        <w:t xml:space="preserve">1.4.1.2.4 </w:t>
      </w:r>
      <w:r>
        <w:rPr>
          <w:rFonts w:eastAsia="等线" w:ascii="Arial" w:cs="Arial" w:hAnsi="Arial"/>
          <w:b w:val="true"/>
          <w:sz w:val="24"/>
        </w:rPr>
        <w:t>嗜血狂战：主要属性（主属性）是体力，故“龙血”加点中，“体力”注入的龙血越高，嗜血狂战的伤害越高，所以也称“血战”。嗜血狂战的血量加点是“神圣”.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color w:val="3370ff"/>
          <w:sz w:val="30"/>
        </w:rPr>
        <w:t xml:space="preserve">1.4.2 </w:t>
      </w:r>
      <w:r>
        <w:rPr>
          <w:rFonts w:eastAsia="等线" w:ascii="Arial" w:cs="Arial" w:hAnsi="Arial"/>
          <w:b w:val="true"/>
          <w:sz w:val="30"/>
        </w:rPr>
        <w:t>法师</w:t>
      </w:r>
      <w:bookmarkEnd w:id="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color w:val="3370ff"/>
          <w:sz w:val="28"/>
        </w:rPr>
        <w:t xml:space="preserve">1.4.2.1 </w:t>
      </w:r>
      <w:r>
        <w:rPr>
          <w:rFonts w:eastAsia="等线" w:ascii="Arial" w:cs="Arial" w:hAnsi="Arial"/>
          <w:b w:val="true"/>
          <w:sz w:val="28"/>
        </w:rPr>
        <w:t>一觉：地狱法师</w:t>
      </w:r>
      <w:bookmarkEnd w:id="5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1" w:id="51"/>
      <w:r>
        <w:rPr>
          <w:rFonts w:eastAsia="等线" w:ascii="Arial" w:cs="Arial" w:hAnsi="Arial"/>
          <w:color w:val="3370ff"/>
          <w:sz w:val="24"/>
        </w:rPr>
        <w:t xml:space="preserve">1.4.2.1.1 </w:t>
      </w:r>
      <w:r>
        <w:rPr>
          <w:rFonts w:eastAsia="等线" w:ascii="Arial" w:cs="Arial" w:hAnsi="Arial"/>
          <w:b w:val="true"/>
          <w:sz w:val="24"/>
        </w:rPr>
        <w:t>特性：额外的最终法术爆伤结算以及额外的最终法术强度结算。</w:t>
      </w:r>
      <w:bookmarkEnd w:id="5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2" w:id="52"/>
      <w:r>
        <w:rPr>
          <w:rFonts w:eastAsia="等线" w:ascii="Arial" w:cs="Arial" w:hAnsi="Arial"/>
          <w:color w:val="3370ff"/>
          <w:sz w:val="24"/>
        </w:rPr>
        <w:t xml:space="preserve">1.4.2.1.2 </w:t>
      </w:r>
      <w:r>
        <w:rPr>
          <w:rFonts w:eastAsia="等线" w:ascii="Arial" w:cs="Arial" w:hAnsi="Arial"/>
          <w:b w:val="true"/>
          <w:sz w:val="24"/>
        </w:rPr>
        <w:t>上手难度：3星。仅需叠冷却速度、法术暴击率。</w:t>
      </w:r>
      <w:bookmarkEnd w:id="5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color w:val="3370ff"/>
          <w:sz w:val="28"/>
        </w:rPr>
        <w:t xml:space="preserve">1.4.2.2 </w:t>
      </w:r>
      <w:r>
        <w:rPr>
          <w:rFonts w:eastAsia="等线" w:ascii="Arial" w:cs="Arial" w:hAnsi="Arial"/>
          <w:b w:val="true"/>
          <w:sz w:val="28"/>
        </w:rPr>
        <w:t>二觉：</w:t>
      </w:r>
      <w:bookmarkEnd w:id="5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4" w:id="54"/>
      <w:r>
        <w:rPr>
          <w:rFonts w:eastAsia="等线" w:ascii="Arial" w:cs="Arial" w:hAnsi="Arial"/>
          <w:color w:val="3370ff"/>
          <w:sz w:val="24"/>
        </w:rPr>
        <w:t xml:space="preserve">1.4.2.2.1 </w:t>
      </w:r>
      <w:r>
        <w:rPr>
          <w:rFonts w:eastAsia="等线" w:ascii="Arial" w:cs="Arial" w:hAnsi="Arial"/>
          <w:b w:val="true"/>
          <w:sz w:val="24"/>
        </w:rPr>
        <w:t>秘术巫师：主要属性（主属性）是力量，故“龙血”加点中，“力量”注入的龙血越高，秘术巫师的伤害越高，所以也称“力法”。秘术巫师的血量加点是“体力”.</w:t>
      </w:r>
      <w:bookmarkEnd w:id="5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5" w:id="55"/>
      <w:r>
        <w:rPr>
          <w:rFonts w:eastAsia="等线" w:ascii="Arial" w:cs="Arial" w:hAnsi="Arial"/>
          <w:color w:val="3370ff"/>
          <w:sz w:val="24"/>
        </w:rPr>
        <w:t xml:space="preserve">1.4.2.2.2 </w:t>
      </w:r>
      <w:r>
        <w:rPr>
          <w:rFonts w:eastAsia="等线" w:ascii="Arial" w:cs="Arial" w:hAnsi="Arial"/>
          <w:b w:val="true"/>
          <w:sz w:val="24"/>
        </w:rPr>
        <w:t>冥界术士：主要属性（主属性）是智力，故“龙血”加点中，“智力”注入的龙血越高，冥界术士的伤害越高，所以也称“智法”。冥界术士的血量加点是“体力”.</w:t>
      </w:r>
      <w:bookmarkEnd w:id="5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6" w:id="56"/>
      <w:r>
        <w:rPr>
          <w:rFonts w:eastAsia="等线" w:ascii="Arial" w:cs="Arial" w:hAnsi="Arial"/>
          <w:color w:val="3370ff"/>
          <w:sz w:val="24"/>
        </w:rPr>
        <w:t xml:space="preserve">1.4.2.2.3 </w:t>
      </w:r>
      <w:r>
        <w:rPr>
          <w:rFonts w:eastAsia="等线" w:ascii="Arial" w:cs="Arial" w:hAnsi="Arial"/>
          <w:b w:val="true"/>
          <w:sz w:val="24"/>
        </w:rPr>
        <w:t>祝圣教士：主要属性（主属性）是神圣，故“龙血”加点中，“神圣”注入的龙血越高，祝圣教士的伤害越高，所以也称“神法”。祝圣教士的血量加点是“体力”.</w:t>
      </w:r>
      <w:bookmarkEnd w:id="5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7" w:id="57"/>
      <w:r>
        <w:rPr>
          <w:rFonts w:eastAsia="等线" w:ascii="Arial" w:cs="Arial" w:hAnsi="Arial"/>
          <w:color w:val="3370ff"/>
          <w:sz w:val="24"/>
        </w:rPr>
        <w:t xml:space="preserve">1.4.2.2.4 </w:t>
      </w:r>
      <w:r>
        <w:rPr>
          <w:rFonts w:eastAsia="等线" w:ascii="Arial" w:cs="Arial" w:hAnsi="Arial"/>
          <w:b w:val="true"/>
          <w:sz w:val="24"/>
        </w:rPr>
        <w:t>禁忌血法：主要属性（主属性）是体力，故“龙血”加点中，“体力”注入的龙血越高，禁忌血法的伤害越高，所以也称“血法”。神圣骑士的血量加点是“神圣”.</w:t>
      </w:r>
      <w:bookmarkEnd w:id="5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color w:val="3370ff"/>
          <w:sz w:val="32"/>
        </w:rPr>
        <w:t xml:space="preserve">1.5 </w:t>
      </w:r>
      <w:r>
        <w:rPr>
          <w:rFonts w:eastAsia="等线" w:ascii="Arial" w:cs="Arial" w:hAnsi="Arial"/>
          <w:b w:val="true"/>
          <w:sz w:val="32"/>
        </w:rPr>
        <w:t>魔物</w:t>
      </w:r>
      <w:bookmarkEnd w:id="5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color w:val="3370ff"/>
          <w:sz w:val="30"/>
        </w:rPr>
        <w:t xml:space="preserve">1.5.1 </w:t>
      </w:r>
      <w:r>
        <w:rPr>
          <w:rFonts w:eastAsia="等线" w:ascii="Arial" w:cs="Arial" w:hAnsi="Arial"/>
          <w:b w:val="true"/>
          <w:sz w:val="30"/>
        </w:rPr>
        <w:t>出战魔物</w:t>
      </w:r>
      <w:bookmarkEnd w:id="5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color w:val="3370ff"/>
          <w:sz w:val="28"/>
        </w:rPr>
        <w:t xml:space="preserve">1.5.1.1 </w:t>
      </w:r>
      <w:r>
        <w:rPr>
          <w:rFonts w:eastAsia="等线" w:ascii="Arial" w:cs="Arial" w:hAnsi="Arial"/>
          <w:b w:val="true"/>
          <w:sz w:val="28"/>
        </w:rPr>
        <w:t>培养顺序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法师：红龙=红色晶魔&gt; 橙色晶魔&gt;橙龙&gt;红色石头人&gt;紫龙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战士：红狼=红熊&gt;橙熊&gt;橙狼&gt;红色石头人&gt;紫狼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红色宠物由橙色宠物通过“天界进化”变成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624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color w:val="3370ff"/>
          <w:sz w:val="32"/>
        </w:rPr>
        <w:t xml:space="preserve">1.6 </w:t>
      </w:r>
      <w:r>
        <w:rPr>
          <w:rFonts w:eastAsia="等线" w:ascii="Arial" w:cs="Arial" w:hAnsi="Arial"/>
          <w:b w:val="true"/>
          <w:sz w:val="32"/>
        </w:rPr>
        <w:t>奥术</w:t>
      </w:r>
      <w:bookmarkEnd w:id="6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color w:val="3370ff"/>
          <w:sz w:val="32"/>
        </w:rPr>
        <w:t xml:space="preserve">1.7 </w:t>
      </w:r>
      <w:r>
        <w:rPr>
          <w:rFonts w:eastAsia="等线" w:ascii="Arial" w:cs="Arial" w:hAnsi="Arial"/>
          <w:b w:val="true"/>
          <w:sz w:val="32"/>
        </w:rPr>
        <w:t>御灵</w:t>
      </w:r>
      <w:bookmarkEnd w:id="6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color w:val="3370ff"/>
          <w:sz w:val="32"/>
        </w:rPr>
        <w:t xml:space="preserve">1.8 </w:t>
      </w:r>
      <w:r>
        <w:rPr>
          <w:rFonts w:eastAsia="等线" w:ascii="Arial" w:cs="Arial" w:hAnsi="Arial"/>
          <w:b w:val="true"/>
          <w:sz w:val="32"/>
        </w:rPr>
        <w:t>商店</w:t>
      </w:r>
      <w:bookmarkEnd w:id="6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color w:val="3370ff"/>
          <w:sz w:val="32"/>
        </w:rPr>
        <w:t xml:space="preserve">1.9 </w:t>
      </w:r>
      <w:r>
        <w:rPr>
          <w:rFonts w:eastAsia="等线" w:ascii="Arial" w:cs="Arial" w:hAnsi="Arial"/>
          <w:b w:val="true"/>
          <w:sz w:val="32"/>
        </w:rPr>
        <w:t>普通秘境</w:t>
      </w:r>
      <w:bookmarkEnd w:id="6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color w:val="3370ff"/>
          <w:sz w:val="32"/>
        </w:rPr>
        <w:t xml:space="preserve">1.10 </w:t>
      </w:r>
      <w:r>
        <w:rPr>
          <w:rFonts w:eastAsia="等线" w:ascii="Arial" w:cs="Arial" w:hAnsi="Arial"/>
          <w:b w:val="true"/>
          <w:sz w:val="32"/>
        </w:rPr>
        <w:t>英雄挑战</w:t>
      </w:r>
      <w:bookmarkEnd w:id="6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color w:val="3370ff"/>
          <w:sz w:val="32"/>
        </w:rPr>
        <w:t xml:space="preserve">1.11 </w:t>
      </w:r>
      <w:r>
        <w:rPr>
          <w:rFonts w:eastAsia="等线" w:ascii="Arial" w:cs="Arial" w:hAnsi="Arial"/>
          <w:b w:val="true"/>
          <w:sz w:val="32"/>
        </w:rPr>
        <w:t>塔类boss</w:t>
      </w:r>
      <w:bookmarkEnd w:id="6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7" w:id="67"/>
      <w:bookmarkEnd w:id="67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8827">
    <w:lvl>
      <w:start w:val="1"/>
      <w:numFmt w:val="lowerRoman"/>
      <w:suff w:val="tab"/>
      <w:lvlText w:val="%1."/>
      <w:rPr>
        <w:color w:val="3370ff"/>
      </w:rPr>
    </w:lvl>
  </w:abstractNum>
  <w:abstractNum w:abstractNumId="1058828">
    <w:lvl>
      <w:start w:val="2"/>
      <w:numFmt w:val="lowerRoman"/>
      <w:suff w:val="tab"/>
      <w:lvlText w:val="%1."/>
      <w:rPr>
        <w:color w:val="3370ff"/>
      </w:rPr>
    </w:lvl>
  </w:abstractNum>
  <w:abstractNum w:abstractNumId="1058829">
    <w:lvl>
      <w:start w:val="1"/>
      <w:numFmt w:val="decimal"/>
      <w:suff w:val="tab"/>
      <w:lvlText w:val="%1."/>
      <w:rPr>
        <w:color w:val="3370ff"/>
      </w:rPr>
    </w:lvl>
  </w:abstractNum>
  <w:abstractNum w:abstractNumId="1058830">
    <w:lvl>
      <w:start w:val="2"/>
      <w:numFmt w:val="decimal"/>
      <w:suff w:val="tab"/>
      <w:lvlText w:val="%1."/>
      <w:rPr>
        <w:color w:val="3370ff"/>
      </w:rPr>
    </w:lvl>
  </w:abstractNum>
  <w:abstractNum w:abstractNumId="1058831">
    <w:lvl>
      <w:start w:val="3"/>
      <w:numFmt w:val="decimal"/>
      <w:suff w:val="tab"/>
      <w:lvlText w:val="%1."/>
      <w:rPr>
        <w:color w:val="3370ff"/>
      </w:rPr>
    </w:lvl>
  </w:abstractNum>
  <w:abstractNum w:abstractNumId="1058832">
    <w:lvl>
      <w:start w:val="4"/>
      <w:numFmt w:val="decimal"/>
      <w:suff w:val="tab"/>
      <w:lvlText w:val="%1."/>
      <w:rPr>
        <w:color w:val="3370ff"/>
      </w:rPr>
    </w:lvl>
  </w:abstractNum>
  <w:abstractNum w:abstractNumId="1058833">
    <w:lvl>
      <w:start w:val="5"/>
      <w:numFmt w:val="decimal"/>
      <w:suff w:val="tab"/>
      <w:lvlText w:val="%1."/>
      <w:rPr>
        <w:color w:val="3370ff"/>
      </w:rPr>
    </w:lvl>
  </w:abstractNum>
  <w:abstractNum w:abstractNumId="1058834">
    <w:lvl>
      <w:start w:val="6"/>
      <w:numFmt w:val="decimal"/>
      <w:suff w:val="tab"/>
      <w:lvlText w:val="%1."/>
      <w:rPr>
        <w:color w:val="3370ff"/>
      </w:rPr>
    </w:lvl>
  </w:abstractNum>
  <w:abstractNum w:abstractNumId="1058835">
    <w:lvl>
      <w:start w:val="1"/>
      <w:numFmt w:val="lowerRoman"/>
      <w:suff w:val="tab"/>
      <w:lvlText w:val="%1."/>
      <w:rPr>
        <w:color w:val="3370ff"/>
      </w:rPr>
    </w:lvl>
  </w:abstractNum>
  <w:abstractNum w:abstractNumId="1058836">
    <w:lvl>
      <w:start w:val="2"/>
      <w:numFmt w:val="lowerRoman"/>
      <w:suff w:val="tab"/>
      <w:lvlText w:val="%1."/>
      <w:rPr>
        <w:color w:val="3370ff"/>
      </w:rPr>
    </w:lvl>
  </w:abstractNum>
  <w:abstractNum w:abstractNumId="1058837">
    <w:lvl>
      <w:start w:val="1"/>
      <w:numFmt w:val="decimal"/>
      <w:suff w:val="tab"/>
      <w:lvlText w:val="%1."/>
      <w:rPr>
        <w:color w:val="3370ff"/>
      </w:rPr>
    </w:lvl>
  </w:abstractNum>
  <w:abstractNum w:abstractNumId="1058838">
    <w:lvl>
      <w:start w:val="2"/>
      <w:numFmt w:val="decimal"/>
      <w:suff w:val="tab"/>
      <w:lvlText w:val="%1."/>
      <w:rPr>
        <w:color w:val="3370ff"/>
      </w:rPr>
    </w:lvl>
  </w:abstractNum>
  <w:abstractNum w:abstractNumId="1058839">
    <w:lvl>
      <w:start w:val="3"/>
      <w:numFmt w:val="lowerRoman"/>
      <w:suff w:val="tab"/>
      <w:lvlText w:val="%1."/>
      <w:rPr>
        <w:color w:val="3370ff"/>
      </w:rPr>
    </w:lvl>
  </w:abstractNum>
  <w:abstractNum w:abstractNumId="1058840">
    <w:lvl>
      <w:start w:val="1"/>
      <w:numFmt w:val="decimal"/>
      <w:suff w:val="tab"/>
      <w:lvlText w:val="%1."/>
      <w:rPr>
        <w:color w:val="3370ff"/>
      </w:rPr>
    </w:lvl>
  </w:abstractNum>
  <w:abstractNum w:abstractNumId="1058841">
    <w:lvl>
      <w:start w:val="2"/>
      <w:numFmt w:val="decimal"/>
      <w:suff w:val="tab"/>
      <w:lvlText w:val="%1."/>
      <w:rPr>
        <w:color w:val="3370ff"/>
      </w:rPr>
    </w:lvl>
  </w:abstractNum>
  <w:abstractNum w:abstractNumId="1058842">
    <w:lvl>
      <w:start w:val="3"/>
      <w:numFmt w:val="decimal"/>
      <w:suff w:val="tab"/>
      <w:lvlText w:val="%1."/>
      <w:rPr>
        <w:color w:val="3370ff"/>
      </w:rPr>
    </w:lvl>
  </w:abstractNum>
  <w:abstractNum w:abstractNumId="1058843">
    <w:lvl>
      <w:start w:val="4"/>
      <w:numFmt w:val="decimal"/>
      <w:suff w:val="tab"/>
      <w:lvlText w:val="%1."/>
      <w:rPr>
        <w:color w:val="3370ff"/>
      </w:rPr>
    </w:lvl>
  </w:abstractNum>
  <w:abstractNum w:abstractNumId="1058844">
    <w:lvl>
      <w:start w:val="5"/>
      <w:numFmt w:val="decimal"/>
      <w:suff w:val="tab"/>
      <w:lvlText w:val="%1."/>
      <w:rPr>
        <w:color w:val="3370ff"/>
      </w:rPr>
    </w:lvl>
  </w:abstractNum>
  <w:abstractNum w:abstractNumId="1058845">
    <w:lvl>
      <w:start w:val="6"/>
      <w:numFmt w:val="decimal"/>
      <w:suff w:val="tab"/>
      <w:lvlText w:val="%1."/>
      <w:rPr>
        <w:color w:val="3370ff"/>
      </w:rPr>
    </w:lvl>
  </w:abstractNum>
  <w:abstractNum w:abstractNumId="1058846">
    <w:lvl>
      <w:start w:val="7"/>
      <w:numFmt w:val="decimal"/>
      <w:suff w:val="tab"/>
      <w:lvlText w:val="%1."/>
      <w:rPr>
        <w:color w:val="3370ff"/>
      </w:rPr>
    </w:lvl>
  </w:abstractNum>
  <w:abstractNum w:abstractNumId="1058847">
    <w:lvl>
      <w:start w:val="8"/>
      <w:numFmt w:val="decimal"/>
      <w:suff w:val="tab"/>
      <w:lvlText w:val="%1."/>
      <w:rPr>
        <w:color w:val="3370ff"/>
      </w:rPr>
    </w:lvl>
  </w:abstractNum>
  <w:abstractNum w:abstractNumId="1058848">
    <w:lvl>
      <w:start w:val="9"/>
      <w:numFmt w:val="decimal"/>
      <w:suff w:val="tab"/>
      <w:lvlText w:val="%1."/>
      <w:rPr>
        <w:color w:val="3370ff"/>
      </w:rPr>
    </w:lvl>
  </w:abstractNum>
  <w:abstractNum w:abstractNumId="1058849">
    <w:lvl>
      <w:start w:val="10"/>
      <w:numFmt w:val="decimal"/>
      <w:suff w:val="tab"/>
      <w:lvlText w:val="%1."/>
      <w:rPr>
        <w:color w:val="3370ff"/>
      </w:rPr>
    </w:lvl>
  </w:abstractNum>
  <w:abstractNum w:abstractNumId="1058850">
    <w:lvl>
      <w:start w:val="11"/>
      <w:numFmt w:val="decimal"/>
      <w:suff w:val="tab"/>
      <w:lvlText w:val="%1."/>
      <w:rPr>
        <w:color w:val="3370ff"/>
      </w:rPr>
    </w:lvl>
  </w:abstractNum>
  <w:abstractNum w:abstractNumId="1058851">
    <w:lvl>
      <w:start w:val="12"/>
      <w:numFmt w:val="decimal"/>
      <w:suff w:val="tab"/>
      <w:lvlText w:val="%1."/>
      <w:rPr>
        <w:color w:val="3370ff"/>
      </w:rPr>
    </w:lvl>
  </w:abstractNum>
  <w:abstractNum w:abstractNumId="1058852">
    <w:lvl>
      <w:start w:val="13"/>
      <w:numFmt w:val="decimal"/>
      <w:suff w:val="tab"/>
      <w:lvlText w:val="%1."/>
      <w:rPr>
        <w:color w:val="3370ff"/>
      </w:rPr>
    </w:lvl>
  </w:abstractNum>
  <w:abstractNum w:abstractNumId="1058853">
    <w:lvl>
      <w:start w:val="14"/>
      <w:numFmt w:val="decimal"/>
      <w:suff w:val="tab"/>
      <w:lvlText w:val="%1."/>
      <w:rPr>
        <w:color w:val="3370ff"/>
      </w:rPr>
    </w:lvl>
  </w:abstractNum>
  <w:abstractNum w:abstractNumId="1058854">
    <w:lvl>
      <w:start w:val="15"/>
      <w:numFmt w:val="decimal"/>
      <w:suff w:val="tab"/>
      <w:lvlText w:val="%1."/>
      <w:rPr>
        <w:color w:val="3370ff"/>
      </w:rPr>
    </w:lvl>
  </w:abstractNum>
  <w:abstractNum w:abstractNumId="1058855">
    <w:lvl>
      <w:start w:val="16"/>
      <w:numFmt w:val="decimal"/>
      <w:suff w:val="tab"/>
      <w:lvlText w:val="%1."/>
      <w:rPr>
        <w:color w:val="3370ff"/>
      </w:rPr>
    </w:lvl>
  </w:abstractNum>
  <w:abstractNum w:abstractNumId="1058856">
    <w:lvl>
      <w:start w:val="17"/>
      <w:numFmt w:val="decimal"/>
      <w:suff w:val="tab"/>
      <w:lvlText w:val="%1."/>
      <w:rPr>
        <w:color w:val="3370ff"/>
      </w:rPr>
    </w:lvl>
  </w:abstractNum>
  <w:abstractNum w:abstractNumId="1058857">
    <w:lvl>
      <w:start w:val="18"/>
      <w:numFmt w:val="decimal"/>
      <w:suff w:val="tab"/>
      <w:lvlText w:val="%1."/>
      <w:rPr>
        <w:color w:val="3370ff"/>
      </w:rPr>
    </w:lvl>
  </w:abstractNum>
  <w:abstractNum w:abstractNumId="1058858">
    <w:lvl>
      <w:start w:val="1"/>
      <w:numFmt w:val="lowerRoman"/>
      <w:suff w:val="tab"/>
      <w:lvlText w:val="%1."/>
      <w:rPr>
        <w:color w:val="3370ff"/>
      </w:rPr>
    </w:lvl>
  </w:abstractNum>
  <w:abstractNum w:abstractNumId="1058859">
    <w:lvl>
      <w:start w:val="2"/>
      <w:numFmt w:val="lowerRoman"/>
      <w:suff w:val="tab"/>
      <w:lvlText w:val="%1."/>
      <w:rPr>
        <w:color w:val="3370ff"/>
      </w:rPr>
    </w:lvl>
  </w:abstractNum>
  <w:abstractNum w:abstractNumId="1058860">
    <w:lvl>
      <w:start w:val="3"/>
      <w:numFmt w:val="lowerRoman"/>
      <w:suff w:val="tab"/>
      <w:lvlText w:val="%1."/>
      <w:rPr>
        <w:color w:val="3370ff"/>
      </w:rPr>
    </w:lvl>
  </w:abstractNum>
  <w:abstractNum w:abstractNumId="1058861">
    <w:lvl>
      <w:start w:val="4"/>
      <w:numFmt w:val="lowerRoman"/>
      <w:suff w:val="tab"/>
      <w:lvlText w:val="%1."/>
      <w:rPr>
        <w:color w:val="3370ff"/>
      </w:rPr>
    </w:lvl>
  </w:abstractNum>
  <w:abstractNum w:abstractNumId="1058862">
    <w:lvl>
      <w:start w:val="5"/>
      <w:numFmt w:val="lowerRoman"/>
      <w:suff w:val="tab"/>
      <w:lvlText w:val="%1."/>
      <w:rPr>
        <w:color w:val="3370ff"/>
      </w:rPr>
    </w:lvl>
  </w:abstractNum>
  <w:abstractNum w:abstractNumId="1058863">
    <w:lvl>
      <w:start w:val="6"/>
      <w:numFmt w:val="lowerRoman"/>
      <w:suff w:val="tab"/>
      <w:lvlText w:val="%1."/>
      <w:rPr>
        <w:color w:val="3370ff"/>
      </w:rPr>
    </w:lvl>
  </w:abstractNum>
  <w:abstractNum w:abstractNumId="1058864">
    <w:lvl>
      <w:start w:val="7"/>
      <w:numFmt w:val="lowerRoman"/>
      <w:suff w:val="tab"/>
      <w:lvlText w:val="%1."/>
      <w:rPr>
        <w:color w:val="3370ff"/>
      </w:rPr>
    </w:lvl>
  </w:abstractNum>
  <w:abstractNum w:abstractNumId="1058865">
    <w:lvl>
      <w:start w:val="8"/>
      <w:numFmt w:val="lowerRoman"/>
      <w:suff w:val="tab"/>
      <w:lvlText w:val="%1."/>
      <w:rPr>
        <w:color w:val="3370ff"/>
      </w:rPr>
    </w:lvl>
  </w:abstractNum>
  <w:abstractNum w:abstractNumId="1058866">
    <w:lvl>
      <w:start w:val="9"/>
      <w:numFmt w:val="lowerRoman"/>
      <w:suff w:val="tab"/>
      <w:lvlText w:val="%1."/>
      <w:rPr>
        <w:color w:val="3370ff"/>
      </w:rPr>
    </w:lvl>
  </w:abstractNum>
  <w:abstractNum w:abstractNumId="1058867">
    <w:lvl>
      <w:start w:val="10"/>
      <w:numFmt w:val="lowerRoman"/>
      <w:suff w:val="tab"/>
      <w:lvlText w:val="%1."/>
      <w:rPr>
        <w:color w:val="3370ff"/>
      </w:rPr>
    </w:lvl>
  </w:abstractNum>
  <w:abstractNum w:abstractNumId="1058868">
    <w:lvl>
      <w:start w:val="11"/>
      <w:numFmt w:val="lowerRoman"/>
      <w:suff w:val="tab"/>
      <w:lvlText w:val="%1."/>
      <w:rPr>
        <w:color w:val="3370ff"/>
      </w:rPr>
    </w:lvl>
  </w:abstractNum>
  <w:abstractNum w:abstractNumId="1058869">
    <w:lvl>
      <w:start w:val="12"/>
      <w:numFmt w:val="lowerRoman"/>
      <w:suff w:val="tab"/>
      <w:lvlText w:val="%1."/>
      <w:rPr>
        <w:color w:val="3370ff"/>
      </w:rPr>
    </w:lvl>
  </w:abstractNum>
  <w:abstractNum w:abstractNumId="1058870">
    <w:lvl>
      <w:start w:val="13"/>
      <w:numFmt w:val="lowerRoman"/>
      <w:suff w:val="tab"/>
      <w:lvlText w:val="%1."/>
      <w:rPr>
        <w:color w:val="3370ff"/>
      </w:rPr>
    </w:lvl>
  </w:abstractNum>
  <w:abstractNum w:abstractNumId="1058871">
    <w:lvl>
      <w:start w:val="14"/>
      <w:numFmt w:val="lowerRoman"/>
      <w:suff w:val="tab"/>
      <w:lvlText w:val="%1."/>
      <w:rPr>
        <w:color w:val="3370ff"/>
      </w:rPr>
    </w:lvl>
  </w:abstractNum>
  <w:abstractNum w:abstractNumId="1058872">
    <w:lvl>
      <w:start w:val="15"/>
      <w:numFmt w:val="lowerRoman"/>
      <w:suff w:val="tab"/>
      <w:lvlText w:val="%1."/>
      <w:rPr>
        <w:color w:val="3370ff"/>
      </w:rPr>
    </w:lvl>
  </w:abstractNum>
  <w:abstractNum w:abstractNumId="1058873">
    <w:lvl>
      <w:start w:val="16"/>
      <w:numFmt w:val="lowerRoman"/>
      <w:suff w:val="tab"/>
      <w:lvlText w:val="%1."/>
      <w:rPr>
        <w:color w:val="3370ff"/>
      </w:rPr>
    </w:lvl>
  </w:abstractNum>
  <w:abstractNum w:abstractNumId="1058874">
    <w:lvl>
      <w:start w:val="17"/>
      <w:numFmt w:val="lowerRoman"/>
      <w:suff w:val="tab"/>
      <w:lvlText w:val="%1."/>
      <w:rPr>
        <w:color w:val="3370ff"/>
      </w:rPr>
    </w:lvl>
  </w:abstractNum>
  <w:abstractNum w:abstractNumId="1058875">
    <w:lvl>
      <w:start w:val="18"/>
      <w:numFmt w:val="lowerRoman"/>
      <w:suff w:val="tab"/>
      <w:lvlText w:val="%1."/>
      <w:rPr>
        <w:color w:val="3370ff"/>
      </w:rPr>
    </w:lvl>
  </w:abstractNum>
  <w:abstractNum w:abstractNumId="1058876">
    <w:lvl>
      <w:start w:val="19"/>
      <w:numFmt w:val="lowerRoman"/>
      <w:suff w:val="tab"/>
      <w:lvlText w:val="%1."/>
      <w:rPr>
        <w:color w:val="3370ff"/>
      </w:rPr>
    </w:lvl>
  </w:abstractNum>
  <w:abstractNum w:abstractNumId="1058877">
    <w:lvl>
      <w:start w:val="20"/>
      <w:numFmt w:val="lowerRoman"/>
      <w:suff w:val="tab"/>
      <w:lvlText w:val="%1."/>
      <w:rPr>
        <w:color w:val="3370ff"/>
      </w:rPr>
    </w:lvl>
  </w:abstractNum>
  <w:abstractNum w:abstractNumId="1058878">
    <w:lvl>
      <w:start w:val="21"/>
      <w:numFmt w:val="lowerRoman"/>
      <w:suff w:val="tab"/>
      <w:lvlText w:val="%1."/>
      <w:rPr>
        <w:color w:val="3370ff"/>
      </w:rPr>
    </w:lvl>
  </w:abstractNum>
  <w:abstractNum w:abstractNumId="1058879">
    <w:lvl>
      <w:start w:val="22"/>
      <w:numFmt w:val="lowerRoman"/>
      <w:suff w:val="tab"/>
      <w:lvlText w:val="%1."/>
      <w:rPr>
        <w:color w:val="3370ff"/>
      </w:rPr>
    </w:lvl>
  </w:abstractNum>
  <w:abstractNum w:abstractNumId="1058880">
    <w:lvl>
      <w:start w:val="23"/>
      <w:numFmt w:val="lowerRoman"/>
      <w:suff w:val="tab"/>
      <w:lvlText w:val="%1."/>
      <w:rPr>
        <w:color w:val="3370ff"/>
      </w:rPr>
    </w:lvl>
  </w:abstractNum>
  <w:abstractNum w:abstractNumId="1058881">
    <w:lvl>
      <w:start w:val="24"/>
      <w:numFmt w:val="lowerRoman"/>
      <w:suff w:val="tab"/>
      <w:lvlText w:val="%1."/>
      <w:rPr>
        <w:color w:val="3370ff"/>
      </w:rPr>
    </w:lvl>
  </w:abstractNum>
  <w:abstractNum w:abstractNumId="1058882">
    <w:lvl>
      <w:start w:val="25"/>
      <w:numFmt w:val="lowerRoman"/>
      <w:suff w:val="tab"/>
      <w:lvlText w:val="%1."/>
      <w:rPr>
        <w:color w:val="3370ff"/>
      </w:rPr>
    </w:lvl>
  </w:abstractNum>
  <w:abstractNum w:abstractNumId="1058883">
    <w:lvl>
      <w:start w:val="26"/>
      <w:numFmt w:val="lowerRoman"/>
      <w:suff w:val="tab"/>
      <w:lvlText w:val="%1."/>
      <w:rPr>
        <w:color w:val="3370ff"/>
      </w:rPr>
    </w:lvl>
  </w:abstractNum>
  <w:abstractNum w:abstractNumId="1058884">
    <w:lvl>
      <w:start w:val="27"/>
      <w:numFmt w:val="lowerRoman"/>
      <w:suff w:val="tab"/>
      <w:lvlText w:val="%1."/>
      <w:rPr>
        <w:color w:val="3370ff"/>
      </w:rPr>
    </w:lvl>
  </w:abstractNum>
  <w:abstractNum w:abstractNumId="1058885">
    <w:lvl>
      <w:start w:val="28"/>
      <w:numFmt w:val="lowerRoman"/>
      <w:suff w:val="tab"/>
      <w:lvlText w:val="%1."/>
      <w:rPr>
        <w:color w:val="3370ff"/>
      </w:rPr>
    </w:lvl>
  </w:abstractNum>
  <w:abstractNum w:abstractNumId="1058886">
    <w:lvl>
      <w:start w:val="29"/>
      <w:numFmt w:val="lowerRoman"/>
      <w:suff w:val="tab"/>
      <w:lvlText w:val="%1."/>
      <w:rPr>
        <w:color w:val="3370ff"/>
      </w:rPr>
    </w:lvl>
  </w:abstractNum>
  <w:abstractNum w:abstractNumId="1058887">
    <w:lvl>
      <w:start w:val="30"/>
      <w:numFmt w:val="lowerRoman"/>
      <w:suff w:val="tab"/>
      <w:lvlText w:val="%1."/>
      <w:rPr>
        <w:color w:val="3370ff"/>
      </w:rPr>
    </w:lvl>
  </w:abstractNum>
  <w:abstractNum w:abstractNumId="1058888">
    <w:lvl>
      <w:start w:val="31"/>
      <w:numFmt w:val="lowerRoman"/>
      <w:suff w:val="tab"/>
      <w:lvlText w:val="%1."/>
      <w:rPr>
        <w:color w:val="3370ff"/>
      </w:rPr>
    </w:lvl>
  </w:abstractNum>
  <w:abstractNum w:abstractNumId="1058889">
    <w:lvl>
      <w:start w:val="32"/>
      <w:numFmt w:val="lowerRoman"/>
      <w:suff w:val="tab"/>
      <w:lvlText w:val="%1."/>
      <w:rPr>
        <w:color w:val="3370ff"/>
      </w:rPr>
    </w:lvl>
  </w:abstractNum>
  <w:abstractNum w:abstractNumId="1058890">
    <w:lvl>
      <w:start w:val="33"/>
      <w:numFmt w:val="lowerRoman"/>
      <w:suff w:val="tab"/>
      <w:lvlText w:val="%1."/>
      <w:rPr>
        <w:color w:val="3370ff"/>
      </w:rPr>
    </w:lvl>
  </w:abstractNum>
  <w:abstractNum w:abstractNumId="1058891">
    <w:lvl>
      <w:start w:val="34"/>
      <w:numFmt w:val="lowerRoman"/>
      <w:suff w:val="tab"/>
      <w:lvlText w:val="%1."/>
      <w:rPr>
        <w:color w:val="3370ff"/>
      </w:rPr>
    </w:lvl>
  </w:abstractNum>
  <w:abstractNum w:abstractNumId="1058892">
    <w:lvl>
      <w:start w:val="35"/>
      <w:numFmt w:val="lowerRoman"/>
      <w:suff w:val="tab"/>
      <w:lvlText w:val="%1."/>
      <w:rPr>
        <w:color w:val="3370ff"/>
      </w:rPr>
    </w:lvl>
  </w:abstractNum>
  <w:abstractNum w:abstractNumId="1058893">
    <w:lvl>
      <w:start w:val="36"/>
      <w:numFmt w:val="lowerRoman"/>
      <w:suff w:val="tab"/>
      <w:lvlText w:val="%1."/>
      <w:rPr>
        <w:color w:val="3370ff"/>
      </w:rPr>
    </w:lvl>
  </w:abstractNum>
  <w:abstractNum w:abstractNumId="1058894">
    <w:lvl>
      <w:start w:val="37"/>
      <w:numFmt w:val="lowerRoman"/>
      <w:suff w:val="tab"/>
      <w:lvlText w:val="%1."/>
      <w:rPr>
        <w:color w:val="3370ff"/>
      </w:rPr>
    </w:lvl>
  </w:abstractNum>
  <w:abstractNum w:abstractNumId="1058895">
    <w:lvl>
      <w:start w:val="38"/>
      <w:numFmt w:val="lowerRoman"/>
      <w:suff w:val="tab"/>
      <w:lvlText w:val="%1."/>
      <w:rPr>
        <w:color w:val="3370ff"/>
      </w:rPr>
    </w:lvl>
  </w:abstractNum>
  <w:abstractNum w:abstractNumId="1058896">
    <w:lvl>
      <w:start w:val="39"/>
      <w:numFmt w:val="lowerRoman"/>
      <w:suff w:val="tab"/>
      <w:lvlText w:val="%1."/>
      <w:rPr>
        <w:color w:val="3370ff"/>
      </w:rPr>
    </w:lvl>
  </w:abstractNum>
  <w:abstractNum w:abstractNumId="1058897">
    <w:lvl>
      <w:start w:val="40"/>
      <w:numFmt w:val="lowerRoman"/>
      <w:suff w:val="tab"/>
      <w:lvlText w:val="%1."/>
      <w:rPr>
        <w:color w:val="3370ff"/>
      </w:rPr>
    </w:lvl>
  </w:abstractNum>
  <w:abstractNum w:abstractNumId="1058898">
    <w:lvl>
      <w:start w:val="41"/>
      <w:numFmt w:val="lowerRoman"/>
      <w:suff w:val="tab"/>
      <w:lvlText w:val="%1."/>
      <w:rPr>
        <w:color w:val="3370ff"/>
      </w:rPr>
    </w:lvl>
  </w:abstractNum>
  <w:abstractNum w:abstractNumId="1058899">
    <w:lvl>
      <w:start w:val="42"/>
      <w:numFmt w:val="lowerRoman"/>
      <w:suff w:val="tab"/>
      <w:lvlText w:val="%1."/>
      <w:rPr>
        <w:color w:val="3370ff"/>
      </w:rPr>
    </w:lvl>
  </w:abstractNum>
  <w:num w:numId="1">
    <w:abstractNumId w:val="1058827"/>
  </w:num>
  <w:num w:numId="2">
    <w:abstractNumId w:val="1058828"/>
  </w:num>
  <w:num w:numId="3">
    <w:abstractNumId w:val="1058829"/>
  </w:num>
  <w:num w:numId="4">
    <w:abstractNumId w:val="1058830"/>
  </w:num>
  <w:num w:numId="5">
    <w:abstractNumId w:val="1058831"/>
  </w:num>
  <w:num w:numId="6">
    <w:abstractNumId w:val="1058832"/>
  </w:num>
  <w:num w:numId="7">
    <w:abstractNumId w:val="1058833"/>
  </w:num>
  <w:num w:numId="8">
    <w:abstractNumId w:val="1058834"/>
  </w:num>
  <w:num w:numId="9">
    <w:abstractNumId w:val="1058835"/>
  </w:num>
  <w:num w:numId="10">
    <w:abstractNumId w:val="1058836"/>
  </w:num>
  <w:num w:numId="11">
    <w:abstractNumId w:val="1058837"/>
  </w:num>
  <w:num w:numId="12">
    <w:abstractNumId w:val="1058838"/>
  </w:num>
  <w:num w:numId="13">
    <w:abstractNumId w:val="1058839"/>
  </w:num>
  <w:num w:numId="14">
    <w:abstractNumId w:val="1058840"/>
  </w:num>
  <w:num w:numId="15">
    <w:abstractNumId w:val="1058841"/>
  </w:num>
  <w:num w:numId="16">
    <w:abstractNumId w:val="1058842"/>
  </w:num>
  <w:num w:numId="17">
    <w:abstractNumId w:val="1058843"/>
  </w:num>
  <w:num w:numId="18">
    <w:abstractNumId w:val="1058844"/>
  </w:num>
  <w:num w:numId="19">
    <w:abstractNumId w:val="1058845"/>
  </w:num>
  <w:num w:numId="20">
    <w:abstractNumId w:val="1058846"/>
  </w:num>
  <w:num w:numId="21">
    <w:abstractNumId w:val="1058847"/>
  </w:num>
  <w:num w:numId="22">
    <w:abstractNumId w:val="1058848"/>
  </w:num>
  <w:num w:numId="23">
    <w:abstractNumId w:val="1058849"/>
  </w:num>
  <w:num w:numId="24">
    <w:abstractNumId w:val="1058850"/>
  </w:num>
  <w:num w:numId="25">
    <w:abstractNumId w:val="1058851"/>
  </w:num>
  <w:num w:numId="26">
    <w:abstractNumId w:val="1058852"/>
  </w:num>
  <w:num w:numId="27">
    <w:abstractNumId w:val="1058853"/>
  </w:num>
  <w:num w:numId="28">
    <w:abstractNumId w:val="1058854"/>
  </w:num>
  <w:num w:numId="29">
    <w:abstractNumId w:val="1058855"/>
  </w:num>
  <w:num w:numId="30">
    <w:abstractNumId w:val="1058856"/>
  </w:num>
  <w:num w:numId="31">
    <w:abstractNumId w:val="1058857"/>
  </w:num>
  <w:num w:numId="32">
    <w:abstractNumId w:val="1058858"/>
  </w:num>
  <w:num w:numId="33">
    <w:abstractNumId w:val="1058859"/>
  </w:num>
  <w:num w:numId="34">
    <w:abstractNumId w:val="1058860"/>
  </w:num>
  <w:num w:numId="35">
    <w:abstractNumId w:val="1058861"/>
  </w:num>
  <w:num w:numId="36">
    <w:abstractNumId w:val="1058862"/>
  </w:num>
  <w:num w:numId="37">
    <w:abstractNumId w:val="1058863"/>
  </w:num>
  <w:num w:numId="38">
    <w:abstractNumId w:val="1058864"/>
  </w:num>
  <w:num w:numId="39">
    <w:abstractNumId w:val="1058865"/>
  </w:num>
  <w:num w:numId="40">
    <w:abstractNumId w:val="1058866"/>
  </w:num>
  <w:num w:numId="41">
    <w:abstractNumId w:val="1058867"/>
  </w:num>
  <w:num w:numId="42">
    <w:abstractNumId w:val="1058868"/>
  </w:num>
  <w:num w:numId="43">
    <w:abstractNumId w:val="1058869"/>
  </w:num>
  <w:num w:numId="44">
    <w:abstractNumId w:val="1058870"/>
  </w:num>
  <w:num w:numId="45">
    <w:abstractNumId w:val="1058871"/>
  </w:num>
  <w:num w:numId="46">
    <w:abstractNumId w:val="1058872"/>
  </w:num>
  <w:num w:numId="47">
    <w:abstractNumId w:val="1058873"/>
  </w:num>
  <w:num w:numId="48">
    <w:abstractNumId w:val="1058874"/>
  </w:num>
  <w:num w:numId="49">
    <w:abstractNumId w:val="1058875"/>
  </w:num>
  <w:num w:numId="50">
    <w:abstractNumId w:val="1058876"/>
  </w:num>
  <w:num w:numId="51">
    <w:abstractNumId w:val="1058877"/>
  </w:num>
  <w:num w:numId="52">
    <w:abstractNumId w:val="1058878"/>
  </w:num>
  <w:num w:numId="53">
    <w:abstractNumId w:val="1058879"/>
  </w:num>
  <w:num w:numId="54">
    <w:abstractNumId w:val="1058880"/>
  </w:num>
  <w:num w:numId="55">
    <w:abstractNumId w:val="1058881"/>
  </w:num>
  <w:num w:numId="56">
    <w:abstractNumId w:val="1058882"/>
  </w:num>
  <w:num w:numId="57">
    <w:abstractNumId w:val="1058883"/>
  </w:num>
  <w:num w:numId="58">
    <w:abstractNumId w:val="1058884"/>
  </w:num>
  <w:num w:numId="59">
    <w:abstractNumId w:val="1058885"/>
  </w:num>
  <w:num w:numId="60">
    <w:abstractNumId w:val="1058886"/>
  </w:num>
  <w:num w:numId="61">
    <w:abstractNumId w:val="1058887"/>
  </w:num>
  <w:num w:numId="62">
    <w:abstractNumId w:val="1058888"/>
  </w:num>
  <w:num w:numId="63">
    <w:abstractNumId w:val="1058889"/>
  </w:num>
  <w:num w:numId="64">
    <w:abstractNumId w:val="1058890"/>
  </w:num>
  <w:num w:numId="65">
    <w:abstractNumId w:val="1058891"/>
  </w:num>
  <w:num w:numId="66">
    <w:abstractNumId w:val="1058892"/>
  </w:num>
  <w:num w:numId="67">
    <w:abstractNumId w:val="1058893"/>
  </w:num>
  <w:num w:numId="68">
    <w:abstractNumId w:val="1058894"/>
  </w:num>
  <w:num w:numId="69">
    <w:abstractNumId w:val="1058895"/>
  </w:num>
  <w:num w:numId="70">
    <w:abstractNumId w:val="1058896"/>
  </w:num>
  <w:num w:numId="71">
    <w:abstractNumId w:val="1058897"/>
  </w:num>
  <w:num w:numId="72">
    <w:abstractNumId w:val="1058898"/>
  </w:num>
  <w:num w:numId="73">
    <w:abstractNumId w:val="10588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2026-06-06T09:45:32Z</dcterms:created>
  <dc:creator>Apache POI</dc:creator>
</cp:coreProperties>
</file>