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D16348" w14:textId="77777777" w:rsidR="00365FAA" w:rsidRDefault="00000000">
      <w:pPr>
        <w:pStyle w:val="1"/>
      </w:pPr>
      <w:sdt>
        <w:sdtPr>
          <w:tag w:val="goog_rdk_0"/>
          <w:id w:val="1384443628"/>
        </w:sdtPr>
        <w:sdtContent>
          <w:r>
            <w:rPr>
              <w:rFonts w:ascii="Gungsuh" w:eastAsia="Gungsuh" w:hAnsi="Gungsuh" w:cs="Gungsuh"/>
            </w:rPr>
            <w:t>國立臺北科技大學</w:t>
          </w:r>
        </w:sdtContent>
      </w:sdt>
    </w:p>
    <w:p w14:paraId="42DAC2DB" w14:textId="77777777" w:rsidR="00365FAA" w:rsidRDefault="00365FAA">
      <w:pPr>
        <w:rPr>
          <w:rFonts w:ascii="Times New Roman" w:eastAsia="Times New Roman" w:hAnsi="Times New Roman" w:cs="Times New Roman"/>
        </w:rPr>
      </w:pPr>
    </w:p>
    <w:p w14:paraId="5D723595" w14:textId="77777777" w:rsidR="00365FAA" w:rsidRDefault="00365FAA">
      <w:pPr>
        <w:rPr>
          <w:rFonts w:ascii="Times New Roman" w:eastAsia="Times New Roman" w:hAnsi="Times New Roman" w:cs="Times New Roman"/>
        </w:rPr>
      </w:pPr>
    </w:p>
    <w:p w14:paraId="017E6FCC" w14:textId="77777777" w:rsidR="00365FAA" w:rsidRDefault="00000000">
      <w:pPr>
        <w:pStyle w:val="2"/>
        <w:rPr>
          <w:rFonts w:ascii="Times New Roman" w:eastAsia="Times New Roman" w:hAnsi="Times New Roman" w:cs="Times New Roman"/>
          <w:sz w:val="40"/>
          <w:szCs w:val="40"/>
        </w:rPr>
      </w:pPr>
      <w:sdt>
        <w:sdtPr>
          <w:tag w:val="goog_rdk_1"/>
          <w:id w:val="1108074842"/>
        </w:sdtPr>
        <w:sdtContent>
          <w:r>
            <w:rPr>
              <w:rFonts w:ascii="Gungsuh" w:eastAsia="Gungsuh" w:hAnsi="Gungsuh" w:cs="Gungsuh"/>
              <w:sz w:val="40"/>
              <w:szCs w:val="40"/>
            </w:rPr>
            <w:t>機器人與自動化應用專題報告</w:t>
          </w:r>
        </w:sdtContent>
      </w:sdt>
    </w:p>
    <w:p w14:paraId="6A939057" w14:textId="77777777" w:rsidR="00365FAA" w:rsidRDefault="00000000">
      <w:pPr>
        <w:pStyle w:val="2"/>
        <w:rPr>
          <w:rFonts w:ascii="Times New Roman" w:eastAsia="Times New Roman" w:hAnsi="Times New Roman" w:cs="Times New Roman"/>
          <w:sz w:val="40"/>
          <w:szCs w:val="40"/>
        </w:rPr>
      </w:pPr>
      <w:sdt>
        <w:sdtPr>
          <w:tag w:val="goog_rdk_2"/>
          <w:id w:val="-1213736371"/>
        </w:sdtPr>
        <w:sdtContent>
          <w:r>
            <w:rPr>
              <w:rFonts w:ascii="Gungsuh" w:eastAsia="Gungsuh" w:hAnsi="Gungsuh" w:cs="Gungsuh"/>
              <w:sz w:val="40"/>
              <w:szCs w:val="40"/>
            </w:rPr>
            <w:t>專題名稱：Optical Inspection Applications</w:t>
          </w:r>
        </w:sdtContent>
      </w:sdt>
    </w:p>
    <w:p w14:paraId="3A155264" w14:textId="77777777" w:rsidR="00365FAA" w:rsidRDefault="00000000">
      <w:pPr>
        <w:pStyle w:val="2"/>
        <w:rPr>
          <w:rFonts w:ascii="Times New Roman" w:eastAsia="Times New Roman" w:hAnsi="Times New Roman" w:cs="Times New Roman"/>
          <w:sz w:val="40"/>
          <w:szCs w:val="40"/>
        </w:rPr>
      </w:pPr>
      <w:sdt>
        <w:sdtPr>
          <w:tag w:val="goog_rdk_3"/>
          <w:id w:val="885059645"/>
        </w:sdtPr>
        <w:sdtContent>
          <w:r>
            <w:rPr>
              <w:rFonts w:ascii="Gungsuh" w:eastAsia="Gungsuh" w:hAnsi="Gungsuh" w:cs="Gungsuh"/>
              <w:sz w:val="40"/>
              <w:szCs w:val="40"/>
            </w:rPr>
            <w:t>光學檢測應用</w:t>
          </w:r>
        </w:sdtContent>
      </w:sdt>
    </w:p>
    <w:p w14:paraId="5F06A423" w14:textId="77777777" w:rsidR="00365FAA" w:rsidRDefault="00365FAA">
      <w:pPr>
        <w:rPr>
          <w:rFonts w:ascii="Times New Roman" w:eastAsia="Times New Roman" w:hAnsi="Times New Roman" w:cs="Times New Roman"/>
        </w:rPr>
      </w:pPr>
    </w:p>
    <w:p w14:paraId="1CD3BC71" w14:textId="77777777" w:rsidR="00365FAA" w:rsidRDefault="00365FAA">
      <w:pPr>
        <w:rPr>
          <w:rFonts w:ascii="Times New Roman" w:eastAsia="Times New Roman" w:hAnsi="Times New Roman" w:cs="Times New Roman"/>
        </w:rPr>
      </w:pPr>
    </w:p>
    <w:p w14:paraId="01F0F9D8" w14:textId="77777777" w:rsidR="00365FAA" w:rsidRDefault="00365FAA">
      <w:pPr>
        <w:rPr>
          <w:rFonts w:ascii="Times New Roman" w:eastAsia="Times New Roman" w:hAnsi="Times New Roman" w:cs="Times New Roman"/>
        </w:rPr>
      </w:pPr>
    </w:p>
    <w:p w14:paraId="14AD8F31" w14:textId="77777777" w:rsidR="00365FAA" w:rsidRDefault="00365FAA">
      <w:pPr>
        <w:rPr>
          <w:rFonts w:ascii="Times New Roman" w:eastAsia="Times New Roman" w:hAnsi="Times New Roman" w:cs="Times New Roman"/>
        </w:rPr>
      </w:pPr>
    </w:p>
    <w:p w14:paraId="615AF55C" w14:textId="77777777" w:rsidR="00365FAA" w:rsidRDefault="00365FAA">
      <w:pPr>
        <w:rPr>
          <w:rFonts w:ascii="Times New Roman" w:eastAsia="Times New Roman" w:hAnsi="Times New Roman" w:cs="Times New Roman"/>
        </w:rPr>
      </w:pPr>
    </w:p>
    <w:p w14:paraId="7983C1DB" w14:textId="77777777" w:rsidR="00365FAA" w:rsidRDefault="00365FAA">
      <w:pPr>
        <w:rPr>
          <w:rFonts w:ascii="Times New Roman" w:eastAsia="Times New Roman" w:hAnsi="Times New Roman" w:cs="Times New Roman"/>
        </w:rPr>
      </w:pPr>
    </w:p>
    <w:p w14:paraId="4EB0DCED" w14:textId="77777777" w:rsidR="00365FAA" w:rsidRDefault="00365FAA">
      <w:pPr>
        <w:rPr>
          <w:rFonts w:ascii="Times New Roman" w:eastAsia="Times New Roman" w:hAnsi="Times New Roman" w:cs="Times New Roman"/>
        </w:rPr>
      </w:pPr>
    </w:p>
    <w:p w14:paraId="72185F5D" w14:textId="77777777" w:rsidR="00365FAA" w:rsidRDefault="00365FAA">
      <w:pPr>
        <w:rPr>
          <w:rFonts w:ascii="Times New Roman" w:eastAsia="Times New Roman" w:hAnsi="Times New Roman" w:cs="Times New Roman"/>
        </w:rPr>
      </w:pPr>
    </w:p>
    <w:p w14:paraId="2C0F68E0" w14:textId="77777777" w:rsidR="00365FAA" w:rsidRDefault="00365FAA">
      <w:pPr>
        <w:rPr>
          <w:rFonts w:ascii="Times New Roman" w:eastAsia="Times New Roman" w:hAnsi="Times New Roman" w:cs="Times New Roman"/>
        </w:rPr>
      </w:pPr>
    </w:p>
    <w:p w14:paraId="6637170A" w14:textId="77777777" w:rsidR="00365FAA" w:rsidRDefault="00365FAA">
      <w:pPr>
        <w:rPr>
          <w:rFonts w:ascii="Times New Roman" w:eastAsia="Times New Roman" w:hAnsi="Times New Roman" w:cs="Times New Roman"/>
        </w:rPr>
      </w:pPr>
    </w:p>
    <w:p w14:paraId="6A7BC747" w14:textId="77777777" w:rsidR="00365FAA" w:rsidRDefault="00000000">
      <w:pPr>
        <w:pBdr>
          <w:top w:val="nil"/>
          <w:left w:val="nil"/>
          <w:bottom w:val="nil"/>
          <w:right w:val="nil"/>
          <w:between w:val="nil"/>
        </w:pBdr>
        <w:jc w:val="center"/>
        <w:rPr>
          <w:rFonts w:ascii="Times New Roman" w:eastAsia="Times New Roman" w:hAnsi="Times New Roman" w:cs="Times New Roman"/>
          <w:color w:val="000000"/>
          <w:sz w:val="28"/>
          <w:szCs w:val="28"/>
        </w:rPr>
      </w:pPr>
      <w:sdt>
        <w:sdtPr>
          <w:tag w:val="goog_rdk_4"/>
          <w:id w:val="-864900958"/>
        </w:sdtPr>
        <w:sdtContent>
          <w:r>
            <w:rPr>
              <w:rFonts w:ascii="Gungsuh" w:eastAsia="Gungsuh" w:hAnsi="Gungsuh" w:cs="Gungsuh"/>
              <w:color w:val="000000"/>
              <w:sz w:val="28"/>
              <w:szCs w:val="28"/>
            </w:rPr>
            <w:t>組別(Group)：第二組</w:t>
          </w:r>
        </w:sdtContent>
      </w:sdt>
    </w:p>
    <w:p w14:paraId="2998D72B" w14:textId="77777777" w:rsidR="00365FAA" w:rsidRDefault="00000000">
      <w:pPr>
        <w:pBdr>
          <w:top w:val="nil"/>
          <w:left w:val="nil"/>
          <w:bottom w:val="nil"/>
          <w:right w:val="nil"/>
          <w:between w:val="nil"/>
        </w:pBdr>
        <w:jc w:val="center"/>
        <w:rPr>
          <w:rFonts w:ascii="Times New Roman" w:eastAsia="Times New Roman" w:hAnsi="Times New Roman" w:cs="Times New Roman"/>
          <w:color w:val="000000"/>
          <w:sz w:val="28"/>
          <w:szCs w:val="28"/>
        </w:rPr>
      </w:pPr>
      <w:sdt>
        <w:sdtPr>
          <w:tag w:val="goog_rdk_5"/>
          <w:id w:val="-1415320020"/>
        </w:sdtPr>
        <w:sdtContent>
          <w:r>
            <w:rPr>
              <w:rFonts w:ascii="Gungsuh" w:eastAsia="Gungsuh" w:hAnsi="Gungsuh" w:cs="Gungsuh"/>
              <w:color w:val="000000"/>
              <w:sz w:val="28"/>
              <w:szCs w:val="28"/>
            </w:rPr>
            <w:t>姓名(Name)：____</w:t>
          </w:r>
        </w:sdtContent>
      </w:sdt>
      <w:sdt>
        <w:sdtPr>
          <w:tag w:val="goog_rdk_6"/>
          <w:id w:val="1767121794"/>
        </w:sdtPr>
        <w:sdtContent>
          <w:r>
            <w:rPr>
              <w:rFonts w:ascii="Gungsuh" w:eastAsia="Gungsuh" w:hAnsi="Gungsuh" w:cs="Gungsuh"/>
              <w:color w:val="000000"/>
              <w:sz w:val="28"/>
              <w:szCs w:val="28"/>
              <w:u w:val="single"/>
            </w:rPr>
            <w:t>戴卓彥</w:t>
          </w:r>
        </w:sdtContent>
      </w:sdt>
      <w:sdt>
        <w:sdtPr>
          <w:tag w:val="goog_rdk_7"/>
          <w:id w:val="-1842073946"/>
        </w:sdtPr>
        <w:sdtContent>
          <w:r>
            <w:rPr>
              <w:rFonts w:ascii="Gungsuh" w:eastAsia="Gungsuh" w:hAnsi="Gungsuh" w:cs="Gungsuh"/>
              <w:color w:val="000000"/>
              <w:sz w:val="28"/>
              <w:szCs w:val="28"/>
            </w:rPr>
            <w:t>___ 學號 (Student ID)____</w:t>
          </w:r>
        </w:sdtContent>
      </w:sdt>
      <w:r>
        <w:rPr>
          <w:rFonts w:ascii="Times New Roman" w:eastAsia="Times New Roman" w:hAnsi="Times New Roman" w:cs="Times New Roman"/>
          <w:color w:val="000000"/>
          <w:sz w:val="28"/>
          <w:szCs w:val="28"/>
          <w:u w:val="single"/>
        </w:rPr>
        <w:t>11031033</w:t>
      </w:r>
      <w:r>
        <w:rPr>
          <w:rFonts w:ascii="Times New Roman" w:eastAsia="Times New Roman" w:hAnsi="Times New Roman" w:cs="Times New Roman"/>
          <w:sz w:val="28"/>
          <w:szCs w:val="28"/>
          <w:u w:val="single"/>
        </w:rPr>
        <w:t>6</w:t>
      </w:r>
      <w:r>
        <w:rPr>
          <w:rFonts w:ascii="Times New Roman" w:eastAsia="Times New Roman" w:hAnsi="Times New Roman" w:cs="Times New Roman"/>
          <w:color w:val="000000"/>
          <w:sz w:val="28"/>
          <w:szCs w:val="28"/>
        </w:rPr>
        <w:t>____</w:t>
      </w:r>
    </w:p>
    <w:p w14:paraId="6783676F" w14:textId="77777777" w:rsidR="00365FAA" w:rsidRDefault="00000000">
      <w:pPr>
        <w:pBdr>
          <w:top w:val="nil"/>
          <w:left w:val="nil"/>
          <w:bottom w:val="nil"/>
          <w:right w:val="nil"/>
          <w:between w:val="nil"/>
        </w:pBdr>
        <w:jc w:val="center"/>
        <w:rPr>
          <w:rFonts w:ascii="Times New Roman" w:eastAsia="Times New Roman" w:hAnsi="Times New Roman" w:cs="Times New Roman"/>
          <w:color w:val="000000"/>
          <w:sz w:val="28"/>
          <w:szCs w:val="28"/>
        </w:rPr>
      </w:pPr>
      <w:sdt>
        <w:sdtPr>
          <w:tag w:val="goog_rdk_8"/>
          <w:id w:val="-735782803"/>
        </w:sdtPr>
        <w:sdtContent>
          <w:r>
            <w:rPr>
              <w:rFonts w:ascii="Gungsuh" w:eastAsia="Gungsuh" w:hAnsi="Gungsuh" w:cs="Gungsuh"/>
              <w:color w:val="000000"/>
              <w:sz w:val="28"/>
              <w:szCs w:val="28"/>
            </w:rPr>
            <w:t>姓名(Name)：____</w:t>
          </w:r>
        </w:sdtContent>
      </w:sdt>
      <w:sdt>
        <w:sdtPr>
          <w:tag w:val="goog_rdk_9"/>
          <w:id w:val="660268018"/>
        </w:sdtPr>
        <w:sdtContent>
          <w:r>
            <w:rPr>
              <w:rFonts w:ascii="Gungsuh" w:eastAsia="Gungsuh" w:hAnsi="Gungsuh" w:cs="Gungsuh"/>
              <w:color w:val="000000"/>
              <w:sz w:val="28"/>
              <w:szCs w:val="28"/>
              <w:u w:val="single"/>
            </w:rPr>
            <w:t>劉承翰</w:t>
          </w:r>
        </w:sdtContent>
      </w:sdt>
      <w:sdt>
        <w:sdtPr>
          <w:tag w:val="goog_rdk_10"/>
          <w:id w:val="418532697"/>
        </w:sdtPr>
        <w:sdtContent>
          <w:r>
            <w:rPr>
              <w:rFonts w:ascii="Gungsuh" w:eastAsia="Gungsuh" w:hAnsi="Gungsuh" w:cs="Gungsuh"/>
              <w:color w:val="000000"/>
              <w:sz w:val="28"/>
              <w:szCs w:val="28"/>
            </w:rPr>
            <w:t>___ 學號 (Student ID)____</w:t>
          </w:r>
        </w:sdtContent>
      </w:sdt>
      <w:r>
        <w:rPr>
          <w:rFonts w:ascii="Times New Roman" w:eastAsia="Times New Roman" w:hAnsi="Times New Roman" w:cs="Times New Roman"/>
          <w:color w:val="000000"/>
          <w:sz w:val="28"/>
          <w:szCs w:val="28"/>
          <w:u w:val="single"/>
        </w:rPr>
        <w:t>110590018</w:t>
      </w:r>
      <w:r>
        <w:rPr>
          <w:rFonts w:ascii="Times New Roman" w:eastAsia="Times New Roman" w:hAnsi="Times New Roman" w:cs="Times New Roman"/>
          <w:color w:val="000000"/>
          <w:sz w:val="28"/>
          <w:szCs w:val="28"/>
        </w:rPr>
        <w:t>____</w:t>
      </w:r>
    </w:p>
    <w:p w14:paraId="3723ECDC" w14:textId="77777777" w:rsidR="00365FAA" w:rsidRDefault="00000000">
      <w:pPr>
        <w:pBdr>
          <w:top w:val="nil"/>
          <w:left w:val="nil"/>
          <w:bottom w:val="nil"/>
          <w:right w:val="nil"/>
          <w:between w:val="nil"/>
        </w:pBdr>
        <w:jc w:val="center"/>
        <w:rPr>
          <w:rFonts w:ascii="Times New Roman" w:eastAsia="Times New Roman" w:hAnsi="Times New Roman" w:cs="Times New Roman"/>
          <w:color w:val="000000"/>
          <w:sz w:val="28"/>
          <w:szCs w:val="28"/>
        </w:rPr>
      </w:pPr>
      <w:sdt>
        <w:sdtPr>
          <w:tag w:val="goog_rdk_11"/>
          <w:id w:val="-1333601586"/>
        </w:sdtPr>
        <w:sdtContent>
          <w:r>
            <w:rPr>
              <w:rFonts w:ascii="Gungsuh" w:eastAsia="Gungsuh" w:hAnsi="Gungsuh" w:cs="Gungsuh"/>
              <w:color w:val="000000"/>
              <w:sz w:val="28"/>
              <w:szCs w:val="28"/>
            </w:rPr>
            <w:t>姓名(Name)：____</w:t>
          </w:r>
        </w:sdtContent>
      </w:sdt>
      <w:sdt>
        <w:sdtPr>
          <w:tag w:val="goog_rdk_12"/>
          <w:id w:val="2052108312"/>
        </w:sdtPr>
        <w:sdtContent>
          <w:r>
            <w:rPr>
              <w:rFonts w:ascii="Gungsuh" w:eastAsia="Gungsuh" w:hAnsi="Gungsuh" w:cs="Gungsuh"/>
              <w:color w:val="000000"/>
              <w:sz w:val="28"/>
              <w:szCs w:val="28"/>
              <w:u w:val="single"/>
            </w:rPr>
            <w:t>柯議翔</w:t>
          </w:r>
        </w:sdtContent>
      </w:sdt>
      <w:sdt>
        <w:sdtPr>
          <w:tag w:val="goog_rdk_13"/>
          <w:id w:val="-608427822"/>
        </w:sdtPr>
        <w:sdtContent>
          <w:r>
            <w:rPr>
              <w:rFonts w:ascii="Gungsuh" w:eastAsia="Gungsuh" w:hAnsi="Gungsuh" w:cs="Gungsuh"/>
              <w:color w:val="000000"/>
              <w:sz w:val="28"/>
              <w:szCs w:val="28"/>
            </w:rPr>
            <w:t>___ 學號 (Student ID)____</w:t>
          </w:r>
        </w:sdtContent>
      </w:sdt>
      <w:r>
        <w:rPr>
          <w:rFonts w:ascii="Times New Roman" w:eastAsia="Times New Roman" w:hAnsi="Times New Roman" w:cs="Times New Roman"/>
          <w:color w:val="000000"/>
          <w:sz w:val="28"/>
          <w:szCs w:val="28"/>
          <w:u w:val="single"/>
        </w:rPr>
        <w:t>110310338</w:t>
      </w:r>
      <w:r>
        <w:rPr>
          <w:rFonts w:ascii="Times New Roman" w:eastAsia="Times New Roman" w:hAnsi="Times New Roman" w:cs="Times New Roman"/>
          <w:color w:val="000000"/>
          <w:sz w:val="28"/>
          <w:szCs w:val="28"/>
        </w:rPr>
        <w:t>____</w:t>
      </w:r>
    </w:p>
    <w:p w14:paraId="78427E19" w14:textId="77777777" w:rsidR="00365FAA" w:rsidRDefault="00000000">
      <w:pPr>
        <w:pBdr>
          <w:top w:val="nil"/>
          <w:left w:val="nil"/>
          <w:bottom w:val="nil"/>
          <w:right w:val="nil"/>
          <w:between w:val="nil"/>
        </w:pBdr>
        <w:jc w:val="center"/>
        <w:rPr>
          <w:rFonts w:ascii="Times New Roman" w:eastAsia="Times New Roman" w:hAnsi="Times New Roman" w:cs="Times New Roman"/>
          <w:color w:val="000000"/>
          <w:sz w:val="28"/>
          <w:szCs w:val="28"/>
        </w:rPr>
      </w:pPr>
      <w:sdt>
        <w:sdtPr>
          <w:tag w:val="goog_rdk_14"/>
          <w:id w:val="1652944354"/>
        </w:sdtPr>
        <w:sdtContent>
          <w:r>
            <w:rPr>
              <w:rFonts w:ascii="Gungsuh" w:eastAsia="Gungsuh" w:hAnsi="Gungsuh" w:cs="Gungsuh"/>
              <w:color w:val="000000"/>
              <w:sz w:val="28"/>
              <w:szCs w:val="28"/>
            </w:rPr>
            <w:t>本報告成績(Grade):</w:t>
          </w:r>
        </w:sdtContent>
      </w:sdt>
    </w:p>
    <w:p w14:paraId="29EC7E8B" w14:textId="77777777" w:rsidR="00365FAA" w:rsidRDefault="00000000">
      <w:pPr>
        <w:pBdr>
          <w:top w:val="nil"/>
          <w:left w:val="nil"/>
          <w:bottom w:val="nil"/>
          <w:right w:val="nil"/>
          <w:between w:val="nil"/>
        </w:pBdr>
        <w:jc w:val="center"/>
        <w:rPr>
          <w:rFonts w:ascii="Times New Roman" w:eastAsia="Times New Roman" w:hAnsi="Times New Roman" w:cs="Times New Roman"/>
          <w:color w:val="000000"/>
          <w:sz w:val="28"/>
          <w:szCs w:val="28"/>
        </w:rPr>
      </w:pPr>
      <w:sdt>
        <w:sdtPr>
          <w:tag w:val="goog_rdk_15"/>
          <w:id w:val="1747071853"/>
        </w:sdtPr>
        <w:sdtContent>
          <w:r>
            <w:rPr>
              <w:rFonts w:ascii="Gungsuh" w:eastAsia="Gungsuh" w:hAnsi="Gungsuh" w:cs="Gungsuh"/>
              <w:color w:val="000000"/>
              <w:sz w:val="28"/>
              <w:szCs w:val="28"/>
            </w:rPr>
            <w:t>日期(date): 113年 10 月 20 日</w:t>
          </w:r>
        </w:sdtContent>
      </w:sdt>
    </w:p>
    <w:p w14:paraId="70BF5EE7" w14:textId="77777777" w:rsidR="00365FAA" w:rsidRDefault="00365FAA">
      <w:pPr>
        <w:rPr>
          <w:rFonts w:ascii="Times New Roman" w:eastAsia="Times New Roman" w:hAnsi="Times New Roman" w:cs="Times New Roman"/>
          <w:sz w:val="28"/>
          <w:szCs w:val="28"/>
        </w:rPr>
      </w:pPr>
    </w:p>
    <w:p w14:paraId="78A8BDE6" w14:textId="77777777" w:rsidR="00365FAA" w:rsidRDefault="00000000">
      <w:pPr>
        <w:pStyle w:val="3"/>
      </w:pPr>
      <w:sdt>
        <w:sdtPr>
          <w:tag w:val="goog_rdk_16"/>
          <w:id w:val="672528658"/>
        </w:sdtPr>
        <w:sdtContent>
          <w:r>
            <w:rPr>
              <w:rFonts w:ascii="Gungsuh" w:eastAsia="Gungsuh" w:hAnsi="Gungsuh" w:cs="Gungsuh"/>
            </w:rPr>
            <w:t>Project Results and Discussio專題結果與討論</w:t>
          </w:r>
        </w:sdtContent>
      </w:sdt>
    </w:p>
    <w:p w14:paraId="7C8A15AA" w14:textId="77777777" w:rsidR="00365FAA" w:rsidRDefault="00000000">
      <w:pPr>
        <w:numPr>
          <w:ilvl w:val="0"/>
          <w:numId w:val="2"/>
        </w:numPr>
        <w:pBdr>
          <w:top w:val="nil"/>
          <w:left w:val="nil"/>
          <w:bottom w:val="nil"/>
          <w:right w:val="nil"/>
          <w:between w:val="nil"/>
        </w:pBdr>
        <w:spacing w:after="2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Show the resulting image processed by gray level classification, record processing method and thresholding value, and discuss the reason for choosing a particular thresholding</w:t>
      </w:r>
    </w:p>
    <w:p w14:paraId="586E175D" w14:textId="77777777" w:rsidR="00365FAA" w:rsidRDefault="00000000">
      <w:pPr>
        <w:pBdr>
          <w:top w:val="nil"/>
          <w:left w:val="nil"/>
          <w:bottom w:val="nil"/>
          <w:right w:val="nil"/>
          <w:between w:val="nil"/>
        </w:pBdr>
        <w:spacing w:after="240"/>
        <w:ind w:left="360"/>
        <w:rPr>
          <w:rFonts w:ascii="Times New Roman" w:eastAsia="Times New Roman" w:hAnsi="Times New Roman" w:cs="Times New Roman"/>
          <w:sz w:val="28"/>
          <w:szCs w:val="28"/>
        </w:rPr>
      </w:pPr>
      <w:sdt>
        <w:sdtPr>
          <w:tag w:val="goog_rdk_17"/>
          <w:id w:val="-1811929373"/>
        </w:sdtPr>
        <w:sdtContent>
          <w:r>
            <w:rPr>
              <w:rFonts w:ascii="Gungsuh" w:eastAsia="Gungsuh" w:hAnsi="Gungsuh" w:cs="Gungsuh"/>
              <w:sz w:val="28"/>
              <w:szCs w:val="28"/>
            </w:rPr>
            <w:t>顯示原圖經過 gray-level classification 運算的結果，記錄運算方法以及 thresholding 數值，討論設定此 thresholding 之原因。</w:t>
          </w:r>
        </w:sdtContent>
      </w:sdt>
    </w:p>
    <w:p w14:paraId="12832753" w14:textId="77777777" w:rsidR="00365FAA"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Ans:</w:t>
      </w:r>
    </w:p>
    <w:p w14:paraId="4C885B24" w14:textId="77777777" w:rsidR="00365FAA"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gray-level = (R+G+B)/3</w:t>
      </w:r>
    </w:p>
    <w:p w14:paraId="261D5291" w14:textId="77777777" w:rsidR="00365FAA"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Threshold = 125</w:t>
      </w:r>
    </w:p>
    <w:p w14:paraId="4DF53A06" w14:textId="77777777" w:rsidR="00365FAA" w:rsidRDefault="00000000">
      <w:pPr>
        <w:rPr>
          <w:rFonts w:ascii="Times New Roman" w:eastAsia="Times New Roman" w:hAnsi="Times New Roman" w:cs="Times New Roman"/>
          <w:sz w:val="28"/>
          <w:szCs w:val="28"/>
        </w:rPr>
      </w:pPr>
      <w:sdt>
        <w:sdtPr>
          <w:tag w:val="goog_rdk_18"/>
          <w:id w:val="793648575"/>
        </w:sdtPr>
        <w:sdtContent>
          <w:r>
            <w:rPr>
              <w:rFonts w:ascii="Gungsuh" w:eastAsia="Gungsuh" w:hAnsi="Gungsuh" w:cs="Gungsuh"/>
              <w:sz w:val="28"/>
              <w:szCs w:val="28"/>
            </w:rPr>
            <w:tab/>
            <w:t>透過細微調整後，從原本的127調到125能夠覆蓋較多的細節。</w:t>
          </w:r>
        </w:sdtContent>
      </w:sdt>
    </w:p>
    <w:p w14:paraId="53BFDE9B" w14:textId="77777777" w:rsidR="00365FAA"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02CBC5C4" w14:textId="77777777" w:rsidR="00365FAA" w:rsidRDefault="00000000">
      <w:pPr>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2.</w:t>
      </w:r>
      <w:r>
        <w:rPr>
          <w:rFonts w:ascii="Times New Roman" w:eastAsia="Times New Roman" w:hAnsi="Times New Roman" w:cs="Times New Roman"/>
          <w:color w:val="000000"/>
          <w:sz w:val="28"/>
          <w:szCs w:val="28"/>
        </w:rPr>
        <w:t xml:space="preserve">Show the resulting image processed by erosion and dilation, respectively. Describe the operational process, and compare with the original image and indicate the difference. </w:t>
      </w:r>
    </w:p>
    <w:p w14:paraId="5E6EA16E" w14:textId="77777777" w:rsidR="00365FAA" w:rsidRDefault="00000000">
      <w:pPr>
        <w:rPr>
          <w:rFonts w:ascii="Times New Roman" w:eastAsia="Times New Roman" w:hAnsi="Times New Roman" w:cs="Times New Roman"/>
          <w:sz w:val="28"/>
          <w:szCs w:val="28"/>
        </w:rPr>
      </w:pPr>
      <w:sdt>
        <w:sdtPr>
          <w:tag w:val="goog_rdk_19"/>
          <w:id w:val="1679618026"/>
        </w:sdtPr>
        <w:sdtContent>
          <w:r>
            <w:rPr>
              <w:rFonts w:ascii="Gungsuh" w:eastAsia="Gungsuh" w:hAnsi="Gungsuh" w:cs="Gungsuh"/>
              <w:sz w:val="28"/>
              <w:szCs w:val="28"/>
            </w:rPr>
            <w:t>分別顯示原圖經過 erosion 以及 dilation 運算的結果，描述運算流程，比較原圖與 運算結果之差異。</w:t>
          </w:r>
        </w:sdtContent>
      </w:sdt>
    </w:p>
    <w:p w14:paraId="5533DFC4" w14:textId="77777777" w:rsidR="00365FAA" w:rsidRDefault="00000000">
      <w:pPr>
        <w:pBdr>
          <w:top w:val="nil"/>
          <w:left w:val="nil"/>
          <w:bottom w:val="nil"/>
          <w:right w:val="nil"/>
          <w:between w:val="nil"/>
        </w:pBdr>
        <w:spacing w:after="240"/>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Ans:</w:t>
      </w:r>
    </w:p>
    <w:p w14:paraId="421C34C6" w14:textId="77777777" w:rsidR="00365FAA" w:rsidRDefault="00000000">
      <w:pPr>
        <w:rPr>
          <w:rFonts w:ascii="Times New Roman" w:eastAsia="Times New Roman" w:hAnsi="Times New Roman" w:cs="Times New Roman"/>
          <w:color w:val="000000"/>
          <w:sz w:val="23"/>
          <w:szCs w:val="23"/>
        </w:rPr>
      </w:pPr>
      <w:sdt>
        <w:sdtPr>
          <w:tag w:val="goog_rdk_20"/>
          <w:id w:val="1046260083"/>
        </w:sdtPr>
        <w:sdtContent>
          <w:r>
            <w:rPr>
              <w:rFonts w:ascii="Gungsuh" w:eastAsia="Gungsuh" w:hAnsi="Gungsuh" w:cs="Gungsuh"/>
              <w:color w:val="000000"/>
            </w:rPr>
            <w:t>erosion以及dilation</w:t>
          </w:r>
        </w:sdtContent>
      </w:sdt>
      <w:sdt>
        <w:sdtPr>
          <w:tag w:val="goog_rdk_21"/>
          <w:id w:val="355237919"/>
        </w:sdtPr>
        <w:sdtContent>
          <w:r>
            <w:rPr>
              <w:rFonts w:ascii="Gungsuh" w:eastAsia="Gungsuh" w:hAnsi="Gungsuh" w:cs="Gungsuh"/>
            </w:rPr>
            <w:t>處理的結果如下圖:</w:t>
          </w:r>
        </w:sdtContent>
      </w:sdt>
    </w:p>
    <w:p w14:paraId="4F217036" w14:textId="77777777" w:rsidR="00365FAA" w:rsidRDefault="00000000">
      <w:pPr>
        <w:widowControl/>
        <w:spacing w:before="280" w:after="28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392813D" wp14:editId="2674B8C2">
            <wp:extent cx="3271838" cy="2043979"/>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r="19675" b="11063"/>
                    <a:stretch>
                      <a:fillRect/>
                    </a:stretch>
                  </pic:blipFill>
                  <pic:spPr>
                    <a:xfrm>
                      <a:off x="0" y="0"/>
                      <a:ext cx="3271838" cy="2043979"/>
                    </a:xfrm>
                    <a:prstGeom prst="rect">
                      <a:avLst/>
                    </a:prstGeom>
                    <a:ln/>
                  </pic:spPr>
                </pic:pic>
              </a:graphicData>
            </a:graphic>
          </wp:inline>
        </w:drawing>
      </w:r>
    </w:p>
    <w:p w14:paraId="50DAB11E" w14:textId="77777777" w:rsidR="00365FAA" w:rsidRDefault="00000000">
      <w:pPr>
        <w:widowControl/>
        <w:spacing w:before="280" w:after="280" w:line="360" w:lineRule="auto"/>
        <w:jc w:val="both"/>
        <w:rPr>
          <w:rFonts w:ascii="Times New Roman" w:eastAsia="Times New Roman" w:hAnsi="Times New Roman" w:cs="Times New Roman"/>
          <w:sz w:val="28"/>
          <w:szCs w:val="28"/>
        </w:rPr>
      </w:pPr>
      <w:sdt>
        <w:sdtPr>
          <w:tag w:val="goog_rdk_22"/>
          <w:id w:val="-1950069461"/>
        </w:sdtPr>
        <w:sdtContent>
          <w:r>
            <w:rPr>
              <w:rFonts w:ascii="Gungsuh" w:eastAsia="Gungsuh" w:hAnsi="Gungsuh" w:cs="Gungsuh"/>
              <w:b/>
              <w:sz w:val="28"/>
              <w:szCs w:val="28"/>
            </w:rPr>
            <w:t>erosion操作</w:t>
          </w:r>
        </w:sdtContent>
      </w:sdt>
      <w:sdt>
        <w:sdtPr>
          <w:tag w:val="goog_rdk_23"/>
          <w:id w:val="-1206260179"/>
        </w:sdtPr>
        <w:sdtContent>
          <w:r>
            <w:rPr>
              <w:rFonts w:ascii="Gungsuh" w:eastAsia="Gungsuh" w:hAnsi="Gungsuh" w:cs="Gungsuh"/>
              <w:sz w:val="28"/>
              <w:szCs w:val="28"/>
            </w:rPr>
            <w:t>：操作過程是將每個像素周圍的鄰域與結構元素進行比較(取最小值)，就是對一定的遮罩範圍作minima，只有當所有鄰域像素都滿足條件時，該像素才會保留。</w:t>
          </w:r>
        </w:sdtContent>
      </w:sdt>
    </w:p>
    <w:p w14:paraId="70C99C25" w14:textId="77777777" w:rsidR="00365FAA" w:rsidRDefault="00000000">
      <w:pPr>
        <w:widowControl/>
        <w:spacing w:before="280" w:after="280" w:line="360" w:lineRule="auto"/>
        <w:jc w:val="both"/>
        <w:rPr>
          <w:rFonts w:ascii="Times New Roman" w:eastAsia="Times New Roman" w:hAnsi="Times New Roman" w:cs="Times New Roman"/>
        </w:rPr>
      </w:pPr>
      <w:sdt>
        <w:sdtPr>
          <w:tag w:val="goog_rdk_24"/>
          <w:id w:val="-1456634509"/>
        </w:sdtPr>
        <w:sdtContent>
          <w:r>
            <w:rPr>
              <w:rFonts w:ascii="Gungsuh" w:eastAsia="Gungsuh" w:hAnsi="Gungsuh" w:cs="Gungsuh"/>
              <w:b/>
              <w:sz w:val="28"/>
              <w:szCs w:val="28"/>
            </w:rPr>
            <w:t>erosion與原圖比較</w:t>
          </w:r>
        </w:sdtContent>
      </w:sdt>
      <w:sdt>
        <w:sdtPr>
          <w:tag w:val="goog_rdk_25"/>
          <w:id w:val="-405534045"/>
        </w:sdtPr>
        <w:sdtContent>
          <w:r>
            <w:rPr>
              <w:rFonts w:ascii="Gungsuh" w:eastAsia="Gungsuh" w:hAnsi="Gungsuh" w:cs="Gungsuh"/>
              <w:sz w:val="28"/>
              <w:szCs w:val="28"/>
            </w:rPr>
            <w:t>:侵蝕相較於原圖會使物體的邊緣變小，導致物體縮小，並能去除小的雜訊點。</w:t>
          </w:r>
        </w:sdtContent>
      </w:sdt>
    </w:p>
    <w:p w14:paraId="017825E4" w14:textId="77777777" w:rsidR="00365FAA" w:rsidRDefault="00365FAA">
      <w:pPr>
        <w:widowControl/>
        <w:spacing w:before="280" w:after="280"/>
        <w:rPr>
          <w:rFonts w:ascii="Times New Roman" w:eastAsia="Times New Roman" w:hAnsi="Times New Roman" w:cs="Times New Roman"/>
        </w:rPr>
      </w:pPr>
    </w:p>
    <w:p w14:paraId="79524569" w14:textId="77777777" w:rsidR="00365FAA" w:rsidRDefault="00000000">
      <w:pPr>
        <w:widowControl/>
        <w:spacing w:before="280" w:after="28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6E0BBC6" wp14:editId="569077D7">
            <wp:extent cx="3284001" cy="2036316"/>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r="19314" b="11375"/>
                    <a:stretch>
                      <a:fillRect/>
                    </a:stretch>
                  </pic:blipFill>
                  <pic:spPr>
                    <a:xfrm>
                      <a:off x="0" y="0"/>
                      <a:ext cx="3284001" cy="2036316"/>
                    </a:xfrm>
                    <a:prstGeom prst="rect">
                      <a:avLst/>
                    </a:prstGeom>
                    <a:ln/>
                  </pic:spPr>
                </pic:pic>
              </a:graphicData>
            </a:graphic>
          </wp:inline>
        </w:drawing>
      </w:r>
    </w:p>
    <w:p w14:paraId="643DC614" w14:textId="77777777" w:rsidR="00365FAA" w:rsidRDefault="00000000">
      <w:pPr>
        <w:widowControl/>
        <w:spacing w:before="280" w:after="280" w:line="360" w:lineRule="auto"/>
        <w:jc w:val="both"/>
        <w:rPr>
          <w:rFonts w:ascii="Times New Roman" w:eastAsia="Times New Roman" w:hAnsi="Times New Roman" w:cs="Times New Roman"/>
          <w:sz w:val="32"/>
          <w:szCs w:val="32"/>
        </w:rPr>
      </w:pPr>
      <w:sdt>
        <w:sdtPr>
          <w:tag w:val="goog_rdk_26"/>
          <w:id w:val="1576707909"/>
        </w:sdtPr>
        <w:sdtContent>
          <w:r>
            <w:rPr>
              <w:rFonts w:ascii="Gungsuh" w:eastAsia="Gungsuh" w:hAnsi="Gungsuh" w:cs="Gungsuh"/>
              <w:b/>
              <w:sz w:val="28"/>
              <w:szCs w:val="28"/>
            </w:rPr>
            <w:t>dilation操作</w:t>
          </w:r>
        </w:sdtContent>
      </w:sdt>
      <w:sdt>
        <w:sdtPr>
          <w:tag w:val="goog_rdk_27"/>
          <w:id w:val="1777058299"/>
        </w:sdtPr>
        <w:sdtContent>
          <w:r>
            <w:rPr>
              <w:rFonts w:ascii="Gungsuh" w:eastAsia="Gungsuh" w:hAnsi="Gungsuh" w:cs="Gungsuh"/>
              <w:sz w:val="28"/>
              <w:szCs w:val="28"/>
            </w:rPr>
            <w:t>：膨脹會使物體變大，操作過程是將結構元素與影像進行比較(取最大值)，只要有任一像素滿足條件，該像素將被保留，導致物體擴大，填補影像中的孔洞。</w:t>
          </w:r>
        </w:sdtContent>
      </w:sdt>
    </w:p>
    <w:p w14:paraId="30E4D917" w14:textId="77777777" w:rsidR="00365FAA" w:rsidRDefault="00000000">
      <w:pPr>
        <w:widowControl/>
        <w:spacing w:before="280" w:after="280" w:line="360" w:lineRule="auto"/>
        <w:jc w:val="both"/>
        <w:rPr>
          <w:rFonts w:ascii="Times New Roman" w:eastAsia="Times New Roman" w:hAnsi="Times New Roman" w:cs="Times New Roman"/>
          <w:sz w:val="28"/>
          <w:szCs w:val="28"/>
        </w:rPr>
      </w:pPr>
      <w:sdt>
        <w:sdtPr>
          <w:tag w:val="goog_rdk_28"/>
          <w:id w:val="258881789"/>
        </w:sdtPr>
        <w:sdtContent>
          <w:r>
            <w:rPr>
              <w:rFonts w:ascii="Gungsuh" w:eastAsia="Gungsuh" w:hAnsi="Gungsuh" w:cs="Gungsuh"/>
              <w:b/>
              <w:sz w:val="28"/>
              <w:szCs w:val="28"/>
            </w:rPr>
            <w:t>dilation與原圖比較</w:t>
          </w:r>
        </w:sdtContent>
      </w:sdt>
      <w:sdt>
        <w:sdtPr>
          <w:tag w:val="goog_rdk_29"/>
          <w:id w:val="-1979916333"/>
        </w:sdtPr>
        <w:sdtContent>
          <w:r>
            <w:rPr>
              <w:rFonts w:ascii="Gungsuh" w:eastAsia="Gungsuh" w:hAnsi="Gungsuh" w:cs="Gungsuh"/>
              <w:sz w:val="28"/>
              <w:szCs w:val="28"/>
            </w:rPr>
            <w:t>:相較原圖會使物體變大，物體的邊緣變得更平滑，原本小的缺陷可能會被填補。</w:t>
          </w:r>
        </w:sdtContent>
      </w:sdt>
    </w:p>
    <w:p w14:paraId="56690971" w14:textId="77777777" w:rsidR="00365FAA" w:rsidRDefault="00000000">
      <w:p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lastRenderedPageBreak/>
        <w:t>3.</w:t>
      </w:r>
      <w:r>
        <w:rPr>
          <w:rFonts w:ascii="Times New Roman" w:eastAsia="Times New Roman" w:hAnsi="Times New Roman" w:cs="Times New Roman"/>
          <w:color w:val="000000"/>
          <w:sz w:val="28"/>
          <w:szCs w:val="28"/>
        </w:rPr>
        <w:t xml:space="preserve">Show the resulting image processed by closing and opening, respectively. Describe the operational process, and compare image and indicate the difference. </w:t>
      </w:r>
    </w:p>
    <w:p w14:paraId="169C15D6" w14:textId="77777777" w:rsidR="00365FAA" w:rsidRDefault="00000000">
      <w:pPr>
        <w:pBdr>
          <w:top w:val="nil"/>
          <w:left w:val="nil"/>
          <w:bottom w:val="nil"/>
          <w:right w:val="nil"/>
          <w:between w:val="nil"/>
        </w:pBdr>
        <w:rPr>
          <w:rFonts w:ascii="Times New Roman" w:eastAsia="Times New Roman" w:hAnsi="Times New Roman" w:cs="Times New Roman"/>
          <w:sz w:val="28"/>
          <w:szCs w:val="28"/>
        </w:rPr>
      </w:pPr>
      <w:sdt>
        <w:sdtPr>
          <w:tag w:val="goog_rdk_30"/>
          <w:id w:val="244226239"/>
        </w:sdtPr>
        <w:sdtContent>
          <w:r>
            <w:rPr>
              <w:rFonts w:ascii="Gungsuh" w:eastAsia="Gungsuh" w:hAnsi="Gungsuh" w:cs="Gungsuh"/>
              <w:sz w:val="28"/>
              <w:szCs w:val="28"/>
            </w:rPr>
            <w:t>分別顯示原圖經過closing以及opening運算的結果，討論原圖與運算結果之差異， 以及運算後的效果。</w:t>
          </w:r>
        </w:sdtContent>
      </w:sdt>
    </w:p>
    <w:p w14:paraId="7CFE67CA" w14:textId="77777777" w:rsidR="00365FAA" w:rsidRDefault="00000000">
      <w:pPr>
        <w:widowControl/>
        <w:spacing w:before="280"/>
        <w:rPr>
          <w:rFonts w:ascii="Times New Roman" w:eastAsia="Times New Roman" w:hAnsi="Times New Roman" w:cs="Times New Roman"/>
        </w:rPr>
      </w:pPr>
      <w:r>
        <w:rPr>
          <w:rFonts w:ascii="Times New Roman" w:eastAsia="Times New Roman" w:hAnsi="Times New Roman" w:cs="Times New Roman"/>
          <w:b/>
          <w:sz w:val="28"/>
          <w:szCs w:val="28"/>
        </w:rPr>
        <w:t>Ans:</w:t>
      </w:r>
    </w:p>
    <w:p w14:paraId="46E0A14D" w14:textId="77777777" w:rsidR="00365FAA" w:rsidRDefault="00000000">
      <w:pPr>
        <w:widowControl/>
        <w:spacing w:before="280"/>
        <w:rPr>
          <w:rFonts w:ascii="Times New Roman" w:eastAsia="Times New Roman" w:hAnsi="Times New Roman" w:cs="Times New Roman"/>
        </w:rPr>
      </w:pPr>
      <w:sdt>
        <w:sdtPr>
          <w:tag w:val="goog_rdk_31"/>
          <w:id w:val="1198281978"/>
        </w:sdtPr>
        <w:sdtContent>
          <w:r>
            <w:rPr>
              <w:rFonts w:ascii="Gungsuh" w:eastAsia="Gungsuh" w:hAnsi="Gungsuh" w:cs="Gungsuh"/>
            </w:rPr>
            <w:t>closing以及opening處理的結果如下圖:</w:t>
          </w:r>
        </w:sdtContent>
      </w:sdt>
    </w:p>
    <w:p w14:paraId="3298D69F" w14:textId="77777777" w:rsidR="00365FAA" w:rsidRDefault="00365FAA">
      <w:pPr>
        <w:widowControl/>
        <w:spacing w:before="280"/>
        <w:rPr>
          <w:rFonts w:ascii="Times New Roman" w:eastAsia="Times New Roman" w:hAnsi="Times New Roman" w:cs="Times New Roman"/>
        </w:rPr>
      </w:pPr>
    </w:p>
    <w:sdt>
      <w:sdtPr>
        <w:tag w:val="goog_rdk_32"/>
        <w:id w:val="1522667019"/>
        <w:lock w:val="contentLocked"/>
      </w:sdtPr>
      <w:sdtContent>
        <w:tbl>
          <w:tblPr>
            <w:tblStyle w:val="ab"/>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6"/>
          </w:tblGrid>
          <w:tr w:rsidR="00365FAA" w14:paraId="239E5F0F" w14:textId="77777777">
            <w:tc>
              <w:tcPr>
                <w:tcW w:w="8306" w:type="dxa"/>
                <w:shd w:val="clear" w:color="auto" w:fill="auto"/>
                <w:tcMar>
                  <w:top w:w="100" w:type="dxa"/>
                  <w:left w:w="100" w:type="dxa"/>
                  <w:bottom w:w="100" w:type="dxa"/>
                  <w:right w:w="100" w:type="dxa"/>
                </w:tcMar>
              </w:tcPr>
              <w:p w14:paraId="2C6E6ED3" w14:textId="77777777" w:rsidR="00365FAA"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Mask = 3*3</w:t>
                </w:r>
              </w:p>
            </w:tc>
          </w:tr>
          <w:tr w:rsidR="00365FAA" w14:paraId="6E251E53" w14:textId="77777777">
            <w:tc>
              <w:tcPr>
                <w:tcW w:w="8306" w:type="dxa"/>
                <w:shd w:val="clear" w:color="auto" w:fill="auto"/>
                <w:tcMar>
                  <w:top w:w="100" w:type="dxa"/>
                  <w:left w:w="100" w:type="dxa"/>
                  <w:bottom w:w="100" w:type="dxa"/>
                  <w:right w:w="100" w:type="dxa"/>
                </w:tcMar>
              </w:tcPr>
              <w:p w14:paraId="0DB18417" w14:textId="77777777" w:rsidR="00365FAA"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F5255EF" wp14:editId="14B7A212">
                      <wp:extent cx="5133975" cy="28829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133975" cy="2882900"/>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14:anchorId="63D143E9" wp14:editId="6E272466">
                      <wp:extent cx="5133975" cy="28829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133975" cy="2882900"/>
                              </a:xfrm>
                              <a:prstGeom prst="rect">
                                <a:avLst/>
                              </a:prstGeom>
                              <a:ln/>
                            </pic:spPr>
                          </pic:pic>
                        </a:graphicData>
                      </a:graphic>
                    </wp:inline>
                  </w:drawing>
                </w:r>
              </w:p>
            </w:tc>
          </w:tr>
          <w:tr w:rsidR="00365FAA" w14:paraId="7C73E7B3" w14:textId="77777777">
            <w:tc>
              <w:tcPr>
                <w:tcW w:w="8306" w:type="dxa"/>
                <w:shd w:val="clear" w:color="auto" w:fill="auto"/>
                <w:tcMar>
                  <w:top w:w="100" w:type="dxa"/>
                  <w:left w:w="100" w:type="dxa"/>
                  <w:bottom w:w="100" w:type="dxa"/>
                  <w:right w:w="100" w:type="dxa"/>
                </w:tcMar>
              </w:tcPr>
              <w:p w14:paraId="21094A4B" w14:textId="77777777" w:rsidR="00365FAA" w:rsidRDefault="00000000">
                <w:pPr>
                  <w:rPr>
                    <w:rFonts w:ascii="Times New Roman" w:eastAsia="Times New Roman" w:hAnsi="Times New Roman" w:cs="Times New Roman"/>
                  </w:rPr>
                </w:pPr>
                <w:r>
                  <w:rPr>
                    <w:rFonts w:ascii="Times New Roman" w:eastAsia="Times New Roman" w:hAnsi="Times New Roman" w:cs="Times New Roman"/>
                  </w:rPr>
                  <w:t>Mask = 7*7</w:t>
                </w:r>
              </w:p>
            </w:tc>
          </w:tr>
          <w:tr w:rsidR="00365FAA" w14:paraId="016266AB" w14:textId="77777777">
            <w:tc>
              <w:tcPr>
                <w:tcW w:w="8306" w:type="dxa"/>
                <w:shd w:val="clear" w:color="auto" w:fill="auto"/>
                <w:tcMar>
                  <w:top w:w="100" w:type="dxa"/>
                  <w:left w:w="100" w:type="dxa"/>
                  <w:bottom w:w="100" w:type="dxa"/>
                  <w:right w:w="100" w:type="dxa"/>
                </w:tcMar>
              </w:tcPr>
              <w:p w14:paraId="058CB0AC" w14:textId="77777777" w:rsidR="00365FAA"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6EAC4654" wp14:editId="6212E64C">
                      <wp:extent cx="5133975" cy="28829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133975" cy="2882900"/>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14:anchorId="0A19CD1A" wp14:editId="1ADE099B">
                      <wp:extent cx="5133975" cy="28829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133975" cy="2882900"/>
                              </a:xfrm>
                              <a:prstGeom prst="rect">
                                <a:avLst/>
                              </a:prstGeom>
                              <a:ln/>
                            </pic:spPr>
                          </pic:pic>
                        </a:graphicData>
                      </a:graphic>
                    </wp:inline>
                  </w:drawing>
                </w:r>
              </w:p>
            </w:tc>
          </w:tr>
        </w:tbl>
      </w:sdtContent>
    </w:sdt>
    <w:p w14:paraId="370959BB" w14:textId="77777777" w:rsidR="00365FAA" w:rsidRDefault="00365FAA">
      <w:pPr>
        <w:widowControl/>
        <w:spacing w:before="280"/>
        <w:rPr>
          <w:rFonts w:ascii="Times New Roman" w:eastAsia="Times New Roman" w:hAnsi="Times New Roman" w:cs="Times New Roman"/>
        </w:rPr>
      </w:pPr>
    </w:p>
    <w:p w14:paraId="7CC429D5" w14:textId="77777777" w:rsidR="00365FAA" w:rsidRDefault="00000000">
      <w:pPr>
        <w:widowControl/>
        <w:spacing w:before="280" w:after="280"/>
        <w:rPr>
          <w:rFonts w:ascii="Times New Roman" w:eastAsia="Times New Roman" w:hAnsi="Times New Roman" w:cs="Times New Roman"/>
        </w:rPr>
      </w:pPr>
      <w:sdt>
        <w:sdtPr>
          <w:tag w:val="goog_rdk_33"/>
          <w:id w:val="-110902095"/>
        </w:sdtPr>
        <w:sdtContent>
          <w:r>
            <w:rPr>
              <w:rFonts w:ascii="Gungsuh" w:eastAsia="Gungsuh" w:hAnsi="Gungsuh" w:cs="Gungsuh"/>
              <w:b/>
            </w:rPr>
            <w:t>closing操作</w:t>
          </w:r>
        </w:sdtContent>
      </w:sdt>
      <w:sdt>
        <w:sdtPr>
          <w:tag w:val="goog_rdk_34"/>
          <w:id w:val="527296709"/>
        </w:sdtPr>
        <w:sdtContent>
          <w:r>
            <w:rPr>
              <w:rFonts w:ascii="Gungsuh" w:eastAsia="Gungsuh" w:hAnsi="Gungsuh" w:cs="Gungsuh"/>
            </w:rPr>
            <w:t>：閉合操作是先進行膨脹再進行侵蝕，主要用於填補影像中物體內的小孔和連接分散的物體。結果顯示物體邊緣變得更加平滑，並且小孔被填補。</w:t>
          </w:r>
        </w:sdtContent>
      </w:sdt>
    </w:p>
    <w:p w14:paraId="0C85BFF3" w14:textId="77777777" w:rsidR="00365FAA" w:rsidRDefault="00000000">
      <w:pPr>
        <w:widowControl/>
        <w:spacing w:before="280" w:after="240"/>
        <w:rPr>
          <w:rFonts w:ascii="Times New Roman" w:eastAsia="Times New Roman" w:hAnsi="Times New Roman" w:cs="Times New Roman"/>
          <w:b/>
        </w:rPr>
      </w:pPr>
      <w:sdt>
        <w:sdtPr>
          <w:tag w:val="goog_rdk_35"/>
          <w:id w:val="1040476916"/>
        </w:sdtPr>
        <w:sdtContent>
          <w:r>
            <w:rPr>
              <w:rFonts w:ascii="Gungsuh" w:eastAsia="Gungsuh" w:hAnsi="Gungsuh" w:cs="Gungsuh"/>
              <w:b/>
            </w:rPr>
            <w:t>opening操作</w:t>
          </w:r>
        </w:sdtContent>
      </w:sdt>
      <w:sdt>
        <w:sdtPr>
          <w:tag w:val="goog_rdk_36"/>
          <w:id w:val="1588261409"/>
        </w:sdtPr>
        <w:sdtContent>
          <w:r>
            <w:rPr>
              <w:rFonts w:ascii="Gungsuh" w:eastAsia="Gungsuh" w:hAnsi="Gungsuh" w:cs="Gungsuh"/>
            </w:rPr>
            <w:t>：開啟操作是先進行侵蝕再進行膨脹，用來去除背景中的小雜訊。結果顯示，背景中的小雜訊被有效去除，而物體的細節部分保留。</w:t>
          </w:r>
        </w:sdtContent>
      </w:sdt>
    </w:p>
    <w:p w14:paraId="02219297" w14:textId="77777777" w:rsidR="00365FAA" w:rsidRDefault="00000000">
      <w:pPr>
        <w:widowControl/>
        <w:spacing w:before="280" w:after="240"/>
        <w:rPr>
          <w:rFonts w:ascii="Times New Roman" w:eastAsia="Times New Roman" w:hAnsi="Times New Roman" w:cs="Times New Roman"/>
          <w:b/>
        </w:rPr>
      </w:pPr>
      <w:sdt>
        <w:sdtPr>
          <w:tag w:val="goog_rdk_37"/>
          <w:id w:val="1216090094"/>
        </w:sdtPr>
        <w:sdtContent>
          <w:r>
            <w:rPr>
              <w:rFonts w:ascii="Gungsuh" w:eastAsia="Gungsuh" w:hAnsi="Gungsuh" w:cs="Gungsuh"/>
              <w:b/>
            </w:rPr>
            <w:t>與原圖對比</w:t>
          </w:r>
        </w:sdtContent>
      </w:sdt>
      <w:sdt>
        <w:sdtPr>
          <w:tag w:val="goog_rdk_38"/>
          <w:id w:val="1850670729"/>
        </w:sdtPr>
        <w:sdtContent>
          <w:r>
            <w:rPr>
              <w:rFonts w:ascii="Gungsuh" w:eastAsia="Gungsuh" w:hAnsi="Gungsuh" w:cs="Gungsuh"/>
            </w:rPr>
            <w:t>：閉合操作有助於去除內部的小孔和噪點，而開啟操作則能清理背景中的雜訊，保持物體的完整性。</w:t>
          </w:r>
        </w:sdtContent>
      </w:sdt>
    </w:p>
    <w:p w14:paraId="5D015F01" w14:textId="77777777" w:rsidR="00365FAA" w:rsidRDefault="00000000">
      <w:pPr>
        <w:numPr>
          <w:ilvl w:val="0"/>
          <w:numId w:val="3"/>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Record the original image and processed image. Describe in detail what image processing techniques and processing processes are used. </w:t>
      </w:r>
    </w:p>
    <w:p w14:paraId="18A69364" w14:textId="77777777" w:rsidR="00365FAA" w:rsidRDefault="00000000">
      <w:pPr>
        <w:pBdr>
          <w:top w:val="nil"/>
          <w:left w:val="nil"/>
          <w:bottom w:val="nil"/>
          <w:right w:val="nil"/>
          <w:between w:val="nil"/>
        </w:pBdr>
        <w:ind w:left="360"/>
        <w:rPr>
          <w:rFonts w:ascii="Times New Roman" w:eastAsia="Times New Roman" w:hAnsi="Times New Roman" w:cs="Times New Roman"/>
          <w:sz w:val="28"/>
          <w:szCs w:val="28"/>
        </w:rPr>
      </w:pPr>
      <w:sdt>
        <w:sdtPr>
          <w:tag w:val="goog_rdk_39"/>
          <w:id w:val="1208987292"/>
        </w:sdtPr>
        <w:sdtContent>
          <w:r>
            <w:rPr>
              <w:rFonts w:ascii="Gungsuh" w:eastAsia="Gungsuh" w:hAnsi="Gungsuh" w:cs="Gungsuh"/>
              <w:sz w:val="28"/>
              <w:szCs w:val="28"/>
            </w:rPr>
            <w:t>記錄原始影像以及影像處理後的結果，詳述使用哪些影像處理技術以及處理流 程。</w:t>
          </w:r>
        </w:sdtContent>
      </w:sdt>
    </w:p>
    <w:p w14:paraId="49712EA1" w14:textId="77777777" w:rsidR="00365FAA" w:rsidRDefault="00000000">
      <w:pPr>
        <w:widowControl/>
        <w:spacing w:before="280" w:after="280"/>
        <w:rPr>
          <w:rFonts w:ascii="Times New Roman" w:eastAsia="Times New Roman" w:hAnsi="Times New Roman" w:cs="Times New Roman"/>
          <w:b/>
          <w:sz w:val="28"/>
          <w:szCs w:val="28"/>
        </w:rPr>
      </w:pPr>
      <w:r>
        <w:rPr>
          <w:rFonts w:ascii="Times New Roman" w:eastAsia="Times New Roman" w:hAnsi="Times New Roman" w:cs="Times New Roman"/>
          <w:b/>
          <w:sz w:val="28"/>
          <w:szCs w:val="28"/>
        </w:rPr>
        <w:t>Ans:</w:t>
      </w:r>
    </w:p>
    <w:p w14:paraId="1616C563" w14:textId="77777777" w:rsidR="00365FAA" w:rsidRDefault="00000000">
      <w:pPr>
        <w:widowControl/>
        <w:spacing w:before="280" w:after="280"/>
        <w:rPr>
          <w:rFonts w:ascii="Times New Roman" w:eastAsia="Times New Roman" w:hAnsi="Times New Roman" w:cs="Times New Roman"/>
        </w:rPr>
      </w:pPr>
      <w:sdt>
        <w:sdtPr>
          <w:tag w:val="goog_rdk_40"/>
          <w:id w:val="-65345591"/>
        </w:sdtPr>
        <w:sdtContent>
          <w:r>
            <w:rPr>
              <w:rFonts w:ascii="Gungsuh" w:eastAsia="Gungsuh" w:hAnsi="Gungsuh" w:cs="Gungsuh"/>
            </w:rPr>
            <w:t>原始影像和處理後的影像分別如圖所示:</w:t>
          </w:r>
        </w:sdtContent>
      </w:sdt>
    </w:p>
    <w:p w14:paraId="029F13DA" w14:textId="77777777" w:rsidR="00365FAA" w:rsidRDefault="00365FAA">
      <w:pPr>
        <w:widowControl/>
        <w:spacing w:before="280" w:after="280"/>
        <w:rPr>
          <w:rFonts w:ascii="Times New Roman" w:eastAsia="Times New Roman" w:hAnsi="Times New Roman" w:cs="Times New Roman"/>
        </w:rPr>
      </w:pPr>
    </w:p>
    <w:sdt>
      <w:sdtPr>
        <w:tag w:val="goog_rdk_41"/>
        <w:id w:val="1993607656"/>
        <w:lock w:val="contentLocked"/>
      </w:sdtPr>
      <w:sdtContent>
        <w:tbl>
          <w:tblPr>
            <w:tblStyle w:val="ac"/>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6"/>
          </w:tblGrid>
          <w:tr w:rsidR="00365FAA" w14:paraId="62605638" w14:textId="77777777">
            <w:tc>
              <w:tcPr>
                <w:tcW w:w="8306" w:type="dxa"/>
                <w:shd w:val="clear" w:color="auto" w:fill="auto"/>
                <w:tcMar>
                  <w:top w:w="100" w:type="dxa"/>
                  <w:left w:w="100" w:type="dxa"/>
                  <w:bottom w:w="100" w:type="dxa"/>
                  <w:right w:w="100" w:type="dxa"/>
                </w:tcMar>
              </w:tcPr>
              <w:p w14:paraId="2BC93E1B" w14:textId="77777777" w:rsidR="00365FAA"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3234AC3" wp14:editId="0BF7F150">
                      <wp:extent cx="5133975" cy="3848100"/>
                      <wp:effectExtent l="0" t="0" r="0" b="0"/>
                      <wp:docPr id="1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5133975" cy="3848100"/>
                              </a:xfrm>
                              <a:prstGeom prst="rect">
                                <a:avLst/>
                              </a:prstGeom>
                              <a:ln/>
                            </pic:spPr>
                          </pic:pic>
                        </a:graphicData>
                      </a:graphic>
                    </wp:inline>
                  </w:drawing>
                </w:r>
              </w:p>
            </w:tc>
          </w:tr>
          <w:tr w:rsidR="00365FAA" w14:paraId="22A4CBC7" w14:textId="77777777">
            <w:tc>
              <w:tcPr>
                <w:tcW w:w="8306" w:type="dxa"/>
                <w:shd w:val="clear" w:color="auto" w:fill="auto"/>
                <w:tcMar>
                  <w:top w:w="100" w:type="dxa"/>
                  <w:left w:w="100" w:type="dxa"/>
                  <w:bottom w:w="100" w:type="dxa"/>
                  <w:right w:w="100" w:type="dxa"/>
                </w:tcMar>
              </w:tcPr>
              <w:p w14:paraId="24D88CF8" w14:textId="77777777" w:rsidR="00365FAA"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1F12EB4" wp14:editId="5C998269">
                      <wp:extent cx="5133975" cy="3848100"/>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5133975" cy="3848100"/>
                              </a:xfrm>
                              <a:prstGeom prst="rect">
                                <a:avLst/>
                              </a:prstGeom>
                              <a:ln/>
                            </pic:spPr>
                          </pic:pic>
                        </a:graphicData>
                      </a:graphic>
                    </wp:inline>
                  </w:drawing>
                </w:r>
              </w:p>
            </w:tc>
          </w:tr>
        </w:tbl>
      </w:sdtContent>
    </w:sdt>
    <w:p w14:paraId="272A6849" w14:textId="77777777" w:rsidR="00365FAA" w:rsidRDefault="00000000">
      <w:pPr>
        <w:widowControl/>
        <w:spacing w:before="280" w:after="280"/>
        <w:rPr>
          <w:rFonts w:ascii="Times New Roman" w:eastAsia="Times New Roman" w:hAnsi="Times New Roman" w:cs="Times New Roman"/>
        </w:rPr>
      </w:pPr>
      <w:sdt>
        <w:sdtPr>
          <w:tag w:val="goog_rdk_42"/>
          <w:id w:val="1685558299"/>
        </w:sdtPr>
        <w:sdtContent>
          <w:r>
            <w:rPr>
              <w:rFonts w:ascii="Gungsuh" w:eastAsia="Gungsuh" w:hAnsi="Gungsuh" w:cs="Gungsuh"/>
            </w:rPr>
            <w:br/>
            <w:t>處理過程包括以下步驟：</w:t>
          </w:r>
        </w:sdtContent>
      </w:sdt>
    </w:p>
    <w:p w14:paraId="20EF8DF1" w14:textId="77777777" w:rsidR="00365FAA" w:rsidRDefault="00000000">
      <w:pPr>
        <w:widowControl/>
        <w:numPr>
          <w:ilvl w:val="0"/>
          <w:numId w:val="1"/>
        </w:numPr>
        <w:spacing w:before="280"/>
        <w:rPr>
          <w:rFonts w:ascii="Times New Roman" w:eastAsia="Times New Roman" w:hAnsi="Times New Roman" w:cs="Times New Roman"/>
        </w:rPr>
      </w:pPr>
      <w:sdt>
        <w:sdtPr>
          <w:tag w:val="goog_rdk_43"/>
          <w:id w:val="567547332"/>
        </w:sdtPr>
        <w:sdtContent>
          <w:r>
            <w:rPr>
              <w:rFonts w:ascii="Gungsuh" w:eastAsia="Gungsuh" w:hAnsi="Gungsuh" w:cs="Gungsuh"/>
              <w:b/>
            </w:rPr>
            <w:t>灰階轉換</w:t>
          </w:r>
        </w:sdtContent>
      </w:sdt>
      <w:sdt>
        <w:sdtPr>
          <w:tag w:val="goog_rdk_44"/>
          <w:id w:val="1202823145"/>
        </w:sdtPr>
        <w:sdtContent>
          <w:r>
            <w:rPr>
              <w:rFonts w:ascii="Gungsuh" w:eastAsia="Gungsuh" w:hAnsi="Gungsuh" w:cs="Gungsuh"/>
            </w:rPr>
            <w:t>：將原始彩色影像轉換為灰階影像，將影像中的三個色彩通道（RGB）合併為單一的灰階值。</w:t>
          </w:r>
        </w:sdtContent>
      </w:sdt>
    </w:p>
    <w:p w14:paraId="21250CBA" w14:textId="77777777" w:rsidR="00365FAA" w:rsidRDefault="00000000">
      <w:pPr>
        <w:widowControl/>
        <w:numPr>
          <w:ilvl w:val="0"/>
          <w:numId w:val="1"/>
        </w:numPr>
        <w:rPr>
          <w:rFonts w:ascii="Times New Roman" w:eastAsia="Times New Roman" w:hAnsi="Times New Roman" w:cs="Times New Roman"/>
        </w:rPr>
      </w:pPr>
      <w:sdt>
        <w:sdtPr>
          <w:tag w:val="goog_rdk_45"/>
          <w:id w:val="470643566"/>
        </w:sdtPr>
        <w:sdtContent>
          <w:r>
            <w:rPr>
              <w:rFonts w:ascii="Gungsuh" w:eastAsia="Gungsuh" w:hAnsi="Gungsuh" w:cs="Gungsuh"/>
              <w:b/>
            </w:rPr>
            <w:t>二值化處理</w:t>
          </w:r>
        </w:sdtContent>
      </w:sdt>
      <w:sdt>
        <w:sdtPr>
          <w:tag w:val="goog_rdk_46"/>
          <w:id w:val="-1876302583"/>
        </w:sdtPr>
        <w:sdtContent>
          <w:r>
            <w:rPr>
              <w:rFonts w:ascii="Gungsuh" w:eastAsia="Gungsuh" w:hAnsi="Gungsuh" w:cs="Gungsuh"/>
            </w:rPr>
            <w:t>：根據選定的門檻值（125）進行二值化分類，將影像中的像素分為物體和背景兩類。</w:t>
          </w:r>
        </w:sdtContent>
      </w:sdt>
    </w:p>
    <w:p w14:paraId="2565FB90" w14:textId="77777777" w:rsidR="00365FAA" w:rsidRDefault="00000000">
      <w:pPr>
        <w:widowControl/>
        <w:numPr>
          <w:ilvl w:val="0"/>
          <w:numId w:val="1"/>
        </w:numPr>
        <w:rPr>
          <w:rFonts w:ascii="Times New Roman" w:eastAsia="Times New Roman" w:hAnsi="Times New Roman" w:cs="Times New Roman"/>
        </w:rPr>
      </w:pPr>
      <w:sdt>
        <w:sdtPr>
          <w:tag w:val="goog_rdk_47"/>
          <w:id w:val="-67419213"/>
        </w:sdtPr>
        <w:sdtContent>
          <w:r>
            <w:rPr>
              <w:rFonts w:ascii="Gungsuh" w:eastAsia="Gungsuh" w:hAnsi="Gungsuh" w:cs="Gungsuh"/>
              <w:b/>
            </w:rPr>
            <w:t>侵蝕與膨脹</w:t>
          </w:r>
        </w:sdtContent>
      </w:sdt>
      <w:sdt>
        <w:sdtPr>
          <w:tag w:val="goog_rdk_48"/>
          <w:id w:val="-2138241210"/>
        </w:sdtPr>
        <w:sdtContent>
          <w:r>
            <w:rPr>
              <w:rFonts w:ascii="Gungsuh" w:eastAsia="Gungsuh" w:hAnsi="Gungsuh" w:cs="Gungsuh"/>
            </w:rPr>
            <w:t>：使用侵蝕去除背景中的小雜訊，使用膨脹來填補物體中的小孔和缺陷。</w:t>
          </w:r>
        </w:sdtContent>
      </w:sdt>
    </w:p>
    <w:p w14:paraId="54707B6F" w14:textId="77777777" w:rsidR="00365FAA" w:rsidRDefault="00000000">
      <w:pPr>
        <w:widowControl/>
        <w:numPr>
          <w:ilvl w:val="0"/>
          <w:numId w:val="1"/>
        </w:numPr>
        <w:spacing w:after="280"/>
        <w:rPr>
          <w:rFonts w:ascii="Times New Roman" w:eastAsia="Times New Roman" w:hAnsi="Times New Roman" w:cs="Times New Roman"/>
        </w:rPr>
      </w:pPr>
      <w:sdt>
        <w:sdtPr>
          <w:tag w:val="goog_rdk_49"/>
          <w:id w:val="1246916460"/>
        </w:sdtPr>
        <w:sdtContent>
          <w:r>
            <w:rPr>
              <w:rFonts w:ascii="Gungsuh" w:eastAsia="Gungsuh" w:hAnsi="Gungsuh" w:cs="Gungsuh"/>
              <w:b/>
            </w:rPr>
            <w:t>closing與opening</w:t>
          </w:r>
        </w:sdtContent>
      </w:sdt>
      <w:sdt>
        <w:sdtPr>
          <w:tag w:val="goog_rdk_50"/>
          <w:id w:val="-518236445"/>
        </w:sdtPr>
        <w:sdtContent>
          <w:r>
            <w:rPr>
              <w:rFonts w:ascii="Gungsuh" w:eastAsia="Gungsuh" w:hAnsi="Gungsuh" w:cs="Gungsuh"/>
            </w:rPr>
            <w:t>：根據需要進行closing處理以填補物體的孔洞，或進行opening處理以去除背景中的小雜訊。</w:t>
          </w:r>
        </w:sdtContent>
      </w:sdt>
    </w:p>
    <w:p w14:paraId="7A3C2D09" w14:textId="77777777" w:rsidR="00365FAA" w:rsidRDefault="00365FAA">
      <w:pPr>
        <w:rPr>
          <w:rFonts w:ascii="Times New Roman" w:eastAsia="Times New Roman" w:hAnsi="Times New Roman" w:cs="Times New Roman"/>
          <w:sz w:val="28"/>
          <w:szCs w:val="28"/>
        </w:rPr>
      </w:pPr>
    </w:p>
    <w:p w14:paraId="719898B2" w14:textId="77777777" w:rsidR="00365FAA" w:rsidRDefault="00000000">
      <w:pPr>
        <w:numPr>
          <w:ilvl w:val="0"/>
          <w:numId w:val="3"/>
        </w:numPr>
        <w:pBdr>
          <w:top w:val="nil"/>
          <w:left w:val="nil"/>
          <w:bottom w:val="nil"/>
          <w:right w:val="nil"/>
          <w:between w:val="nil"/>
        </w:pBdr>
        <w:spacing w:after="2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Discuss the effect of light intensity on the detection task. </w:t>
      </w:r>
    </w:p>
    <w:p w14:paraId="0626CA32" w14:textId="77777777" w:rsidR="00365FAA" w:rsidRDefault="00000000">
      <w:pPr>
        <w:spacing w:after="240"/>
        <w:rPr>
          <w:rFonts w:ascii="Times New Roman" w:eastAsia="Times New Roman" w:hAnsi="Times New Roman" w:cs="Times New Roman"/>
          <w:b/>
        </w:rPr>
      </w:pPr>
      <w:r>
        <w:rPr>
          <w:rFonts w:ascii="Times New Roman" w:eastAsia="Times New Roman" w:hAnsi="Times New Roman" w:cs="Times New Roman"/>
          <w:b/>
        </w:rPr>
        <w:t>Ans:</w:t>
      </w:r>
    </w:p>
    <w:p w14:paraId="19279870" w14:textId="77777777" w:rsidR="00365FAA" w:rsidRDefault="00000000">
      <w:pPr>
        <w:rPr>
          <w:rFonts w:ascii="Times New Roman" w:eastAsia="Times New Roman" w:hAnsi="Times New Roman" w:cs="Times New Roman"/>
        </w:rPr>
      </w:pPr>
      <w:sdt>
        <w:sdtPr>
          <w:tag w:val="goog_rdk_51"/>
          <w:id w:val="-1593621371"/>
        </w:sdtPr>
        <w:sdtContent>
          <w:r>
            <w:rPr>
              <w:rFonts w:ascii="Gungsuh" w:eastAsia="Gungsuh" w:hAnsi="Gungsuh" w:cs="Gungsuh"/>
            </w:rPr>
            <w:t>光強度對檢測任務有顯著影響。如果光強度不足，物體的細節可能無法清晰顯現，會導致檢測精度下降。相反，過強的光線可能會造成反光或過度曝光，掩蓋物體的特徵，使得物體邊緣模糊。因此，適當的光源設置對於準確的檢測至關重要，需要根據環境條件進行調整，以確保物體特徵能夠在影像中清晰呈現。</w:t>
          </w:r>
        </w:sdtContent>
      </w:sdt>
    </w:p>
    <w:p w14:paraId="1F0FC3FA" w14:textId="77777777" w:rsidR="00365FAA" w:rsidRDefault="00000000">
      <w:pPr>
        <w:rPr>
          <w:rFonts w:ascii="Times New Roman" w:eastAsia="Times New Roman" w:hAnsi="Times New Roman" w:cs="Times New Roman"/>
        </w:rPr>
      </w:pPr>
      <w:r>
        <w:br w:type="page"/>
      </w:r>
    </w:p>
    <w:p w14:paraId="3ADE05A4" w14:textId="77777777" w:rsidR="00365FAA" w:rsidRDefault="00365FAA">
      <w:pPr>
        <w:rPr>
          <w:rFonts w:ascii="Times New Roman" w:eastAsia="Times New Roman" w:hAnsi="Times New Roman" w:cs="Times New Roman"/>
        </w:rPr>
      </w:pPr>
    </w:p>
    <w:p w14:paraId="728B4AC7" w14:textId="77777777" w:rsidR="00365FAA" w:rsidRDefault="00000000">
      <w:pPr>
        <w:rPr>
          <w:rFonts w:ascii="Times New Roman" w:eastAsia="Times New Roman" w:hAnsi="Times New Roman" w:cs="Times New Roman"/>
        </w:rPr>
      </w:pPr>
      <w:r>
        <w:rPr>
          <w:rFonts w:ascii="Times New Roman" w:eastAsia="Times New Roman" w:hAnsi="Times New Roman" w:cs="Times New Roman"/>
        </w:rPr>
        <w:t xml:space="preserve">6.Display the results and hand in the report. </w:t>
      </w:r>
    </w:p>
    <w:p w14:paraId="64C0AB34" w14:textId="77777777" w:rsidR="00365FAA" w:rsidRDefault="00365FAA">
      <w:pPr>
        <w:rPr>
          <w:rFonts w:ascii="Times New Roman" w:eastAsia="Times New Roman" w:hAnsi="Times New Roman" w:cs="Times New Roman"/>
        </w:rPr>
      </w:pPr>
    </w:p>
    <w:p w14:paraId="4E74CDEB" w14:textId="77777777" w:rsidR="00365FAA" w:rsidRDefault="00365FAA">
      <w:pPr>
        <w:rPr>
          <w:rFonts w:ascii="Times New Roman" w:eastAsia="Times New Roman" w:hAnsi="Times New Roman" w:cs="Times New Roman"/>
        </w:rPr>
      </w:pPr>
    </w:p>
    <w:p w14:paraId="720C9D04" w14:textId="77777777" w:rsidR="00365FAA" w:rsidRDefault="00000000">
      <w:pPr>
        <w:rPr>
          <w:rFonts w:ascii="Times New Roman" w:eastAsia="Times New Roman" w:hAnsi="Times New Roman" w:cs="Times New Roman"/>
        </w:rPr>
      </w:pPr>
      <w:r>
        <w:rPr>
          <w:rFonts w:ascii="Times New Roman" w:eastAsia="Times New Roman" w:hAnsi="Times New Roman" w:cs="Times New Roman"/>
        </w:rPr>
        <w:t>First week: Image processing: Gray level Classification, Dilation, and Erosion Operations:</w:t>
      </w:r>
    </w:p>
    <w:p w14:paraId="68F08AD3" w14:textId="77777777" w:rsidR="00365FAA" w:rsidRDefault="00000000">
      <w:pPr>
        <w:rPr>
          <w:rFonts w:ascii="Times New Roman" w:eastAsia="Times New Roman" w:hAnsi="Times New Roman" w:cs="Times New Roman"/>
        </w:rPr>
      </w:pPr>
      <w:r>
        <w:rPr>
          <w:rFonts w:ascii="Times New Roman" w:eastAsia="Times New Roman" w:hAnsi="Times New Roman" w:cs="Times New Roman"/>
        </w:rPr>
        <w:t>Process input image using gray level classification, dilation, and erosion operations</w:t>
      </w:r>
    </w:p>
    <w:p w14:paraId="6F0AC1E7" w14:textId="77777777" w:rsidR="00365FAA" w:rsidRDefault="00000000">
      <w:pPr>
        <w:rPr>
          <w:rFonts w:ascii="Times New Roman" w:eastAsia="Times New Roman" w:hAnsi="Times New Roman" w:cs="Times New Roman"/>
        </w:rPr>
      </w:pPr>
      <w:sdt>
        <w:sdtPr>
          <w:tag w:val="goog_rdk_52"/>
          <w:id w:val="-81226515"/>
        </w:sdtPr>
        <w:sdtContent>
          <w:r>
            <w:rPr>
              <w:rFonts w:ascii="Gungsuh" w:eastAsia="Gungsuh" w:hAnsi="Gungsuh" w:cs="Gungsuh"/>
            </w:rPr>
            <w:t>第一週：</w:t>
          </w:r>
        </w:sdtContent>
      </w:sdt>
    </w:p>
    <w:p w14:paraId="0ABDA16C" w14:textId="77777777" w:rsidR="00365FAA" w:rsidRDefault="00000000">
      <w:pPr>
        <w:rPr>
          <w:rFonts w:ascii="Times New Roman" w:eastAsia="Times New Roman" w:hAnsi="Times New Roman" w:cs="Times New Roman"/>
        </w:rPr>
      </w:pPr>
      <w:sdt>
        <w:sdtPr>
          <w:tag w:val="goog_rdk_53"/>
          <w:id w:val="-1385164308"/>
        </w:sdtPr>
        <w:sdtContent>
          <w:r>
            <w:rPr>
              <w:rFonts w:ascii="Gungsuh" w:eastAsia="Gungsuh" w:hAnsi="Gungsuh" w:cs="Gungsuh"/>
            </w:rPr>
            <w:t>影像處理專題:灰階分類，膨脹與侵蝕處理</w:t>
          </w:r>
        </w:sdtContent>
      </w:sdt>
    </w:p>
    <w:p w14:paraId="27E6724B" w14:textId="77777777" w:rsidR="00365FAA" w:rsidRDefault="00000000">
      <w:pPr>
        <w:rPr>
          <w:rFonts w:ascii="Times New Roman" w:eastAsia="Times New Roman" w:hAnsi="Times New Roman" w:cs="Times New Roman"/>
        </w:rPr>
      </w:pPr>
      <w:sdt>
        <w:sdtPr>
          <w:tag w:val="goog_rdk_54"/>
          <w:id w:val="-963886170"/>
        </w:sdtPr>
        <w:sdtContent>
          <w:r>
            <w:rPr>
              <w:rFonts w:ascii="Gungsuh" w:eastAsia="Gungsuh" w:hAnsi="Gungsuh" w:cs="Gungsuh"/>
            </w:rPr>
            <w:t>運用數位影像原理，對輸入影像分別做gray level classification、 erosion與 dilation幾種影像處理運算 。</w:t>
          </w:r>
        </w:sdtContent>
      </w:sdt>
    </w:p>
    <w:p w14:paraId="4EBB7AB7" w14:textId="77777777" w:rsidR="00365FAA" w:rsidRDefault="00365FAA">
      <w:pPr>
        <w:rPr>
          <w:rFonts w:ascii="Times New Roman" w:eastAsia="Times New Roman" w:hAnsi="Times New Roman" w:cs="Times New Roman"/>
        </w:rPr>
      </w:pPr>
    </w:p>
    <w:p w14:paraId="095FA5A9" w14:textId="77777777" w:rsidR="00365FAA" w:rsidRDefault="00000000">
      <w:pPr>
        <w:rPr>
          <w:rFonts w:ascii="Times New Roman" w:eastAsia="Times New Roman" w:hAnsi="Times New Roman" w:cs="Times New Roman"/>
        </w:rPr>
      </w:pPr>
      <w:sdt>
        <w:sdtPr>
          <w:tag w:val="goog_rdk_55"/>
          <w:id w:val="-2028316845"/>
        </w:sdtPr>
        <w:sdtContent>
          <w:r>
            <w:rPr>
              <w:rFonts w:ascii="Gungsuh" w:eastAsia="Gungsuh" w:hAnsi="Gungsuh" w:cs="Gungsuh"/>
            </w:rPr>
            <w:t>程式碼:</w:t>
          </w:r>
        </w:sdtContent>
      </w:sdt>
    </w:p>
    <w:p w14:paraId="3562FC71" w14:textId="77777777" w:rsidR="00365FAA" w:rsidRDefault="00365FAA">
      <w:pPr>
        <w:rPr>
          <w:rFonts w:ascii="Times New Roman" w:eastAsia="Times New Roman" w:hAnsi="Times New Roman" w:cs="Times New Roman"/>
        </w:rPr>
      </w:pPr>
    </w:p>
    <w:sdt>
      <w:sdtPr>
        <w:tag w:val="goog_rdk_57"/>
        <w:id w:val="351079208"/>
        <w:lock w:val="contentLocked"/>
      </w:sdtPr>
      <w:sdtContent>
        <w:tbl>
          <w:tblPr>
            <w:tblStyle w:val="ad"/>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6"/>
          </w:tblGrid>
          <w:tr w:rsidR="00365FAA" w14:paraId="62B1094B" w14:textId="77777777">
            <w:tc>
              <w:tcPr>
                <w:tcW w:w="8306" w:type="dxa"/>
                <w:shd w:val="clear" w:color="auto" w:fill="auto"/>
                <w:tcMar>
                  <w:top w:w="100" w:type="dxa"/>
                  <w:left w:w="100" w:type="dxa"/>
                  <w:bottom w:w="100" w:type="dxa"/>
                  <w:right w:w="100" w:type="dxa"/>
                </w:tcMar>
              </w:tcPr>
              <w:p w14:paraId="317B4FCC" w14:textId="77777777" w:rsidR="00365FAA"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erosion</w:t>
                </w:r>
              </w:p>
            </w:tc>
          </w:tr>
          <w:tr w:rsidR="00365FAA" w14:paraId="50F323BF" w14:textId="77777777">
            <w:tc>
              <w:tcPr>
                <w:tcW w:w="8306" w:type="dxa"/>
                <w:shd w:val="clear" w:color="auto" w:fill="auto"/>
                <w:tcMar>
                  <w:top w:w="100" w:type="dxa"/>
                  <w:left w:w="100" w:type="dxa"/>
                  <w:bottom w:w="100" w:type="dxa"/>
                  <w:right w:w="100" w:type="dxa"/>
                </w:tcMar>
              </w:tcPr>
              <w:p w14:paraId="3CBE6753" w14:textId="77777777" w:rsidR="00365FAA"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82CD9E1" wp14:editId="3BAF3726">
                      <wp:extent cx="5133975" cy="19431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133975" cy="1943100"/>
                              </a:xfrm>
                              <a:prstGeom prst="rect">
                                <a:avLst/>
                              </a:prstGeom>
                              <a:ln/>
                            </pic:spPr>
                          </pic:pic>
                        </a:graphicData>
                      </a:graphic>
                    </wp:inline>
                  </w:drawing>
                </w:r>
              </w:p>
              <w:p w14:paraId="6F8EB643" w14:textId="77777777" w:rsidR="00365FAA"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BE37F4D" wp14:editId="71978649">
                      <wp:extent cx="5133975" cy="6096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133975" cy="609600"/>
                              </a:xfrm>
                              <a:prstGeom prst="rect">
                                <a:avLst/>
                              </a:prstGeom>
                              <a:ln/>
                            </pic:spPr>
                          </pic:pic>
                        </a:graphicData>
                      </a:graphic>
                    </wp:inline>
                  </w:drawing>
                </w:r>
              </w:p>
            </w:tc>
          </w:tr>
          <w:tr w:rsidR="00365FAA" w14:paraId="4ECB67E1" w14:textId="77777777">
            <w:tc>
              <w:tcPr>
                <w:tcW w:w="8306" w:type="dxa"/>
                <w:shd w:val="clear" w:color="auto" w:fill="auto"/>
                <w:tcMar>
                  <w:top w:w="100" w:type="dxa"/>
                  <w:left w:w="100" w:type="dxa"/>
                  <w:bottom w:w="100" w:type="dxa"/>
                  <w:right w:w="100" w:type="dxa"/>
                </w:tcMar>
              </w:tcPr>
              <w:p w14:paraId="1AAF3686" w14:textId="77777777" w:rsidR="00365FAA" w:rsidRDefault="00000000">
                <w:pPr>
                  <w:rPr>
                    <w:rFonts w:ascii="Times New Roman" w:eastAsia="Times New Roman" w:hAnsi="Times New Roman" w:cs="Times New Roman"/>
                  </w:rPr>
                </w:pPr>
                <w:r>
                  <w:rPr>
                    <w:rFonts w:ascii="Times New Roman" w:eastAsia="Times New Roman" w:hAnsi="Times New Roman" w:cs="Times New Roman"/>
                  </w:rPr>
                  <w:t>dilation</w:t>
                </w:r>
              </w:p>
            </w:tc>
          </w:tr>
          <w:tr w:rsidR="00365FAA" w14:paraId="26C8AF0C" w14:textId="77777777">
            <w:tc>
              <w:tcPr>
                <w:tcW w:w="8306" w:type="dxa"/>
                <w:shd w:val="clear" w:color="auto" w:fill="auto"/>
                <w:tcMar>
                  <w:top w:w="100" w:type="dxa"/>
                  <w:left w:w="100" w:type="dxa"/>
                  <w:bottom w:w="100" w:type="dxa"/>
                  <w:right w:w="100" w:type="dxa"/>
                </w:tcMar>
              </w:tcPr>
              <w:p w14:paraId="6C5CFB3A" w14:textId="77777777" w:rsidR="00365FAA"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D078C23" wp14:editId="05981108">
                      <wp:extent cx="5133975" cy="1866900"/>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133975" cy="1866900"/>
                              </a:xfrm>
                              <a:prstGeom prst="rect">
                                <a:avLst/>
                              </a:prstGeom>
                              <a:ln/>
                            </pic:spPr>
                          </pic:pic>
                        </a:graphicData>
                      </a:graphic>
                    </wp:inline>
                  </w:drawing>
                </w:r>
              </w:p>
              <w:p w14:paraId="461ECDC4" w14:textId="77777777" w:rsidR="00365FAA"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5D20C1D" wp14:editId="562794D1">
                      <wp:extent cx="5133975" cy="5080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133975" cy="508000"/>
                              </a:xfrm>
                              <a:prstGeom prst="rect">
                                <a:avLst/>
                              </a:prstGeom>
                              <a:ln/>
                            </pic:spPr>
                          </pic:pic>
                        </a:graphicData>
                      </a:graphic>
                    </wp:inline>
                  </w:drawing>
                </w:r>
              </w:p>
            </w:tc>
          </w:tr>
          <w:tr w:rsidR="00365FAA" w14:paraId="470EEAE2" w14:textId="77777777">
            <w:tc>
              <w:tcPr>
                <w:tcW w:w="8306" w:type="dxa"/>
                <w:shd w:val="clear" w:color="auto" w:fill="auto"/>
                <w:tcMar>
                  <w:top w:w="100" w:type="dxa"/>
                  <w:left w:w="100" w:type="dxa"/>
                  <w:bottom w:w="100" w:type="dxa"/>
                  <w:right w:w="100" w:type="dxa"/>
                </w:tcMar>
              </w:tcPr>
              <w:p w14:paraId="7BF026D6" w14:textId="77777777" w:rsidR="00365FAA"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opening</w:t>
                </w:r>
              </w:p>
            </w:tc>
          </w:tr>
          <w:tr w:rsidR="00365FAA" w14:paraId="4F914FCA" w14:textId="77777777">
            <w:tc>
              <w:tcPr>
                <w:tcW w:w="8306" w:type="dxa"/>
                <w:shd w:val="clear" w:color="auto" w:fill="auto"/>
                <w:tcMar>
                  <w:top w:w="100" w:type="dxa"/>
                  <w:left w:w="100" w:type="dxa"/>
                  <w:bottom w:w="100" w:type="dxa"/>
                  <w:right w:w="100" w:type="dxa"/>
                </w:tcMar>
              </w:tcPr>
              <w:p w14:paraId="2255C5C8" w14:textId="77777777" w:rsidR="00365FAA"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784FF6D" wp14:editId="5447C8D8">
                      <wp:extent cx="5133975" cy="20828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133975" cy="2082800"/>
                              </a:xfrm>
                              <a:prstGeom prst="rect">
                                <a:avLst/>
                              </a:prstGeom>
                              <a:ln/>
                            </pic:spPr>
                          </pic:pic>
                        </a:graphicData>
                      </a:graphic>
                    </wp:inline>
                  </w:drawing>
                </w:r>
              </w:p>
            </w:tc>
          </w:tr>
          <w:tr w:rsidR="00365FAA" w14:paraId="11DAA559" w14:textId="77777777">
            <w:tc>
              <w:tcPr>
                <w:tcW w:w="8306" w:type="dxa"/>
                <w:shd w:val="clear" w:color="auto" w:fill="auto"/>
                <w:tcMar>
                  <w:top w:w="100" w:type="dxa"/>
                  <w:left w:w="100" w:type="dxa"/>
                  <w:bottom w:w="100" w:type="dxa"/>
                  <w:right w:w="100" w:type="dxa"/>
                </w:tcMar>
              </w:tcPr>
              <w:p w14:paraId="14AED2D3" w14:textId="77777777" w:rsidR="00365FAA"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closing</w:t>
                </w:r>
              </w:p>
            </w:tc>
          </w:tr>
          <w:tr w:rsidR="00365FAA" w14:paraId="5D316056" w14:textId="77777777">
            <w:tc>
              <w:tcPr>
                <w:tcW w:w="8306" w:type="dxa"/>
                <w:shd w:val="clear" w:color="auto" w:fill="auto"/>
                <w:tcMar>
                  <w:top w:w="100" w:type="dxa"/>
                  <w:left w:w="100" w:type="dxa"/>
                  <w:bottom w:w="100" w:type="dxa"/>
                  <w:right w:w="100" w:type="dxa"/>
                </w:tcMar>
              </w:tcPr>
              <w:p w14:paraId="0C05FFC2" w14:textId="77777777" w:rsidR="00365FAA"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0F0F4E9" wp14:editId="16F084CF">
                      <wp:extent cx="5138738" cy="2202316"/>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138738" cy="2202316"/>
                              </a:xfrm>
                              <a:prstGeom prst="rect">
                                <a:avLst/>
                              </a:prstGeom>
                              <a:ln/>
                            </pic:spPr>
                          </pic:pic>
                        </a:graphicData>
                      </a:graphic>
                    </wp:inline>
                  </w:drawing>
                </w:r>
              </w:p>
            </w:tc>
          </w:tr>
          <w:tr w:rsidR="00365FAA" w14:paraId="04868708" w14:textId="77777777">
            <w:tc>
              <w:tcPr>
                <w:tcW w:w="8306" w:type="dxa"/>
                <w:shd w:val="clear" w:color="auto" w:fill="auto"/>
                <w:tcMar>
                  <w:top w:w="100" w:type="dxa"/>
                  <w:left w:w="100" w:type="dxa"/>
                  <w:bottom w:w="100" w:type="dxa"/>
                  <w:right w:w="100" w:type="dxa"/>
                </w:tcMar>
              </w:tcPr>
              <w:p w14:paraId="4A49992F" w14:textId="77777777" w:rsidR="00365FAA" w:rsidRDefault="00000000">
                <w:pPr>
                  <w:pBdr>
                    <w:top w:val="nil"/>
                    <w:left w:val="nil"/>
                    <w:bottom w:val="nil"/>
                    <w:right w:val="nil"/>
                    <w:between w:val="nil"/>
                  </w:pBdr>
                  <w:rPr>
                    <w:rFonts w:ascii="Times New Roman" w:eastAsia="Times New Roman" w:hAnsi="Times New Roman" w:cs="Times New Roman"/>
                  </w:rPr>
                </w:pPr>
                <w:sdt>
                  <w:sdtPr>
                    <w:tag w:val="goog_rdk_56"/>
                    <w:id w:val="1374046612"/>
                  </w:sdtPr>
                  <w:sdtContent>
                    <w:r>
                      <w:rPr>
                        <w:rFonts w:ascii="Gungsuh" w:eastAsia="Gungsuh" w:hAnsi="Gungsuh" w:cs="Gungsuh"/>
                      </w:rPr>
                      <w:t>顯示瑕疵</w:t>
                    </w:r>
                  </w:sdtContent>
                </w:sdt>
              </w:p>
            </w:tc>
          </w:tr>
          <w:tr w:rsidR="00365FAA" w14:paraId="15246A78" w14:textId="77777777">
            <w:tc>
              <w:tcPr>
                <w:tcW w:w="8306" w:type="dxa"/>
                <w:shd w:val="clear" w:color="auto" w:fill="auto"/>
                <w:tcMar>
                  <w:top w:w="100" w:type="dxa"/>
                  <w:left w:w="100" w:type="dxa"/>
                  <w:bottom w:w="100" w:type="dxa"/>
                  <w:right w:w="100" w:type="dxa"/>
                </w:tcMar>
              </w:tcPr>
              <w:p w14:paraId="37F6E10C" w14:textId="77777777" w:rsidR="00365FAA"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423BDD6" wp14:editId="0A367CE8">
                      <wp:extent cx="5133975" cy="28702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133975" cy="2870200"/>
                              </a:xfrm>
                              <a:prstGeom prst="rect">
                                <a:avLst/>
                              </a:prstGeom>
                              <a:ln/>
                            </pic:spPr>
                          </pic:pic>
                        </a:graphicData>
                      </a:graphic>
                    </wp:inline>
                  </w:drawing>
                </w:r>
              </w:p>
            </w:tc>
          </w:tr>
        </w:tbl>
      </w:sdtContent>
    </w:sdt>
    <w:p w14:paraId="311540A8" w14:textId="77777777" w:rsidR="00365FAA" w:rsidRDefault="00365FAA">
      <w:pPr>
        <w:rPr>
          <w:rFonts w:ascii="Times New Roman" w:eastAsia="Times New Roman" w:hAnsi="Times New Roman" w:cs="Times New Roman"/>
        </w:rPr>
      </w:pPr>
    </w:p>
    <w:p w14:paraId="175E3650" w14:textId="77777777" w:rsidR="00365FAA" w:rsidRDefault="00000000">
      <w:pPr>
        <w:rPr>
          <w:rFonts w:ascii="Times New Roman" w:eastAsia="Times New Roman" w:hAnsi="Times New Roman" w:cs="Times New Roman"/>
        </w:rPr>
      </w:pPr>
      <w:sdt>
        <w:sdtPr>
          <w:tag w:val="goog_rdk_58"/>
          <w:id w:val="957381452"/>
        </w:sdtPr>
        <w:sdtContent>
          <w:r>
            <w:rPr>
              <w:rFonts w:ascii="Gungsuh" w:eastAsia="Gungsuh" w:hAnsi="Gungsuh" w:cs="Gungsuh"/>
            </w:rPr>
            <w:br/>
            <w:t>心得:</w:t>
          </w:r>
        </w:sdtContent>
      </w:sdt>
    </w:p>
    <w:p w14:paraId="14566744" w14:textId="77777777" w:rsidR="00365FAA" w:rsidRDefault="00365FAA">
      <w:pPr>
        <w:rPr>
          <w:rFonts w:ascii="Times New Roman" w:eastAsia="Times New Roman" w:hAnsi="Times New Roman" w:cs="Times New Roman"/>
        </w:rPr>
      </w:pPr>
    </w:p>
    <w:p w14:paraId="51C46B20" w14:textId="77777777" w:rsidR="00365FAA" w:rsidRDefault="00000000">
      <w:pPr>
        <w:rPr>
          <w:rFonts w:ascii="Times New Roman" w:eastAsia="Times New Roman" w:hAnsi="Times New Roman" w:cs="Times New Roman"/>
        </w:rPr>
      </w:pPr>
      <w:sdt>
        <w:sdtPr>
          <w:tag w:val="goog_rdk_59"/>
          <w:id w:val="1660963233"/>
        </w:sdtPr>
        <w:sdtContent>
          <w:r>
            <w:rPr>
              <w:rFonts w:ascii="Gungsuh" w:eastAsia="Gungsuh" w:hAnsi="Gungsuh" w:cs="Gungsuh"/>
            </w:rPr>
            <w:t>劉承翰:</w:t>
          </w:r>
        </w:sdtContent>
      </w:sdt>
    </w:p>
    <w:p w14:paraId="774E9924" w14:textId="77777777" w:rsidR="00365FAA" w:rsidRDefault="00000000">
      <w:pPr>
        <w:rPr>
          <w:rFonts w:ascii="Times New Roman" w:eastAsia="Times New Roman" w:hAnsi="Times New Roman" w:cs="Times New Roman"/>
        </w:rPr>
      </w:pPr>
      <w:sdt>
        <w:sdtPr>
          <w:tag w:val="goog_rdk_60"/>
          <w:id w:val="28693041"/>
        </w:sdtPr>
        <w:sdtContent>
          <w:r>
            <w:rPr>
              <w:rFonts w:ascii="Gungsuh" w:eastAsia="Gungsuh" w:hAnsi="Gungsuh" w:cs="Gungsuh"/>
            </w:rPr>
            <w:t>這次的專題蠻不錯的，對於剛接觸這門課的同學來說難度並不會很難，只要熟悉基礎的C還有助教的解釋後，就能迅速完成。機器人太貴了，平常也不太可能接觸到，希望能夠把握這次機會玩到不同種的機器人，期待接下來的Project。</w:t>
          </w:r>
        </w:sdtContent>
      </w:sdt>
    </w:p>
    <w:p w14:paraId="1D55F736" w14:textId="77777777" w:rsidR="00365FAA" w:rsidRDefault="00000000">
      <w:pPr>
        <w:rPr>
          <w:rFonts w:ascii="Times New Roman" w:eastAsia="Times New Roman" w:hAnsi="Times New Roman" w:cs="Times New Roman"/>
        </w:rPr>
      </w:pPr>
      <w:sdt>
        <w:sdtPr>
          <w:tag w:val="goog_rdk_61"/>
          <w:id w:val="5333525"/>
        </w:sdtPr>
        <w:sdtContent>
          <w:r>
            <w:rPr>
              <w:rFonts w:ascii="Gungsuh" w:eastAsia="Gungsuh" w:hAnsi="Gungsuh" w:cs="Gungsuh"/>
            </w:rPr>
            <w:t>戴卓彥:</w:t>
          </w:r>
        </w:sdtContent>
      </w:sdt>
    </w:p>
    <w:p w14:paraId="05F99349" w14:textId="77777777" w:rsidR="00365FAA" w:rsidRDefault="00000000">
      <w:pPr>
        <w:rPr>
          <w:rFonts w:ascii="Times New Roman" w:eastAsia="Times New Roman" w:hAnsi="Times New Roman" w:cs="Times New Roman"/>
        </w:rPr>
      </w:pPr>
      <w:sdt>
        <w:sdtPr>
          <w:tag w:val="goog_rdk_62"/>
          <w:id w:val="331502547"/>
        </w:sdtPr>
        <w:sdtContent>
          <w:r>
            <w:rPr>
              <w:rFonts w:ascii="Gungsuh" w:eastAsia="Gungsuh" w:hAnsi="Gungsuh" w:cs="Gungsuh"/>
            </w:rPr>
            <w:t>這次的專題十分有趣。儘管我對各種影像處理技術已有一定的了解，但少有機會能實際應用這些技術。因此，在這次專題中運用侵蝕與膨脹等技術來標示出電路板上的瑕疵，對我而言非常新穎且有趣。</w:t>
          </w:r>
        </w:sdtContent>
      </w:sdt>
    </w:p>
    <w:p w14:paraId="529401A1" w14:textId="77777777" w:rsidR="00365FAA" w:rsidRDefault="00365FAA">
      <w:pPr>
        <w:rPr>
          <w:rFonts w:ascii="Times New Roman" w:eastAsia="Times New Roman" w:hAnsi="Times New Roman" w:cs="Times New Roman"/>
        </w:rPr>
      </w:pPr>
    </w:p>
    <w:p w14:paraId="130F5A7A" w14:textId="77777777" w:rsidR="00365FAA" w:rsidRDefault="00000000">
      <w:pPr>
        <w:rPr>
          <w:rFonts w:ascii="Times New Roman" w:eastAsia="Times New Roman" w:hAnsi="Times New Roman" w:cs="Times New Roman"/>
        </w:rPr>
      </w:pPr>
      <w:sdt>
        <w:sdtPr>
          <w:tag w:val="goog_rdk_63"/>
          <w:id w:val="721184119"/>
        </w:sdtPr>
        <w:sdtContent>
          <w:r>
            <w:rPr>
              <w:rFonts w:ascii="Gungsuh" w:eastAsia="Gungsuh" w:hAnsi="Gungsuh" w:cs="Gungsuh"/>
            </w:rPr>
            <w:t>柯議翔:</w:t>
          </w:r>
        </w:sdtContent>
      </w:sdt>
    </w:p>
    <w:p w14:paraId="4F0EBDC1" w14:textId="77777777" w:rsidR="00365FAA" w:rsidRDefault="00000000">
      <w:pPr>
        <w:rPr>
          <w:rFonts w:ascii="Times New Roman" w:eastAsia="Times New Roman" w:hAnsi="Times New Roman" w:cs="Times New Roman"/>
        </w:rPr>
      </w:pPr>
      <w:sdt>
        <w:sdtPr>
          <w:tag w:val="goog_rdk_64"/>
          <w:id w:val="-437065889"/>
        </w:sdtPr>
        <w:sdtContent>
          <w:r>
            <w:rPr>
              <w:rFonts w:ascii="Gungsuh" w:eastAsia="Gungsuh" w:hAnsi="Gungsuh" w:cs="Gungsuh"/>
            </w:rPr>
            <w:t>這三週的實作課程不僅讓我加深了對影像處理技術的認識，也提供了實際應用這些技術的機會。透過實作gray-level classification、侵蝕和膨脹等基本操作，我對影像處理的原理與應用有了更深刻的理解也更期待未來幾週的實作課程可以學到更多不同的東西。</w:t>
          </w:r>
        </w:sdtContent>
      </w:sdt>
    </w:p>
    <w:sectPr w:rsidR="00365FAA">
      <w:pgSz w:w="11906" w:h="16838"/>
      <w:pgMar w:top="1440" w:right="1800" w:bottom="1440" w:left="1800"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auto"/>
    <w:pitch w:val="default"/>
  </w:font>
  <w:font w:name="Noto Sans Symbols">
    <w:charset w:val="00"/>
    <w:family w:val="auto"/>
    <w:pitch w:val="default"/>
    <w:embedRegular r:id="rId1" w:fontKey="{359FAD5A-65E2-4B3D-81B6-4B256158124F}"/>
  </w:font>
  <w:font w:name="Calibri">
    <w:panose1 w:val="020F0502020204030204"/>
    <w:charset w:val="00"/>
    <w:family w:val="swiss"/>
    <w:pitch w:val="variable"/>
    <w:sig w:usb0="E4002EFF" w:usb1="C200247B" w:usb2="00000009" w:usb3="00000000" w:csb0="000001FF" w:csb1="00000000"/>
    <w:embedRegular r:id="rId2" w:fontKey="{DFD3F2A8-FCA0-4F71-A86B-0BD6ABD33553}"/>
    <w:embedBold r:id="rId3" w:fontKey="{472F8C1F-61E3-4D99-B47E-C661DFA3C54F}"/>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Georgia">
    <w:panose1 w:val="02040502050405020303"/>
    <w:charset w:val="00"/>
    <w:family w:val="auto"/>
    <w:pitch w:val="default"/>
    <w:embedRegular r:id="rId4" w:fontKey="{98355C9F-A3EF-424A-94BF-1104DEEC5EF4}"/>
    <w:embedItalic r:id="rId5" w:fontKey="{D19EB3F3-D2D9-4C19-A54E-48119DCC1050}"/>
  </w:font>
  <w:font w:name="Gungsuh">
    <w:charset w:val="81"/>
    <w:family w:val="roman"/>
    <w:pitch w:val="variable"/>
    <w:sig w:usb0="B00002AF" w:usb1="69D77CFB" w:usb2="00000030" w:usb3="00000000" w:csb0="0008009F" w:csb1="00000000"/>
    <w:embedRegular r:id="rId6" w:subsetted="1" w:fontKey="{D699F228-1457-480B-AF11-5C1BD486D0AC}"/>
    <w:embedBold r:id="rId7" w:subsetted="1" w:fontKey="{9698991D-0E94-4451-A69F-4CB4E5A05BEB}"/>
  </w:font>
  <w:font w:name="Calibri Light">
    <w:panose1 w:val="020F0302020204030204"/>
    <w:charset w:val="00"/>
    <w:family w:val="swiss"/>
    <w:pitch w:val="variable"/>
    <w:sig w:usb0="E4002EFF" w:usb1="C200247B" w:usb2="00000009" w:usb3="00000000" w:csb0="000001FF" w:csb1="00000000"/>
    <w:embedRegular r:id="rId8" w:fontKey="{366BC7B2-AEA8-4328-8D81-CC278654B1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B74B84"/>
    <w:multiLevelType w:val="multilevel"/>
    <w:tmpl w:val="B346FD5C"/>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583A629E"/>
    <w:multiLevelType w:val="multilevel"/>
    <w:tmpl w:val="082CC992"/>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05A358E"/>
    <w:multiLevelType w:val="multilevel"/>
    <w:tmpl w:val="6C5A3060"/>
    <w:lvl w:ilvl="0">
      <w:start w:val="4"/>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num w:numId="1" w16cid:durableId="1131173993">
    <w:abstractNumId w:val="1"/>
  </w:num>
  <w:num w:numId="2" w16cid:durableId="642853022">
    <w:abstractNumId w:val="0"/>
  </w:num>
  <w:num w:numId="3" w16cid:durableId="574708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FAA"/>
    <w:rsid w:val="00365FAA"/>
    <w:rsid w:val="00460804"/>
    <w:rsid w:val="004C16F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E8A71"/>
  <w15:docId w15:val="{8F1B1299-66C1-48E6-B7C7-0EC20819B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EastAsia" w:hAnsi="Calibri" w:cs="Calibri"/>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430D0"/>
    <w:pPr>
      <w:keepNext/>
      <w:spacing w:before="180" w:after="180" w:line="720" w:lineRule="auto"/>
      <w:jc w:val="center"/>
      <w:outlineLvl w:val="0"/>
    </w:pPr>
    <w:rPr>
      <w:rFonts w:ascii="Times New Roman" w:eastAsia="標楷體" w:hAnsi="Times New Roman" w:cs="Times New Roman"/>
      <w:b/>
      <w:bCs/>
      <w:kern w:val="52"/>
      <w:sz w:val="56"/>
      <w:szCs w:val="56"/>
    </w:rPr>
  </w:style>
  <w:style w:type="paragraph" w:styleId="2">
    <w:name w:val="heading 2"/>
    <w:basedOn w:val="a"/>
    <w:next w:val="a"/>
    <w:link w:val="20"/>
    <w:uiPriority w:val="9"/>
    <w:unhideWhenUsed/>
    <w:qFormat/>
    <w:rsid w:val="003430D0"/>
    <w:pPr>
      <w:keepNext/>
      <w:spacing w:line="720" w:lineRule="auto"/>
      <w:jc w:val="center"/>
      <w:outlineLvl w:val="1"/>
    </w:pPr>
    <w:rPr>
      <w:rFonts w:ascii="標楷體" w:eastAsia="標楷體" w:hAnsi="標楷體" w:cstheme="majorBidi"/>
      <w:b/>
      <w:bCs/>
      <w:sz w:val="52"/>
      <w:szCs w:val="52"/>
    </w:rPr>
  </w:style>
  <w:style w:type="paragraph" w:styleId="3">
    <w:name w:val="heading 3"/>
    <w:basedOn w:val="a"/>
    <w:next w:val="a"/>
    <w:link w:val="30"/>
    <w:uiPriority w:val="9"/>
    <w:unhideWhenUsed/>
    <w:qFormat/>
    <w:rsid w:val="00544954"/>
    <w:pPr>
      <w:keepNext/>
      <w:spacing w:line="720" w:lineRule="auto"/>
      <w:outlineLvl w:val="2"/>
    </w:pPr>
    <w:rPr>
      <w:rFonts w:ascii="Times New Roman" w:eastAsia="標楷體" w:hAnsi="Times New Roman" w:cs="Times New Roman"/>
      <w:b/>
      <w:bCs/>
      <w:sz w:val="36"/>
      <w:szCs w:val="36"/>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header"/>
    <w:basedOn w:val="a"/>
    <w:link w:val="a5"/>
    <w:uiPriority w:val="99"/>
    <w:unhideWhenUsed/>
    <w:rsid w:val="003430D0"/>
    <w:pPr>
      <w:tabs>
        <w:tab w:val="center" w:pos="4153"/>
        <w:tab w:val="right" w:pos="8306"/>
      </w:tabs>
      <w:snapToGrid w:val="0"/>
    </w:pPr>
    <w:rPr>
      <w:sz w:val="20"/>
      <w:szCs w:val="20"/>
    </w:rPr>
  </w:style>
  <w:style w:type="character" w:customStyle="1" w:styleId="a5">
    <w:name w:val="頁首 字元"/>
    <w:basedOn w:val="a0"/>
    <w:link w:val="a4"/>
    <w:uiPriority w:val="99"/>
    <w:rsid w:val="003430D0"/>
    <w:rPr>
      <w:sz w:val="20"/>
      <w:szCs w:val="20"/>
    </w:rPr>
  </w:style>
  <w:style w:type="paragraph" w:styleId="a6">
    <w:name w:val="footer"/>
    <w:basedOn w:val="a"/>
    <w:link w:val="a7"/>
    <w:uiPriority w:val="99"/>
    <w:unhideWhenUsed/>
    <w:rsid w:val="003430D0"/>
    <w:pPr>
      <w:tabs>
        <w:tab w:val="center" w:pos="4153"/>
        <w:tab w:val="right" w:pos="8306"/>
      </w:tabs>
      <w:snapToGrid w:val="0"/>
    </w:pPr>
    <w:rPr>
      <w:sz w:val="20"/>
      <w:szCs w:val="20"/>
    </w:rPr>
  </w:style>
  <w:style w:type="character" w:customStyle="1" w:styleId="a7">
    <w:name w:val="頁尾 字元"/>
    <w:basedOn w:val="a0"/>
    <w:link w:val="a6"/>
    <w:uiPriority w:val="99"/>
    <w:rsid w:val="003430D0"/>
    <w:rPr>
      <w:sz w:val="20"/>
      <w:szCs w:val="20"/>
    </w:rPr>
  </w:style>
  <w:style w:type="paragraph" w:customStyle="1" w:styleId="Default">
    <w:name w:val="Default"/>
    <w:rsid w:val="003430D0"/>
    <w:pPr>
      <w:autoSpaceDE w:val="0"/>
      <w:autoSpaceDN w:val="0"/>
      <w:adjustRightInd w:val="0"/>
    </w:pPr>
    <w:rPr>
      <w:rFonts w:ascii="Times New Roman" w:hAnsi="Times New Roman" w:cs="Times New Roman"/>
      <w:color w:val="000000"/>
    </w:rPr>
  </w:style>
  <w:style w:type="character" w:customStyle="1" w:styleId="10">
    <w:name w:val="標題 1 字元"/>
    <w:basedOn w:val="a0"/>
    <w:link w:val="1"/>
    <w:uiPriority w:val="9"/>
    <w:rsid w:val="003430D0"/>
    <w:rPr>
      <w:rFonts w:ascii="Times New Roman" w:eastAsia="標楷體" w:hAnsi="Times New Roman" w:cs="Times New Roman"/>
      <w:b/>
      <w:bCs/>
      <w:kern w:val="52"/>
      <w:sz w:val="56"/>
      <w:szCs w:val="56"/>
    </w:rPr>
  </w:style>
  <w:style w:type="character" w:customStyle="1" w:styleId="20">
    <w:name w:val="標題 2 字元"/>
    <w:basedOn w:val="a0"/>
    <w:link w:val="2"/>
    <w:uiPriority w:val="9"/>
    <w:rsid w:val="003430D0"/>
    <w:rPr>
      <w:rFonts w:ascii="標楷體" w:eastAsia="標楷體" w:hAnsi="標楷體" w:cstheme="majorBidi"/>
      <w:b/>
      <w:bCs/>
      <w:sz w:val="52"/>
      <w:szCs w:val="52"/>
    </w:rPr>
  </w:style>
  <w:style w:type="character" w:customStyle="1" w:styleId="30">
    <w:name w:val="標題 3 字元"/>
    <w:basedOn w:val="a0"/>
    <w:link w:val="3"/>
    <w:uiPriority w:val="9"/>
    <w:rsid w:val="00544954"/>
    <w:rPr>
      <w:rFonts w:ascii="Times New Roman" w:eastAsia="標楷體" w:hAnsi="Times New Roman" w:cs="Times New Roman"/>
      <w:b/>
      <w:bCs/>
      <w:sz w:val="36"/>
      <w:szCs w:val="36"/>
    </w:rPr>
  </w:style>
  <w:style w:type="paragraph" w:styleId="a8">
    <w:name w:val="List Paragraph"/>
    <w:basedOn w:val="a"/>
    <w:uiPriority w:val="34"/>
    <w:qFormat/>
    <w:rsid w:val="00544954"/>
    <w:pPr>
      <w:ind w:leftChars="200" w:left="480"/>
    </w:pPr>
  </w:style>
  <w:style w:type="paragraph" w:styleId="Web">
    <w:name w:val="Normal (Web)"/>
    <w:basedOn w:val="a"/>
    <w:uiPriority w:val="99"/>
    <w:semiHidden/>
    <w:unhideWhenUsed/>
    <w:rsid w:val="00544954"/>
    <w:pPr>
      <w:widowControl/>
      <w:spacing w:before="100" w:beforeAutospacing="1" w:after="100" w:afterAutospacing="1"/>
    </w:pPr>
    <w:rPr>
      <w:rFonts w:ascii="新細明體" w:eastAsia="新細明體" w:hAnsi="新細明體" w:cs="新細明體"/>
    </w:rPr>
  </w:style>
  <w:style w:type="character" w:styleId="a9">
    <w:name w:val="Strong"/>
    <w:basedOn w:val="a0"/>
    <w:uiPriority w:val="22"/>
    <w:qFormat/>
    <w:rsid w:val="00544954"/>
    <w:rPr>
      <w:b/>
      <w:bCs/>
    </w:rPr>
  </w:style>
  <w:style w:type="paragraph" w:styleId="aa">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avWZCyUlS6EfAOBl+hkXgChGdg==">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472</Words>
  <Characters>2694</Characters>
  <Application>Microsoft Office Word</Application>
  <DocSecurity>0</DocSecurity>
  <Lines>22</Lines>
  <Paragraphs>6</Paragraphs>
  <ScaleCrop>false</ScaleCrop>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柯議翔</dc:creator>
  <cp:lastModifiedBy>orange</cp:lastModifiedBy>
  <cp:revision>2</cp:revision>
  <dcterms:created xsi:type="dcterms:W3CDTF">2024-10-21T10:59:00Z</dcterms:created>
  <dcterms:modified xsi:type="dcterms:W3CDTF">2024-10-21T10:59:00Z</dcterms:modified>
</cp:coreProperties>
</file>