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Акт-ОТЧЕТ № </w:t>
        <w:t xml:space="preserve">70</w:t>
      </w:r>
      <w:r>
        <w:rPr>
          <w:rFonts w:ascii="Times New Roman" w:hAnsi="Times New Roman" w:eastAsia="Times New Roman" w:cs="Times New Roman"/>
          <w:rtl w:val="0"/>
        </w:rPr>
        <w:br w:type="textWrapping"/>
      </w:r>
      <w:r>
        <w:rPr>
          <w:rFonts w:ascii="Times New Roman" w:hAnsi="Times New Roman" w:eastAsia="Times New Roman" w:cs="Times New Roman"/>
          <w:rtl w:val="0"/>
        </w:rPr>
        <w:t xml:space="preserve">за расчетный период с</w:t>
        <w:t xml:space="preserve">01.07.2025</w:t>
        <w:t xml:space="preserve"> по </w:t>
        <w:t xml:space="preserve">31.07.2025</w:t>
        <w:t xml:space="preserve"> к Договору № 28-02/2024 от «28» февраля 2024 г.</w:t>
      </w:r>
    </w:p>
    <w:p w14:paraId="00000002">
      <w:p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г. Москва 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 xml:space="preserve">       </w:t>
        <w:t xml:space="preserve">31.07.2025</w:t>
        <w:t xml:space="preserve"> г.</w:t>
      </w:r>
    </w:p>
    <w:p w14:paraId="00000003">
      <w:pPr>
        <w:spacing w:after="0" w:line="240" w:lineRule="auto"/>
        <w:rPr>
          <w:rFonts w:ascii="Times New Roman" w:hAnsi="Times New Roman" w:eastAsia="Times New Roman" w:cs="Times New Roman"/>
        </w:rPr>
      </w:pP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2" w:right="0" w:firstLine="482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1. Исполнитель выполнил работы/оказал услуги:</w:t>
      </w:r>
    </w:p>
    <w:tbl>
      <w:tblPr>
        <w:tblStyle w:val="13"/>
        <w:tblW w:w="9795" w:type="dxa"/>
        <w:tblInd w:w="-426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65"/>
        <w:gridCol w:w="855"/>
        <w:gridCol w:w="1785"/>
        <w:gridCol w:w="915"/>
        <w:gridCol w:w="1305"/>
        <w:gridCol w:w="1485"/>
        <w:gridCol w:w="945"/>
        <w:gridCol w:w="780"/>
        <w:gridCol w:w="1260"/>
      </w:tblGrid>
      <w:tr w14:paraId="36AC8FC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5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№ п/п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6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Номер заявки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7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Наименование выполненных работ/услуг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Количество, </w:t>
            </w:r>
          </w:p>
          <w:p w14:paraId="00000009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чел./час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A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Расчетный Срок/ Период выполнения работ/оказания услуг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B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Исполнитель: специалист, его квалификация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C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Цена за единицу измерения (рублей, без НДС)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D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НДС 20%, рублей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E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Общая стоимость Услуг/Работ, рублей, с  НДС</w:t>
            </w:r>
          </w:p>
        </w:tc>
      </w:tr>
      <w:tr w14:paraId="2BE5566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F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0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1">
            <w:pPr>
              <w:keepNext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  <w:szCs w:val="18"/>
                <w:lang w:val="en-US"/>
              </w:rPr>
              <w:t xml:space="preserve">Разработка компьютерного программного обеспечения, в том числе системного программного обеспечения, приложений программного обеспечения, баз данных web-страниц, включая их адаптацию и модификацию на проекте Восток-Сервис: разработка Интернет-Магазина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2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155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01.07.2025</w:t>
            </w:r>
          </w:p>
          <w:p w14:paraId="00000014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-</w:t>
            </w:r>
          </w:p>
          <w:p w14:paraId="00000015">
            <w:pPr>
              <w:keepNext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  </w:t>
              <w:t xml:space="preserve">31.07.2025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6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Алексеев Антон, Back-end разработчик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7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2500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8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-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9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387500</w:t>
            </w:r>
          </w:p>
        </w:tc>
      </w:tr>
    </w:tbl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6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2.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Общая стоимость составляет </w:t>
      </w:r>
      <w:r>
        <w:rPr>
          <w:rFonts w:ascii="Times New Roman" w:hAnsi="Times New Roman" w:eastAsia="Times New Roman" w:cs="Times New Roman"/>
          <w:rtl w:val="0"/>
        </w:rPr>
        <w:t xml:space="preserve">387500</w:t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(</w:t>
      </w:r>
      <w:r>
        <w:rPr>
          <w:rFonts w:ascii="Times New Roman" w:hAnsi="Times New Roman" w:eastAsia="Times New Roman" w:cs="Times New Roman"/>
          <w:rtl w:val="0"/>
        </w:rPr>
        <w:t xml:space="preserve">Триста восемьдесят семь тысяч пятьсот рублей 00 копеек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) российских рублей, </w:t>
      </w:r>
      <w:r>
        <w:rPr>
          <w:rFonts w:ascii="Times New Roman" w:hAnsi="Times New Roman" w:eastAsia="Times New Roman" w:cs="Times New Roman"/>
          <w:rtl w:val="0"/>
        </w:rPr>
        <w:t xml:space="preserve">без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НДС.</w:t>
      </w:r>
    </w:p>
    <w:p w14:paraId="0000001B">
      <w:pPr>
        <w:spacing w:line="240" w:lineRule="auto"/>
        <w:ind w:left="426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3. Исполнитель передал Заказчику исключительные права на все объекты интеллектуальной собственности (далее – ОИС), которые размещены </w:t>
      </w:r>
    </w:p>
    <w:p w14:paraId="0000001C">
      <w:pPr>
        <w:spacing w:line="24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Проект: </w:t>
        <w:t xml:space="preserve">Восток-Сервис</w:t>
      </w:r>
    </w:p>
    <w:tbl>
      <w:tblPr>
        <w:tblStyle w:val="14"/>
        <w:tblW w:w="84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15"/>
        <w:gridCol w:w="5445"/>
      </w:tblGrid>
      <w:tr w14:paraId="460F3D9F">
        <w:trPr>
          <w:trHeight w:val="539" w:hRule="atLeast"/>
        </w:trPr>
        <w:tc>
          <w:tcPr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0001D">
            <w:pPr>
              <w:spacing w:before="150"/>
              <w:rPr>
                <w:rFonts w:ascii="Times New Roman" w:hAnsi="Times New Roman" w:eastAsia="Times New Roman" w:cs="Times New Roman"/>
              </w:rPr>
            </w:pPr>
            <w:bookmarkStart w:id="0" w:name="_gjdgxs" w:colFirst="0" w:colLast="0"/>
            <w:r>
              <w:rPr>
                <w:rFonts w:ascii="Times New Roman" w:hAnsi="Times New Roman" w:eastAsia="Times New Roman" w:cs="Times New Roman"/>
                <w:rtl w:val="0"/>
              </w:rPr>
              <w:t xml:space="preserve">Восток-Сервис</w:t>
              <w:t xml:space="preserve"> сервис  jira</w:t>
            </w:r>
          </w:p>
        </w:tc>
        <w:tc>
          <w:tcPr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0001E">
            <w:pPr>
              <w:spacing w:after="0" w:line="240" w:lineRule="auto"/>
            </w:pPr>
            <w:r>
              <w:rPr>
                <w:rtl w:val="0"/>
              </w:rPr>
              <w:t xml:space="preserve">https://jira.awg.ru/secure/RapidBoard.jspa?rapidView=710&amp;selectedIssue=VSIM-119&amp;quickFilter=4066#</w:t>
            </w:r>
          </w:p>
        </w:tc>
      </w:tr>
      <w:bookmarkEnd w:id="0"/>
      <w:tr w14:paraId="4C3E09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0001F">
            <w:pPr>
              <w:spacing w:before="15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Восток-Сервис</w:t>
              <w:t xml:space="preserve"> git</w:t>
            </w:r>
          </w:p>
        </w:tc>
        <w:tc>
          <w:tcPr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00020">
            <w:pPr>
              <w:spacing w:after="0" w:line="240" w:lineRule="auto"/>
            </w:pPr>
            <w:r>
              <w:rPr>
                <w:rtl w:val="0"/>
              </w:rPr>
              <w:t xml:space="preserve">https://gitlab-sim.vostok.service/users/password/edit?reset_password_token=1J35NdeysVFgc_EBhAnZ</w:t>
            </w:r>
            <w:bookmarkStart w:id="1" w:name="_GoBack"/>
            <w:bookmarkEnd w:id="1"/>
          </w:p>
        </w:tc>
      </w:tr>
    </w:tbl>
    <w:p w14:paraId="0000002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14:paraId="0000002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82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4. Отчет составлен в двух экземплярах, по одному для каждой из сторон.</w:t>
      </w:r>
    </w:p>
    <w:p w14:paraId="00000023">
      <w:pPr>
        <w:spacing w:after="0" w:line="240" w:lineRule="auto"/>
        <w:rPr>
          <w:rFonts w:ascii="Times New Roman" w:hAnsi="Times New Roman" w:eastAsia="Times New Roman" w:cs="Times New Roman"/>
        </w:rPr>
      </w:pPr>
    </w:p>
    <w:tbl>
      <w:tblPr>
        <w:tblStyle w:val="15"/>
        <w:tblW w:w="935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719"/>
        <w:gridCol w:w="4636"/>
      </w:tblGrid>
      <w:tr w14:paraId="2A4C94FE">
        <w:tc>
          <w:p w14:paraId="00000024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ЗАКАЗЧИК:</w:t>
            </w:r>
          </w:p>
          <w:p w14:paraId="00000025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ООО «АВГ»</w:t>
            </w:r>
          </w:p>
          <w:p w14:paraId="00000026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ab/>
            </w:r>
          </w:p>
          <w:p w14:paraId="0000002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Генеральный директор</w:t>
            </w:r>
          </w:p>
          <w:p w14:paraId="00000028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drawing>
                <wp:anchor distT="114300" distB="114300" distL="114300" distR="114300" simplePos="0" relativeHeight="251659264" behindDoc="0" locked="0" layoutInCell="1" allowOverlap="1">
                  <wp:simplePos x="0" y="0"/>
                  <wp:positionH relativeFrom="column">
                    <wp:posOffset>3351530</wp:posOffset>
                  </wp:positionH>
                  <wp:positionV relativeFrom="paragraph">
                    <wp:posOffset>143510</wp:posOffset>
                  </wp:positionV>
                  <wp:extent cx="875030" cy="400050"/>
                  <wp:effectExtent l="0" t="0" r="0" b="0"/>
                  <wp:wrapNone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347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0000029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 w14:paraId="0000002A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_____________________ /Пятецкий С. М./</w:t>
            </w:r>
          </w:p>
          <w:p w14:paraId="0000002B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М.П.</w:t>
            </w:r>
          </w:p>
        </w:tc>
        <w:tc>
          <w:p w14:paraId="0000002C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ИСПОЛНИТЕЛЬ:</w:t>
            </w:r>
          </w:p>
          <w:p w14:paraId="0000002D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Индивидуальный предприниматель</w:t>
            </w:r>
          </w:p>
          <w:p w14:paraId="0000002E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Алексеев Антон Владимирович</w:t>
            </w:r>
          </w:p>
          <w:p w14:paraId="0000002F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 w14:paraId="00000030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 w14:paraId="0000003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  <w:p w14:paraId="00000032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_____________________/Алексеев А. В./</w:t>
            </w:r>
          </w:p>
          <w:p w14:paraId="0000003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М. П.</w:t>
            </w:r>
          </w:p>
        </w:tc>
      </w:tr>
      <w:tr w14:paraId="46934CD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34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p w14:paraId="00000035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</w:tbl>
    <w:p w14:paraId="00000036"/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6F0DCD"/>
    <w:rsid w:val="2D4C4ADE"/>
    <w:rsid w:val="562009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Normal"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_Style 11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13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2025-08-02T15:04:30Z</dcterms:created>
  <dc:creator>alexe</dc:creator>
  <cp:lastModifiedBy>alexe</cp:lastModifiedBy>
  <dcterms:modified xsi:type="dcterms:W3CDTF">2025-08-02T15:20:03Z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096B390BE66B4667B3FF1045526163AC_12</vt:lpwstr>
  </property>
</Properties>
</file>