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1C26" w14:textId="77777777" w:rsidR="00707747" w:rsidRDefault="00707747">
      <w:pPr>
        <w:autoSpaceDE w:val="0"/>
        <w:autoSpaceDN w:val="0"/>
        <w:adjustRightInd w:val="0"/>
        <w:spacing w:line="360" w:lineRule="auto"/>
        <w:jc w:val="center"/>
        <w:rPr>
          <w:sz w:val="24"/>
        </w:rPr>
      </w:pPr>
    </w:p>
    <w:p w14:paraId="01019BED" w14:textId="77777777" w:rsidR="00707747" w:rsidRDefault="00707747">
      <w:pPr>
        <w:autoSpaceDE w:val="0"/>
        <w:autoSpaceDN w:val="0"/>
        <w:adjustRightInd w:val="0"/>
        <w:spacing w:line="360" w:lineRule="auto"/>
        <w:jc w:val="center"/>
        <w:rPr>
          <w:sz w:val="24"/>
        </w:rPr>
      </w:pPr>
    </w:p>
    <w:p w14:paraId="35C77677" w14:textId="77777777" w:rsidR="00707747" w:rsidRDefault="00707747">
      <w:pPr>
        <w:autoSpaceDE w:val="0"/>
        <w:autoSpaceDN w:val="0"/>
        <w:adjustRightInd w:val="0"/>
        <w:spacing w:before="312" w:after="312"/>
        <w:jc w:val="center"/>
        <w:rPr>
          <w:rFonts w:eastAsia="黑体"/>
          <w:kern w:val="0"/>
          <w:sz w:val="44"/>
        </w:rPr>
      </w:pPr>
      <w:r>
        <w:rPr>
          <w:rFonts w:eastAsia="黑体" w:hint="eastAsia"/>
          <w:b/>
          <w:sz w:val="44"/>
          <w:szCs w:val="32"/>
        </w:rPr>
        <w:t>生产实习</w:t>
      </w:r>
      <w:r w:rsidR="00936B34">
        <w:rPr>
          <w:rFonts w:eastAsia="黑体" w:hint="eastAsia"/>
          <w:b/>
          <w:sz w:val="44"/>
          <w:szCs w:val="32"/>
        </w:rPr>
        <w:t>/</w:t>
      </w:r>
      <w:r w:rsidR="00936B34">
        <w:rPr>
          <w:rFonts w:eastAsia="黑体" w:hint="eastAsia"/>
          <w:b/>
          <w:sz w:val="44"/>
          <w:szCs w:val="32"/>
        </w:rPr>
        <w:t>实</w:t>
      </w:r>
      <w:proofErr w:type="gramStart"/>
      <w:r w:rsidR="00936B34">
        <w:rPr>
          <w:rFonts w:eastAsia="黑体" w:hint="eastAsia"/>
          <w:b/>
          <w:sz w:val="44"/>
          <w:szCs w:val="32"/>
        </w:rPr>
        <w:t>训</w:t>
      </w:r>
      <w:r>
        <w:rPr>
          <w:rFonts w:eastAsia="黑体" w:hint="eastAsia"/>
          <w:b/>
          <w:sz w:val="44"/>
          <w:szCs w:val="32"/>
        </w:rPr>
        <w:t>总结</w:t>
      </w:r>
      <w:proofErr w:type="gramEnd"/>
      <w:r>
        <w:rPr>
          <w:rFonts w:eastAsia="黑体" w:hint="eastAsia"/>
          <w:b/>
          <w:sz w:val="44"/>
          <w:szCs w:val="32"/>
        </w:rPr>
        <w:t>报告</w:t>
      </w:r>
    </w:p>
    <w:p w14:paraId="401882E1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0761DA44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4FFF2517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0A3EBAA7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238B3D3C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2FB8F2DA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654956AE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498F47F9" w14:textId="77777777" w:rsidR="00707747" w:rsidRDefault="00707747">
      <w:pPr>
        <w:autoSpaceDE w:val="0"/>
        <w:autoSpaceDN w:val="0"/>
        <w:adjustRightInd w:val="0"/>
        <w:spacing w:line="360" w:lineRule="auto"/>
        <w:rPr>
          <w:kern w:val="0"/>
          <w:sz w:val="24"/>
        </w:rPr>
      </w:pPr>
    </w:p>
    <w:p w14:paraId="18C8F17A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  <w:r>
        <w:rPr>
          <w:rFonts w:hint="eastAsia"/>
          <w:kern w:val="0"/>
          <w:sz w:val="30"/>
        </w:rPr>
        <w:t>院（系）：</w:t>
      </w:r>
      <w:r>
        <w:rPr>
          <w:rFonts w:ascii="宋体" w:hAnsi="宋体"/>
          <w:sz w:val="30"/>
        </w:rPr>
        <w:t>计算机科学与工程学院</w:t>
      </w:r>
    </w:p>
    <w:p w14:paraId="6FE49CE0" w14:textId="77777777" w:rsidR="008E4715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  <w:r>
        <w:rPr>
          <w:rFonts w:hint="eastAsia"/>
          <w:kern w:val="0"/>
          <w:sz w:val="30"/>
        </w:rPr>
        <w:t>专</w:t>
      </w:r>
      <w:r>
        <w:rPr>
          <w:rFonts w:hint="eastAsia"/>
          <w:kern w:val="0"/>
          <w:sz w:val="30"/>
        </w:rPr>
        <w:t xml:space="preserve">    </w:t>
      </w:r>
      <w:r>
        <w:rPr>
          <w:rFonts w:hint="eastAsia"/>
          <w:kern w:val="0"/>
          <w:sz w:val="30"/>
        </w:rPr>
        <w:t>业：</w:t>
      </w:r>
      <w:r>
        <w:rPr>
          <w:rFonts w:ascii="宋体" w:hAnsi="宋体"/>
          <w:sz w:val="30"/>
        </w:rPr>
        <w:t>计算机科学与技术</w:t>
      </w:r>
    </w:p>
    <w:p w14:paraId="30632920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  <w:r>
        <w:rPr>
          <w:rFonts w:hint="eastAsia"/>
          <w:kern w:val="0"/>
          <w:sz w:val="30"/>
        </w:rPr>
        <w:t>班</w:t>
      </w:r>
      <w:r>
        <w:rPr>
          <w:rFonts w:hint="eastAsia"/>
          <w:kern w:val="0"/>
          <w:sz w:val="30"/>
        </w:rPr>
        <w:t xml:space="preserve">    </w:t>
      </w:r>
      <w:r>
        <w:rPr>
          <w:rFonts w:hint="eastAsia"/>
          <w:kern w:val="0"/>
          <w:sz w:val="30"/>
        </w:rPr>
        <w:t>级：</w:t>
      </w:r>
      <w:r>
        <w:rPr>
          <w:rFonts w:ascii="宋体" w:hAnsi="宋体"/>
          <w:sz w:val="30"/>
        </w:rPr>
        <w:t>计2302</w:t>
      </w:r>
    </w:p>
    <w:p w14:paraId="672D6BE4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  <w:r>
        <w:rPr>
          <w:rFonts w:hint="eastAsia"/>
          <w:kern w:val="0"/>
          <w:sz w:val="30"/>
        </w:rPr>
        <w:t>学</w:t>
      </w:r>
      <w:r>
        <w:rPr>
          <w:rFonts w:hint="eastAsia"/>
          <w:kern w:val="0"/>
          <w:sz w:val="30"/>
        </w:rPr>
        <w:t xml:space="preserve">    </w:t>
      </w:r>
      <w:r>
        <w:rPr>
          <w:rFonts w:hint="eastAsia"/>
          <w:kern w:val="0"/>
          <w:sz w:val="30"/>
        </w:rPr>
        <w:t>号：</w:t>
      </w:r>
      <w:r>
        <w:rPr>
          <w:rFonts w:ascii="宋体" w:hAnsi="宋体"/>
          <w:sz w:val="30"/>
        </w:rPr>
        <w:t>20235874</w:t>
      </w:r>
    </w:p>
    <w:p w14:paraId="5490FDAB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  <w:r>
        <w:rPr>
          <w:rFonts w:hint="eastAsia"/>
          <w:kern w:val="0"/>
          <w:sz w:val="30"/>
        </w:rPr>
        <w:t>姓</w:t>
      </w:r>
      <w:r>
        <w:rPr>
          <w:rFonts w:hint="eastAsia"/>
          <w:kern w:val="0"/>
          <w:sz w:val="30"/>
        </w:rPr>
        <w:t xml:space="preserve">    </w:t>
      </w:r>
      <w:r>
        <w:rPr>
          <w:rFonts w:hint="eastAsia"/>
          <w:kern w:val="0"/>
          <w:sz w:val="30"/>
        </w:rPr>
        <w:t>名：</w:t>
      </w:r>
      <w:r>
        <w:rPr>
          <w:rFonts w:ascii="宋体" w:hAnsi="宋体"/>
          <w:sz w:val="30"/>
        </w:rPr>
        <w:t>于贺</w:t>
      </w:r>
    </w:p>
    <w:p w14:paraId="59605BEA" w14:textId="48C3CEA1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  <w:r>
        <w:rPr>
          <w:rFonts w:hint="eastAsia"/>
          <w:kern w:val="0"/>
          <w:sz w:val="30"/>
        </w:rPr>
        <w:t>带队教师：</w:t>
      </w:r>
      <w:r w:rsidR="002D46FD">
        <w:rPr>
          <w:rFonts w:hint="eastAsia"/>
          <w:kern w:val="0"/>
          <w:sz w:val="30"/>
        </w:rPr>
        <w:t>郭燕</w:t>
      </w:r>
    </w:p>
    <w:p w14:paraId="60B31532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</w:p>
    <w:p w14:paraId="5140FC4D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</w:p>
    <w:p w14:paraId="451BE758" w14:textId="77777777" w:rsidR="00707747" w:rsidRDefault="00707747">
      <w:pPr>
        <w:autoSpaceDE w:val="0"/>
        <w:autoSpaceDN w:val="0"/>
        <w:adjustRightInd w:val="0"/>
        <w:spacing w:line="360" w:lineRule="auto"/>
        <w:ind w:leftChars="900" w:left="1890"/>
        <w:rPr>
          <w:kern w:val="0"/>
          <w:sz w:val="30"/>
        </w:rPr>
      </w:pPr>
    </w:p>
    <w:p w14:paraId="5A86FED9" w14:textId="77777777" w:rsidR="00707747" w:rsidRDefault="00707747">
      <w:pPr>
        <w:autoSpaceDE w:val="0"/>
        <w:autoSpaceDN w:val="0"/>
        <w:adjustRightInd w:val="0"/>
        <w:spacing w:line="360" w:lineRule="auto"/>
        <w:jc w:val="center"/>
        <w:rPr>
          <w:kern w:val="0"/>
          <w:sz w:val="30"/>
        </w:rPr>
      </w:pPr>
      <w:r>
        <w:rPr>
          <w:rFonts w:ascii="宋体" w:hAnsi="宋体"/>
          <w:sz w:val="30"/>
        </w:rPr>
        <w:t>2026 年 6 月 18 日</w:t>
      </w:r>
    </w:p>
    <w:p w14:paraId="07EBA98C" w14:textId="77777777" w:rsidR="00707747" w:rsidRDefault="00707747" w:rsidP="00FD3392">
      <w:pPr>
        <w:spacing w:line="360" w:lineRule="auto"/>
        <w:rPr>
          <w:b/>
          <w:bCs/>
          <w:sz w:val="24"/>
        </w:rPr>
        <w:sectPr w:rsidR="0070774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701" w:right="1701" w:bottom="1701" w:left="1701" w:header="1134" w:footer="1134" w:gutter="0"/>
          <w:pgNumType w:start="1"/>
          <w:cols w:space="720"/>
          <w:titlePg/>
          <w:docGrid w:type="linesAndChars" w:linePitch="312"/>
        </w:sectPr>
      </w:pPr>
    </w:p>
    <w:p w14:paraId="76D403BF" w14:textId="77777777" w:rsidR="00707747" w:rsidRDefault="00707747" w:rsidP="00FD3392">
      <w:pPr>
        <w:spacing w:line="360" w:lineRule="auto"/>
      </w:pPr>
    </w:p>
    <w:p w14:paraId="3EA0B6D0" w14:textId="77777777" w:rsidR="003A5F6B" w:rsidRDefault="00000000">
      <w:r>
        <w:br w:type="page"/>
      </w:r>
    </w:p>
    <w:p w14:paraId="3692304A" w14:textId="77777777" w:rsidR="003A5F6B" w:rsidRDefault="00000000">
      <w:pPr>
        <w:jc w:val="center"/>
      </w:pPr>
      <w:r>
        <w:rPr>
          <w:rFonts w:ascii="黑体" w:eastAsia="黑体"/>
          <w:b/>
          <w:sz w:val="36"/>
        </w:rPr>
        <w:lastRenderedPageBreak/>
        <w:t>目  录</w:t>
      </w:r>
    </w:p>
    <w:p w14:paraId="215361D9" w14:textId="77777777" w:rsidR="002D46FD" w:rsidRDefault="00000000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2671226" w:history="1">
        <w:r w:rsidR="002D46FD" w:rsidRPr="00E20E20">
          <w:rPr>
            <w:rStyle w:val="a3"/>
            <w:rFonts w:ascii="黑体" w:hAnsi="黑体"/>
            <w:noProof/>
          </w:rPr>
          <w:t>一、本次实训的收获与感悟</w:t>
        </w:r>
        <w:r w:rsidR="002D46FD">
          <w:rPr>
            <w:noProof/>
            <w:webHidden/>
          </w:rPr>
          <w:tab/>
        </w:r>
        <w:r w:rsidR="002D46FD">
          <w:rPr>
            <w:noProof/>
            <w:webHidden/>
          </w:rPr>
          <w:fldChar w:fldCharType="begin"/>
        </w:r>
        <w:r w:rsidR="002D46FD">
          <w:rPr>
            <w:noProof/>
            <w:webHidden/>
          </w:rPr>
          <w:instrText xml:space="preserve"> PAGEREF _Toc232671226 \h </w:instrText>
        </w:r>
        <w:r w:rsidR="002D46FD">
          <w:rPr>
            <w:noProof/>
            <w:webHidden/>
          </w:rPr>
        </w:r>
        <w:r w:rsidR="002D46FD">
          <w:rPr>
            <w:noProof/>
            <w:webHidden/>
          </w:rPr>
          <w:fldChar w:fldCharType="separate"/>
        </w:r>
        <w:r w:rsidR="002D46FD">
          <w:rPr>
            <w:noProof/>
            <w:webHidden/>
          </w:rPr>
          <w:t>- 4 -</w:t>
        </w:r>
        <w:r w:rsidR="002D46FD">
          <w:rPr>
            <w:noProof/>
            <w:webHidden/>
          </w:rPr>
          <w:fldChar w:fldCharType="end"/>
        </w:r>
      </w:hyperlink>
    </w:p>
    <w:p w14:paraId="16DD88F1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27" w:history="1">
        <w:r w:rsidRPr="00E20E20">
          <w:rPr>
            <w:rStyle w:val="a3"/>
            <w:rFonts w:ascii="黑体" w:eastAsia="黑体" w:hAnsi="黑体"/>
            <w:noProof/>
          </w:rPr>
          <w:t>1. 对软件工程"全流程"建立了整体认知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4BDB477D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28" w:history="1">
        <w:r w:rsidRPr="00E20E20">
          <w:rPr>
            <w:rStyle w:val="a3"/>
            <w:rFonts w:ascii="黑体" w:eastAsia="黑体" w:hAnsi="黑体"/>
            <w:noProof/>
          </w:rPr>
          <w:t>2. 架构设计能力得到了实质性锻炼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36525A41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29" w:history="1">
        <w:r w:rsidRPr="00E20E20">
          <w:rPr>
            <w:rStyle w:val="a3"/>
            <w:rFonts w:ascii="黑体" w:eastAsia="黑体" w:hAnsi="黑体"/>
            <w:noProof/>
          </w:rPr>
          <w:t>3. 测试让我学会"用怀疑的眼光看待自己的代码"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105D5345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0" w:history="1">
        <w:r w:rsidRPr="00E20E20">
          <w:rPr>
            <w:rStyle w:val="a3"/>
            <w:rFonts w:ascii="黑体" w:eastAsia="黑体" w:hAnsi="黑体"/>
            <w:noProof/>
          </w:rPr>
          <w:t>4. 几点感悟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675047DE" w14:textId="77777777" w:rsidR="002D46FD" w:rsidRDefault="002D46FD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14:ligatures w14:val="standardContextual"/>
        </w:rPr>
      </w:pPr>
      <w:hyperlink w:anchor="_Toc232671231" w:history="1">
        <w:r w:rsidRPr="00E20E20">
          <w:rPr>
            <w:rStyle w:val="a3"/>
            <w:rFonts w:ascii="黑体" w:hAnsi="黑体"/>
            <w:noProof/>
          </w:rPr>
          <w:t>附：项目运行验证与关键实现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0DE20CA2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2" w:history="1">
        <w:r w:rsidRPr="00E20E20">
          <w:rPr>
            <w:rStyle w:val="a3"/>
            <w:rFonts w:ascii="黑体" w:eastAsia="黑体" w:hAnsi="黑体"/>
            <w:noProof/>
          </w:rPr>
          <w:t>1. 系统总体架构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340B556E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3" w:history="1">
        <w:r w:rsidRPr="00E20E20">
          <w:rPr>
            <w:rStyle w:val="a3"/>
            <w:rFonts w:ascii="黑体" w:eastAsia="黑体" w:hAnsi="黑体"/>
            <w:noProof/>
          </w:rPr>
          <w:t>2. AI 能力中台：核心的风险隔离设计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noProof/>
            <w:webHidden/>
          </w:rPr>
          <w:fldChar w:fldCharType="end"/>
        </w:r>
      </w:hyperlink>
    </w:p>
    <w:p w14:paraId="31D927BE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4" w:history="1">
        <w:r w:rsidRPr="00E20E20">
          <w:rPr>
            <w:rStyle w:val="a3"/>
            <w:rFonts w:ascii="黑体" w:eastAsia="黑体" w:hAnsi="黑体"/>
            <w:noProof/>
          </w:rPr>
          <w:t>3. 核心业务的严谨性：订单价格快照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14:paraId="72D66223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5" w:history="1">
        <w:r w:rsidRPr="00E20E20">
          <w:rPr>
            <w:rStyle w:val="a3"/>
            <w:rFonts w:ascii="黑体" w:eastAsia="黑体" w:hAnsi="黑体"/>
            <w:noProof/>
          </w:rPr>
          <w:t>4. 单元测试验证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14:paraId="257FC8CF" w14:textId="77777777" w:rsidR="002D46FD" w:rsidRDefault="002D46FD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14:ligatures w14:val="standardContextual"/>
        </w:rPr>
      </w:pPr>
      <w:hyperlink w:anchor="_Toc232671236" w:history="1">
        <w:r w:rsidRPr="00E20E20">
          <w:rPr>
            <w:rStyle w:val="a3"/>
            <w:rFonts w:ascii="黑体" w:hAnsi="黑体"/>
            <w:noProof/>
          </w:rPr>
          <w:t>二、大模型的普及给传统软件开发工作带来的影响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- 10 -</w:t>
        </w:r>
        <w:r>
          <w:rPr>
            <w:noProof/>
            <w:webHidden/>
          </w:rPr>
          <w:fldChar w:fldCharType="end"/>
        </w:r>
      </w:hyperlink>
    </w:p>
    <w:p w14:paraId="32477CD9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7" w:history="1">
        <w:r w:rsidRPr="00E20E20">
          <w:rPr>
            <w:rStyle w:val="a3"/>
            <w:rFonts w:ascii="黑体" w:eastAsia="黑体" w:hAnsi="黑体"/>
            <w:noProof/>
          </w:rPr>
          <w:t>1. 开发流程被前移压缩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- 10 -</w:t>
        </w:r>
        <w:r>
          <w:rPr>
            <w:noProof/>
            <w:webHidden/>
          </w:rPr>
          <w:fldChar w:fldCharType="end"/>
        </w:r>
      </w:hyperlink>
    </w:p>
    <w:p w14:paraId="7B8D6DE4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8" w:history="1">
        <w:r w:rsidRPr="00E20E20">
          <w:rPr>
            <w:rStyle w:val="a3"/>
            <w:rFonts w:ascii="黑体" w:eastAsia="黑体" w:hAnsi="黑体"/>
            <w:noProof/>
          </w:rPr>
          <w:t>2. 开发者的角色从"生产者"向"决策者与审校者"迁移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- 11 -</w:t>
        </w:r>
        <w:r>
          <w:rPr>
            <w:noProof/>
            <w:webHidden/>
          </w:rPr>
          <w:fldChar w:fldCharType="end"/>
        </w:r>
      </w:hyperlink>
    </w:p>
    <w:p w14:paraId="7BBDB498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39" w:history="1">
        <w:r w:rsidRPr="00E20E20">
          <w:rPr>
            <w:rStyle w:val="a3"/>
            <w:rFonts w:ascii="黑体" w:eastAsia="黑体" w:hAnsi="黑体"/>
            <w:noProof/>
          </w:rPr>
          <w:t>3. 协作方式发生变化：多了一位"全能但需要监督的初级伙伴"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- 11 -</w:t>
        </w:r>
        <w:r>
          <w:rPr>
            <w:noProof/>
            <w:webHidden/>
          </w:rPr>
          <w:fldChar w:fldCharType="end"/>
        </w:r>
      </w:hyperlink>
    </w:p>
    <w:p w14:paraId="37C6134C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0" w:history="1">
        <w:r w:rsidRPr="00E20E20">
          <w:rPr>
            <w:rStyle w:val="a3"/>
            <w:rFonts w:ascii="黑体" w:eastAsia="黑体" w:hAnsi="黑体"/>
            <w:noProof/>
          </w:rPr>
          <w:t>4. 对工程质量纪律提出了更高要求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- 11 -</w:t>
        </w:r>
        <w:r>
          <w:rPr>
            <w:noProof/>
            <w:webHidden/>
          </w:rPr>
          <w:fldChar w:fldCharType="end"/>
        </w:r>
      </w:hyperlink>
    </w:p>
    <w:p w14:paraId="44DF09A0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1" w:history="1">
        <w:r w:rsidRPr="00E20E20">
          <w:rPr>
            <w:rStyle w:val="a3"/>
            <w:rFonts w:ascii="黑体" w:eastAsia="黑体" w:hAnsi="黑体"/>
            <w:noProof/>
          </w:rPr>
          <w:t>5. 一个需要警惕的负面影响：能力的"空心化"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- 11 -</w:t>
        </w:r>
        <w:r>
          <w:rPr>
            <w:noProof/>
            <w:webHidden/>
          </w:rPr>
          <w:fldChar w:fldCharType="end"/>
        </w:r>
      </w:hyperlink>
    </w:p>
    <w:p w14:paraId="3B810FC0" w14:textId="77777777" w:rsidR="002D46FD" w:rsidRDefault="002D46FD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14:ligatures w14:val="standardContextual"/>
        </w:rPr>
      </w:pPr>
      <w:hyperlink w:anchor="_Toc232671242" w:history="1">
        <w:r w:rsidRPr="00E20E20">
          <w:rPr>
            <w:rStyle w:val="a3"/>
            <w:rFonts w:ascii="黑体" w:hAnsi="黑体"/>
            <w:noProof/>
          </w:rPr>
          <w:t>三、大模型还可以在哪些方面辅助软件工程工作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- 12 -</w:t>
        </w:r>
        <w:r>
          <w:rPr>
            <w:noProof/>
            <w:webHidden/>
          </w:rPr>
          <w:fldChar w:fldCharType="end"/>
        </w:r>
      </w:hyperlink>
    </w:p>
    <w:p w14:paraId="6145FD4F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3" w:history="1">
        <w:r w:rsidRPr="00E20E20">
          <w:rPr>
            <w:rStyle w:val="a3"/>
            <w:rFonts w:ascii="黑体" w:eastAsia="黑体" w:hAnsi="黑体"/>
            <w:noProof/>
          </w:rPr>
          <w:t>1. 需求与设计阶段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- 12 -</w:t>
        </w:r>
        <w:r>
          <w:rPr>
            <w:noProof/>
            <w:webHidden/>
          </w:rPr>
          <w:fldChar w:fldCharType="end"/>
        </w:r>
      </w:hyperlink>
    </w:p>
    <w:p w14:paraId="5513A141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4" w:history="1">
        <w:r w:rsidRPr="00E20E20">
          <w:rPr>
            <w:rStyle w:val="a3"/>
            <w:rFonts w:ascii="黑体" w:eastAsia="黑体" w:hAnsi="黑体"/>
            <w:noProof/>
          </w:rPr>
          <w:t>2. 编码与实现阶段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- 12 -</w:t>
        </w:r>
        <w:r>
          <w:rPr>
            <w:noProof/>
            <w:webHidden/>
          </w:rPr>
          <w:fldChar w:fldCharType="end"/>
        </w:r>
      </w:hyperlink>
    </w:p>
    <w:p w14:paraId="6D1E277B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5" w:history="1">
        <w:r w:rsidRPr="00E20E20">
          <w:rPr>
            <w:rStyle w:val="a3"/>
            <w:rFonts w:ascii="黑体" w:eastAsia="黑体" w:hAnsi="黑体"/>
            <w:noProof/>
          </w:rPr>
          <w:t>3. 测试与质量保障阶段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- 13 -</w:t>
        </w:r>
        <w:r>
          <w:rPr>
            <w:noProof/>
            <w:webHidden/>
          </w:rPr>
          <w:fldChar w:fldCharType="end"/>
        </w:r>
      </w:hyperlink>
    </w:p>
    <w:p w14:paraId="38DD96F7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6" w:history="1">
        <w:r w:rsidRPr="00E20E20">
          <w:rPr>
            <w:rStyle w:val="a3"/>
            <w:rFonts w:ascii="黑体" w:eastAsia="黑体" w:hAnsi="黑体"/>
            <w:noProof/>
          </w:rPr>
          <w:t>4. 文档与知识管理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- 13 -</w:t>
        </w:r>
        <w:r>
          <w:rPr>
            <w:noProof/>
            <w:webHidden/>
          </w:rPr>
          <w:fldChar w:fldCharType="end"/>
        </w:r>
      </w:hyperlink>
    </w:p>
    <w:p w14:paraId="27F5502F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7" w:history="1">
        <w:r w:rsidRPr="00E20E20">
          <w:rPr>
            <w:rStyle w:val="a3"/>
            <w:rFonts w:ascii="黑体" w:eastAsia="黑体" w:hAnsi="黑体"/>
            <w:noProof/>
          </w:rPr>
          <w:t>5. 运维与协作阶段（DevOps）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- 13 -</w:t>
        </w:r>
        <w:r>
          <w:rPr>
            <w:noProof/>
            <w:webHidden/>
          </w:rPr>
          <w:fldChar w:fldCharType="end"/>
        </w:r>
      </w:hyperlink>
    </w:p>
    <w:p w14:paraId="0911D55F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8" w:history="1">
        <w:r w:rsidRPr="00E20E20">
          <w:rPr>
            <w:rStyle w:val="a3"/>
            <w:rFonts w:ascii="黑体" w:eastAsia="黑体" w:hAnsi="黑体"/>
            <w:noProof/>
          </w:rPr>
          <w:t>6. 项目管理与团队效能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14:paraId="0C335D21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49" w:history="1">
        <w:r w:rsidRPr="00E20E20">
          <w:rPr>
            <w:rStyle w:val="a3"/>
            <w:rFonts w:ascii="黑体" w:eastAsia="黑体" w:hAnsi="黑体"/>
            <w:noProof/>
          </w:rPr>
          <w:t>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14:paraId="298876A2" w14:textId="77777777" w:rsidR="002D46FD" w:rsidRDefault="002D46FD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14:ligatures w14:val="standardContextual"/>
        </w:rPr>
      </w:pPr>
      <w:hyperlink w:anchor="_Toc232671250" w:history="1">
        <w:r w:rsidRPr="00E20E20">
          <w:rPr>
            <w:rStyle w:val="a3"/>
            <w:rFonts w:ascii="黑体" w:hAnsi="黑体"/>
            <w:noProof/>
          </w:rPr>
          <w:t>四、在实际生产项目中使用大模型辅助设计开发需要防范的潜在风险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14:paraId="733BEECE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1" w:history="1">
        <w:r w:rsidRPr="00E20E20">
          <w:rPr>
            <w:rStyle w:val="a3"/>
            <w:rFonts w:ascii="黑体" w:eastAsia="黑体" w:hAnsi="黑体"/>
            <w:noProof/>
          </w:rPr>
          <w:t>1. 幻觉与正确性风险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14:paraId="5D453963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2" w:history="1">
        <w:r w:rsidRPr="00E20E20">
          <w:rPr>
            <w:rStyle w:val="a3"/>
            <w:rFonts w:ascii="黑体" w:eastAsia="黑体" w:hAnsi="黑体"/>
            <w:noProof/>
          </w:rPr>
          <w:t>2. 数据安全与隐私泄露风险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14:paraId="43B7822D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3" w:history="1">
        <w:r w:rsidRPr="00E20E20">
          <w:rPr>
            <w:rStyle w:val="a3"/>
            <w:rFonts w:ascii="黑体" w:eastAsia="黑体" w:hAnsi="黑体"/>
            <w:noProof/>
          </w:rPr>
          <w:t>3. 合规与法律风险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- 15 -</w:t>
        </w:r>
        <w:r>
          <w:rPr>
            <w:noProof/>
            <w:webHidden/>
          </w:rPr>
          <w:fldChar w:fldCharType="end"/>
        </w:r>
      </w:hyperlink>
    </w:p>
    <w:p w14:paraId="7209D1CF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4" w:history="1">
        <w:r w:rsidRPr="00E20E20">
          <w:rPr>
            <w:rStyle w:val="a3"/>
            <w:rFonts w:ascii="黑体" w:eastAsia="黑体" w:hAnsi="黑体"/>
            <w:noProof/>
          </w:rPr>
          <w:t>4. 知识产权与许可风险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- 15 -</w:t>
        </w:r>
        <w:r>
          <w:rPr>
            <w:noProof/>
            <w:webHidden/>
          </w:rPr>
          <w:fldChar w:fldCharType="end"/>
        </w:r>
      </w:hyperlink>
    </w:p>
    <w:p w14:paraId="7DC2EDC1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5" w:history="1">
        <w:r w:rsidRPr="00E20E20">
          <w:rPr>
            <w:rStyle w:val="a3"/>
            <w:rFonts w:ascii="黑体" w:eastAsia="黑体" w:hAnsi="黑体"/>
            <w:noProof/>
          </w:rPr>
          <w:t>5. 过度依赖与能力退化风险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- 15 -</w:t>
        </w:r>
        <w:r>
          <w:rPr>
            <w:noProof/>
            <w:webHidden/>
          </w:rPr>
          <w:fldChar w:fldCharType="end"/>
        </w:r>
      </w:hyperlink>
    </w:p>
    <w:p w14:paraId="3A27F32F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6" w:history="1">
        <w:r w:rsidRPr="00E20E20">
          <w:rPr>
            <w:rStyle w:val="a3"/>
            <w:rFonts w:ascii="黑体" w:eastAsia="黑体" w:hAnsi="黑体"/>
            <w:noProof/>
          </w:rPr>
          <w:t>6. 安全漏洞引入风险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- 15 -</w:t>
        </w:r>
        <w:r>
          <w:rPr>
            <w:noProof/>
            <w:webHidden/>
          </w:rPr>
          <w:fldChar w:fldCharType="end"/>
        </w:r>
      </w:hyperlink>
    </w:p>
    <w:p w14:paraId="29A92579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7" w:history="1">
        <w:r w:rsidRPr="00E20E20">
          <w:rPr>
            <w:rStyle w:val="a3"/>
            <w:rFonts w:ascii="黑体" w:eastAsia="黑体" w:hAnsi="黑体"/>
            <w:noProof/>
          </w:rPr>
          <w:t>7. 一致性与可维护性风险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- 16 -</w:t>
        </w:r>
        <w:r>
          <w:rPr>
            <w:noProof/>
            <w:webHidden/>
          </w:rPr>
          <w:fldChar w:fldCharType="end"/>
        </w:r>
      </w:hyperlink>
    </w:p>
    <w:p w14:paraId="590F4CCD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8" w:history="1">
        <w:r w:rsidRPr="00E20E20">
          <w:rPr>
            <w:rStyle w:val="a3"/>
            <w:rFonts w:ascii="黑体" w:eastAsia="黑体" w:hAnsi="黑体"/>
            <w:noProof/>
          </w:rPr>
          <w:t>8. 不可复现与版本漂移风险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- 16 -</w:t>
        </w:r>
        <w:r>
          <w:rPr>
            <w:noProof/>
            <w:webHidden/>
          </w:rPr>
          <w:fldChar w:fldCharType="end"/>
        </w:r>
      </w:hyperlink>
    </w:p>
    <w:p w14:paraId="3B023701" w14:textId="77777777" w:rsidR="002D46FD" w:rsidRDefault="002D46FD">
      <w:pPr>
        <w:pStyle w:val="TOC2"/>
        <w:tabs>
          <w:tab w:val="right" w:leader="dot" w:pos="8495"/>
        </w:tabs>
        <w:rPr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hyperlink w:anchor="_Toc232671259" w:history="1">
        <w:r w:rsidRPr="00E20E20">
          <w:rPr>
            <w:rStyle w:val="a3"/>
            <w:rFonts w:ascii="黑体" w:eastAsia="黑体" w:hAnsi="黑体"/>
            <w:noProof/>
          </w:rPr>
          <w:t>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- 16 -</w:t>
        </w:r>
        <w:r>
          <w:rPr>
            <w:noProof/>
            <w:webHidden/>
          </w:rPr>
          <w:fldChar w:fldCharType="end"/>
        </w:r>
      </w:hyperlink>
    </w:p>
    <w:p w14:paraId="5F04F5BB" w14:textId="77777777" w:rsidR="003A5F6B" w:rsidRDefault="00000000">
      <w:r>
        <w:fldChar w:fldCharType="end"/>
      </w:r>
    </w:p>
    <w:p w14:paraId="5C53F500" w14:textId="77777777" w:rsidR="003A5F6B" w:rsidRDefault="00000000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1"/>
      </w:tblGrid>
      <w:tr w:rsidR="00707747" w14:paraId="209FE4D1" w14:textId="77777777" w:rsidTr="004D5053">
        <w:tc>
          <w:tcPr>
            <w:tcW w:w="8721" w:type="dxa"/>
          </w:tcPr>
          <w:p w14:paraId="1BEAFAB0" w14:textId="77777777" w:rsidR="00707747" w:rsidRDefault="00707747">
            <w:pPr>
              <w:spacing w:line="360" w:lineRule="auto"/>
            </w:pPr>
          </w:p>
        </w:tc>
      </w:tr>
      <w:tr w:rsidR="00707747" w14:paraId="5D011597" w14:textId="77777777" w:rsidTr="004D5053">
        <w:tc>
          <w:tcPr>
            <w:tcW w:w="8721" w:type="dxa"/>
          </w:tcPr>
          <w:p w14:paraId="3119E637" w14:textId="77777777" w:rsidR="00CF065F" w:rsidRDefault="00000000">
            <w:pPr>
              <w:pStyle w:val="1"/>
              <w:spacing w:before="468" w:after="312"/>
            </w:pPr>
            <w:bookmarkStart w:id="0" w:name="_Toc232671226"/>
            <w:r>
              <w:rPr>
                <w:rFonts w:ascii="黑体" w:hAnsi="黑体"/>
                <w:b/>
                <w:color w:val="000000"/>
                <w:sz w:val="30"/>
              </w:rPr>
              <w:lastRenderedPageBreak/>
              <w:t>一、本次实训的收获与感悟</w:t>
            </w:r>
            <w:bookmarkEnd w:id="0"/>
          </w:p>
          <w:p w14:paraId="49A19FFA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本次实训以"线上购药系统"为载体，完整地走过了从需求分析、系统与数据库设计、接口设计，到后端编码实现、前后端联调、单元测试的软件工程全流程。整个过程不是孤立地学某一项技术，而是第一次把课堂上分散的知识点串成一条完整的"工程链路"，这让我对软件开发是"一项系统工程"有了切身的体会。下面从几个方面谈谈我的收获与感悟。</w:t>
            </w:r>
          </w:p>
          <w:p w14:paraId="5883050C" w14:textId="77777777" w:rsidR="00CF065F" w:rsidRDefault="00000000">
            <w:pPr>
              <w:pStyle w:val="2"/>
              <w:spacing w:before="156" w:after="120"/>
            </w:pPr>
            <w:bookmarkStart w:id="1" w:name="_Toc232671227"/>
            <w:r>
              <w:rPr>
                <w:rFonts w:ascii="黑体" w:eastAsia="黑体" w:hAnsi="黑体"/>
                <w:color w:val="000000"/>
                <w:sz w:val="26"/>
              </w:rPr>
              <w:t>1. 对软件工程"全流程"建立了整体认知</w:t>
            </w:r>
            <w:bookmarkEnd w:id="1"/>
          </w:p>
          <w:p w14:paraId="3565854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过去做课程作业，往往是拿到一个明确的功能就直接写代码，缺少前期的需求澄清与设计沉淀。这次实训强制要求每个阶段都产出规范文档：相关人员分析、用户画像、系统建设目标（SMART）、用户故事、功能点清单、需求规格说明书（SRS），再到系统架构设计、数据库设计、接口设计，最后才是编码与测试。</w:t>
            </w:r>
          </w:p>
          <w:p w14:paraId="12B718E4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走完一遍我才真正理解：编码只是冰山露出水面的一角，水面之下的需求与设计才决定了系统能不能</w:t>
            </w:r>
            <w:proofErr w:type="gramStart"/>
            <w:r>
              <w:rPr>
                <w:rFonts w:ascii="宋体" w:hAnsi="宋体"/>
                <w:sz w:val="24"/>
              </w:rPr>
              <w:t>做对</w:t>
            </w:r>
            <w:proofErr w:type="gramEnd"/>
            <w:r>
              <w:rPr>
                <w:rFonts w:ascii="宋体" w:hAnsi="宋体"/>
                <w:sz w:val="24"/>
              </w:rPr>
              <w:t xml:space="preserve">、做稳。比如本项目把 6 </w:t>
            </w:r>
            <w:proofErr w:type="gramStart"/>
            <w:r>
              <w:rPr>
                <w:rFonts w:ascii="宋体" w:hAnsi="宋体"/>
                <w:sz w:val="24"/>
              </w:rPr>
              <w:t>条业务</w:t>
            </w:r>
            <w:proofErr w:type="gramEnd"/>
            <w:r>
              <w:rPr>
                <w:rFonts w:ascii="宋体" w:hAnsi="宋体"/>
                <w:sz w:val="24"/>
              </w:rPr>
              <w:t xml:space="preserve">需求（BR-1~BR-6）逐级拆解为 10 </w:t>
            </w:r>
            <w:proofErr w:type="gramStart"/>
            <w:r>
              <w:rPr>
                <w:rFonts w:ascii="宋体" w:hAnsi="宋体"/>
                <w:sz w:val="24"/>
              </w:rPr>
              <w:t>条用户</w:t>
            </w:r>
            <w:proofErr w:type="gramEnd"/>
            <w:r>
              <w:rPr>
                <w:rFonts w:ascii="宋体" w:hAnsi="宋体"/>
                <w:sz w:val="24"/>
              </w:rPr>
              <w:t xml:space="preserve">故事、再细化为 6 组共 21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>功能点，并建立了"业务需求→用户故事→功能点→原型"的四级可追溯矩阵。正是这条追溯链，让后面架构设计时"每个模块都能上溯到功能点和业务需求，不引入需求之外的模块"成为可能，避免了凭空发挥、过度设计。</w:t>
            </w:r>
          </w:p>
          <w:p w14:paraId="15428E5D" w14:textId="77777777" w:rsidR="00CF065F" w:rsidRDefault="00000000">
            <w:pPr>
              <w:pStyle w:val="2"/>
              <w:spacing w:before="156" w:after="120"/>
            </w:pPr>
            <w:bookmarkStart w:id="2" w:name="_Toc232671228"/>
            <w:r>
              <w:rPr>
                <w:rFonts w:ascii="黑体" w:eastAsia="黑体" w:hAnsi="黑体"/>
                <w:color w:val="000000"/>
                <w:sz w:val="26"/>
              </w:rPr>
              <w:t>2. 架构设计能力得到了实质性锻炼</w:t>
            </w:r>
            <w:bookmarkEnd w:id="2"/>
          </w:p>
          <w:p w14:paraId="355C4DB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本项目最有挑战、也最有收获的环节是架构设计。系统的特殊之处在于它在传统线上药店之上引入了大模型能力（智能药师咨询、个性化推荐、处方辅助审核、智能客服、智慧运营），这带来了普通电</w:t>
            </w:r>
            <w:proofErr w:type="gramStart"/>
            <w:r>
              <w:rPr>
                <w:rFonts w:ascii="宋体" w:hAnsi="宋体"/>
                <w:sz w:val="24"/>
              </w:rPr>
              <w:t>商系统</w:t>
            </w:r>
            <w:proofErr w:type="gramEnd"/>
            <w:r>
              <w:rPr>
                <w:rFonts w:ascii="宋体" w:hAnsi="宋体"/>
                <w:sz w:val="24"/>
              </w:rPr>
              <w:t>没有的复杂度：AI 输出具有不确定性、涉及用药安全与合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风险、需要"人工兜底"。</w:t>
            </w:r>
          </w:p>
          <w:p w14:paraId="311E4DB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我在设计中做了两个关键决策，事后看来是这次实</w:t>
            </w:r>
            <w:proofErr w:type="gramStart"/>
            <w:r>
              <w:rPr>
                <w:rFonts w:ascii="宋体" w:hAnsi="宋体"/>
                <w:sz w:val="24"/>
              </w:rPr>
              <w:t>训</w:t>
            </w:r>
            <w:r w:rsidR="004D5053">
              <w:rPr>
                <w:rFonts w:ascii="宋体" w:hAnsi="宋体" w:hint="eastAsia"/>
                <w:sz w:val="24"/>
              </w:rPr>
              <w:t>最大</w:t>
            </w:r>
            <w:proofErr w:type="gramEnd"/>
            <w:r w:rsidR="004D5053">
              <w:rPr>
                <w:rFonts w:ascii="宋体" w:hAnsi="宋体" w:hint="eastAsia"/>
                <w:sz w:val="24"/>
              </w:rPr>
              <w:t>的</w:t>
            </w:r>
            <w:proofErr w:type="gramStart"/>
            <w:r>
              <w:rPr>
                <w:rFonts w:ascii="宋体" w:hAnsi="宋体"/>
                <w:sz w:val="24"/>
              </w:rPr>
              <w:t>的</w:t>
            </w:r>
            <w:proofErr w:type="gramEnd"/>
            <w:r>
              <w:rPr>
                <w:rFonts w:ascii="宋体" w:hAnsi="宋体"/>
                <w:sz w:val="24"/>
              </w:rPr>
              <w:t>成长点：</w:t>
            </w:r>
          </w:p>
          <w:p w14:paraId="7297E5A1" w14:textId="77777777" w:rsidR="004D5053" w:rsidRPr="004D5053" w:rsidRDefault="00000000" w:rsidP="004D5053">
            <w:pPr>
              <w:pStyle w:val="ab"/>
              <w:numPr>
                <w:ilvl w:val="0"/>
                <w:numId w:val="1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把分散的重复能力抽取为公共模块</w:t>
            </w:r>
            <w:r w:rsidRPr="004D5053">
              <w:rPr>
                <w:rFonts w:ascii="宋体" w:hAnsi="宋体"/>
                <w:sz w:val="24"/>
              </w:rPr>
              <w:t>。</w:t>
            </w:r>
          </w:p>
          <w:p w14:paraId="48513944" w14:textId="77777777" w:rsidR="00CF065F" w:rsidRDefault="00000000" w:rsidP="004D5053">
            <w:pPr>
              <w:pStyle w:val="ab"/>
              <w:spacing w:after="80" w:line="360" w:lineRule="auto"/>
              <w:ind w:left="360" w:firstLineChars="0" w:firstLine="0"/>
            </w:pPr>
            <w:r w:rsidRPr="004D5053">
              <w:rPr>
                <w:rFonts w:ascii="宋体" w:hAnsi="宋体"/>
                <w:sz w:val="24"/>
              </w:rPr>
              <w:t xml:space="preserve">最初按业务把系统划成 6 </w:t>
            </w:r>
            <w:proofErr w:type="gramStart"/>
            <w:r w:rsidRPr="004D5053">
              <w:rPr>
                <w:rFonts w:ascii="宋体" w:hAnsi="宋体"/>
                <w:sz w:val="24"/>
              </w:rPr>
              <w:t>个</w:t>
            </w:r>
            <w:proofErr w:type="gramEnd"/>
            <w:r w:rsidRPr="004D5053">
              <w:rPr>
                <w:rFonts w:ascii="宋体" w:hAnsi="宋体"/>
                <w:sz w:val="24"/>
              </w:rPr>
              <w:t>业务模块（M1 基础购药、M2 智能药师咨询、M3 个</w:t>
            </w:r>
            <w:r w:rsidRPr="004D5053">
              <w:rPr>
                <w:rFonts w:ascii="宋体" w:hAnsi="宋体"/>
                <w:sz w:val="24"/>
              </w:rPr>
              <w:lastRenderedPageBreak/>
              <w:t>性化推荐、M4 处方审核、M5 智能客服、M6 智慧运营），随后横向比对发现"大模型调用"</w:t>
            </w:r>
            <w:r w:rsidR="004D5053">
              <w:rPr>
                <w:rFonts w:ascii="宋体" w:hAnsi="宋体" w:hint="eastAsia"/>
                <w:sz w:val="24"/>
              </w:rPr>
              <w:t>，</w:t>
            </w:r>
            <w:r w:rsidRPr="004D5053">
              <w:rPr>
                <w:rFonts w:ascii="宋体" w:hAnsi="宋体"/>
                <w:sz w:val="24"/>
              </w:rPr>
              <w:t>"转接人工"</w:t>
            </w:r>
            <w:r w:rsidR="004D5053">
              <w:rPr>
                <w:rFonts w:ascii="宋体" w:hAnsi="宋体" w:hint="eastAsia"/>
                <w:sz w:val="24"/>
              </w:rPr>
              <w:t>，</w:t>
            </w:r>
            <w:r w:rsidRPr="004D5053">
              <w:rPr>
                <w:rFonts w:ascii="宋体" w:hAnsi="宋体"/>
                <w:sz w:val="24"/>
              </w:rPr>
              <w:t>"合</w:t>
            </w:r>
            <w:proofErr w:type="gramStart"/>
            <w:r w:rsidRPr="004D5053">
              <w:rPr>
                <w:rFonts w:ascii="宋体" w:hAnsi="宋体"/>
                <w:sz w:val="24"/>
              </w:rPr>
              <w:t>规</w:t>
            </w:r>
            <w:proofErr w:type="gramEnd"/>
            <w:r w:rsidRPr="004D5053">
              <w:rPr>
                <w:rFonts w:ascii="宋体" w:hAnsi="宋体"/>
                <w:sz w:val="24"/>
              </w:rPr>
              <w:t>与置信度判定"</w:t>
            </w:r>
            <w:r w:rsidR="004D5053">
              <w:rPr>
                <w:rFonts w:ascii="宋体" w:hAnsi="宋体" w:hint="eastAsia"/>
                <w:sz w:val="24"/>
              </w:rPr>
              <w:t>，</w:t>
            </w:r>
            <w:r w:rsidRPr="004D5053">
              <w:rPr>
                <w:rFonts w:ascii="宋体" w:hAnsi="宋体"/>
                <w:sz w:val="24"/>
              </w:rPr>
              <w:t xml:space="preserve">"用户与鉴权"这四类能力在多个模块里重复出现。于是把它们下沉、合并为 3 </w:t>
            </w:r>
            <w:proofErr w:type="gramStart"/>
            <w:r w:rsidRPr="004D5053">
              <w:rPr>
                <w:rFonts w:ascii="宋体" w:hAnsi="宋体"/>
                <w:sz w:val="24"/>
              </w:rPr>
              <w:t>个</w:t>
            </w:r>
            <w:proofErr w:type="gramEnd"/>
            <w:r w:rsidRPr="004D5053">
              <w:rPr>
                <w:rFonts w:ascii="宋体" w:hAnsi="宋体"/>
                <w:sz w:val="24"/>
              </w:rPr>
              <w:t>公共模块（P1 AI 能力中台、P2 人工兜底服务、P3 用户与权限），消除了重复开发，也保证了合</w:t>
            </w:r>
            <w:proofErr w:type="gramStart"/>
            <w:r w:rsidRPr="004D5053">
              <w:rPr>
                <w:rFonts w:ascii="宋体" w:hAnsi="宋体"/>
                <w:sz w:val="24"/>
              </w:rPr>
              <w:t>规</w:t>
            </w:r>
            <w:proofErr w:type="gramEnd"/>
            <w:r w:rsidRPr="004D5053">
              <w:rPr>
                <w:rFonts w:ascii="宋体" w:hAnsi="宋体"/>
                <w:sz w:val="24"/>
              </w:rPr>
              <w:t>口径的一致。</w:t>
            </w:r>
          </w:p>
          <w:p w14:paraId="6F0EAF35" w14:textId="77777777" w:rsidR="004D5053" w:rsidRPr="004D5053" w:rsidRDefault="00000000" w:rsidP="004D5053">
            <w:pPr>
              <w:pStyle w:val="ab"/>
              <w:numPr>
                <w:ilvl w:val="0"/>
                <w:numId w:val="1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让 AI 与核心业务解耦</w:t>
            </w:r>
            <w:r w:rsidRPr="004D5053">
              <w:rPr>
                <w:rFonts w:ascii="宋体" w:hAnsi="宋体"/>
                <w:sz w:val="24"/>
              </w:rPr>
              <w:t>。</w:t>
            </w:r>
          </w:p>
          <w:p w14:paraId="2164655D" w14:textId="77777777" w:rsidR="00CF065F" w:rsidRDefault="00000000" w:rsidP="004D5053">
            <w:pPr>
              <w:pStyle w:val="ab"/>
              <w:spacing w:after="80" w:line="360" w:lineRule="auto"/>
              <w:ind w:left="360" w:firstLineChars="0" w:firstLine="0"/>
            </w:pPr>
            <w:r w:rsidRPr="004D5053">
              <w:rPr>
                <w:rFonts w:ascii="宋体" w:hAnsi="宋体"/>
                <w:sz w:val="24"/>
              </w:rPr>
              <w:t>我把所有大模型调用收敛到统一的"AI 网关/能力中台"，并在其中内置合</w:t>
            </w:r>
            <w:proofErr w:type="gramStart"/>
            <w:r w:rsidRPr="004D5053">
              <w:rPr>
                <w:rFonts w:ascii="宋体" w:hAnsi="宋体"/>
                <w:sz w:val="24"/>
              </w:rPr>
              <w:t>规</w:t>
            </w:r>
            <w:proofErr w:type="gramEnd"/>
            <w:r w:rsidRPr="004D5053">
              <w:rPr>
                <w:rFonts w:ascii="宋体" w:hAnsi="宋体"/>
                <w:sz w:val="24"/>
              </w:rPr>
              <w:t>过滤与置信度、风险判定。这样大模型的不确定性和合</w:t>
            </w:r>
            <w:proofErr w:type="gramStart"/>
            <w:r w:rsidRPr="004D5053">
              <w:rPr>
                <w:rFonts w:ascii="宋体" w:hAnsi="宋体"/>
                <w:sz w:val="24"/>
              </w:rPr>
              <w:t>规</w:t>
            </w:r>
            <w:proofErr w:type="gramEnd"/>
            <w:r w:rsidRPr="004D5053">
              <w:rPr>
                <w:rFonts w:ascii="宋体" w:hAnsi="宋体"/>
                <w:sz w:val="24"/>
              </w:rPr>
              <w:t>风险被隔离在一个可控边界内，不会污染下单、库存、支付这些必须确定、可靠的核心业务逻辑。最终形成"表现层—网关层</w:t>
            </w:r>
            <w:proofErr w:type="gramStart"/>
            <w:r w:rsidRPr="004D5053">
              <w:rPr>
                <w:rFonts w:ascii="宋体" w:hAnsi="宋体"/>
                <w:sz w:val="24"/>
              </w:rPr>
              <w:t>—应用</w:t>
            </w:r>
            <w:proofErr w:type="gramEnd"/>
            <w:r w:rsidRPr="004D5053">
              <w:rPr>
                <w:rFonts w:ascii="宋体" w:hAnsi="宋体"/>
                <w:sz w:val="24"/>
              </w:rPr>
              <w:t>/业务层—AI 能力中</w:t>
            </w:r>
            <w:proofErr w:type="gramStart"/>
            <w:r w:rsidRPr="004D5053">
              <w:rPr>
                <w:rFonts w:ascii="宋体" w:hAnsi="宋体"/>
                <w:sz w:val="24"/>
              </w:rPr>
              <w:t>台层—数据</w:t>
            </w:r>
            <w:proofErr w:type="gramEnd"/>
            <w:r w:rsidRPr="004D5053">
              <w:rPr>
                <w:rFonts w:ascii="宋体" w:hAnsi="宋体"/>
                <w:sz w:val="24"/>
              </w:rPr>
              <w:t>层"的五层架构。</w:t>
            </w:r>
          </w:p>
          <w:p w14:paraId="239163D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这个"识别重复→抽取公共能力→分层隔离风险"的过程，让我第一次体会到架构设计的本质：不是把功能堆起来，而是用"高内聚、低耦合"的结构去管理复杂度和风险。</w:t>
            </w:r>
          </w:p>
          <w:p w14:paraId="1BB0451D" w14:textId="77777777" w:rsidR="00CF065F" w:rsidRDefault="00000000">
            <w:pPr>
              <w:pStyle w:val="2"/>
              <w:spacing w:before="156" w:after="120"/>
            </w:pPr>
            <w:bookmarkStart w:id="3" w:name="_Toc232671229"/>
            <w:r>
              <w:rPr>
                <w:rFonts w:ascii="黑体" w:eastAsia="黑体" w:hAnsi="黑体"/>
                <w:color w:val="000000"/>
                <w:sz w:val="26"/>
              </w:rPr>
              <w:t xml:space="preserve">3. </w:t>
            </w:r>
            <w:proofErr w:type="gramStart"/>
            <w:r>
              <w:rPr>
                <w:rFonts w:ascii="黑体" w:eastAsia="黑体" w:hAnsi="黑体"/>
                <w:color w:val="000000"/>
                <w:sz w:val="26"/>
              </w:rPr>
              <w:t>测试让</w:t>
            </w:r>
            <w:proofErr w:type="gramEnd"/>
            <w:r>
              <w:rPr>
                <w:rFonts w:ascii="黑体" w:eastAsia="黑体" w:hAnsi="黑体"/>
                <w:color w:val="000000"/>
                <w:sz w:val="26"/>
              </w:rPr>
              <w:t>我学会"用怀疑的眼光看待自己的代码"</w:t>
            </w:r>
            <w:bookmarkEnd w:id="3"/>
          </w:p>
          <w:p w14:paraId="545835BC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 xml:space="preserve">实训要求为系统编写单元测试，最终后端用 JUnit 5 + Mockito 写了 93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用例、前端用 </w:t>
            </w:r>
            <w:proofErr w:type="spellStart"/>
            <w:r>
              <w:rPr>
                <w:rFonts w:ascii="宋体" w:hAnsi="宋体"/>
                <w:sz w:val="24"/>
              </w:rPr>
              <w:t>Vitest</w:t>
            </w:r>
            <w:proofErr w:type="spellEnd"/>
            <w:r>
              <w:rPr>
                <w:rFonts w:ascii="宋体" w:hAnsi="宋体"/>
                <w:sz w:val="24"/>
              </w:rPr>
              <w:t xml:space="preserve"> + @vue/test-utils 写了 28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用例，合计 121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>，全部通过。写测试的过程，比写功能代码更能逼着我把业务规则想清楚。</w:t>
            </w:r>
          </w:p>
          <w:p w14:paraId="5712631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 xml:space="preserve">例如订单创建是模块内逻辑最重的一块，我用 </w:t>
            </w:r>
            <w:proofErr w:type="spellStart"/>
            <w:r>
              <w:rPr>
                <w:rFonts w:ascii="宋体" w:hAnsi="宋体"/>
                <w:sz w:val="24"/>
              </w:rPr>
              <w:t>ArgumentCaptor</w:t>
            </w:r>
            <w:proofErr w:type="spellEnd"/>
            <w:r>
              <w:rPr>
                <w:rFonts w:ascii="宋体" w:hAnsi="宋体"/>
                <w:sz w:val="24"/>
              </w:rPr>
              <w:t xml:space="preserve"> 捕获写入的订单明细，断言记录的单价是"下单当时"的价格快照，从而防止药品事后</w:t>
            </w:r>
            <w:proofErr w:type="gramStart"/>
            <w:r>
              <w:rPr>
                <w:rFonts w:ascii="宋体" w:hAnsi="宋体"/>
                <w:sz w:val="24"/>
              </w:rPr>
              <w:t>改价污染</w:t>
            </w:r>
            <w:proofErr w:type="gramEnd"/>
            <w:r>
              <w:rPr>
                <w:rFonts w:ascii="宋体" w:hAnsi="宋体"/>
                <w:sz w:val="24"/>
              </w:rPr>
              <w:t xml:space="preserve">历史订单；又如并发抢购场景，我断言"扣库存影响行数为 0 → </w:t>
            </w:r>
            <w:proofErr w:type="gramStart"/>
            <w:r>
              <w:rPr>
                <w:rFonts w:ascii="宋体" w:hAnsi="宋体"/>
                <w:sz w:val="24"/>
              </w:rPr>
              <w:t>抛业务</w:t>
            </w:r>
            <w:proofErr w:type="gramEnd"/>
            <w:r>
              <w:rPr>
                <w:rFonts w:ascii="宋体" w:hAnsi="宋体"/>
                <w:sz w:val="24"/>
              </w:rPr>
              <w:t xml:space="preserve">异常 → </w:t>
            </w:r>
            <w:proofErr w:type="gramStart"/>
            <w:r>
              <w:rPr>
                <w:rFonts w:ascii="宋体" w:hAnsi="宋体"/>
                <w:sz w:val="24"/>
              </w:rPr>
              <w:t>不</w:t>
            </w:r>
            <w:proofErr w:type="gramEnd"/>
            <w:r>
              <w:rPr>
                <w:rFonts w:ascii="宋体" w:hAnsi="宋体"/>
                <w:sz w:val="24"/>
              </w:rPr>
              <w:t xml:space="preserve">再生成支付记录"，借此验证 @Transactional </w:t>
            </w:r>
            <w:proofErr w:type="gramStart"/>
            <w:r>
              <w:rPr>
                <w:rFonts w:ascii="宋体" w:hAnsi="宋体"/>
                <w:sz w:val="24"/>
              </w:rPr>
              <w:t>回滚触发</w:t>
            </w:r>
            <w:proofErr w:type="gramEnd"/>
            <w:r>
              <w:rPr>
                <w:rFonts w:ascii="宋体" w:hAnsi="宋体"/>
                <w:sz w:val="24"/>
              </w:rPr>
              <w:t>点的正确性。这些都是只有动手写测试才会逼自己面对的边界。</w:t>
            </w:r>
          </w:p>
          <w:p w14:paraId="77700B2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最有价值的一次，是写"AI 单关键词命中→置信度 0.60"的用例时断言失败，实际算出 0.75。排查后发现置信度打分其实是"关键词命中 + 标题 bigram 命中"双通道，而我的测试数据恰好让标题也命中了查询词，被算了两次。修正数据后通过。这件事让我明白：测试失败不一定是代码错了，有时是我对自己实现的理</w:t>
            </w:r>
            <w:r>
              <w:rPr>
                <w:rFonts w:ascii="宋体" w:hAnsi="宋体"/>
                <w:sz w:val="24"/>
              </w:rPr>
              <w:lastRenderedPageBreak/>
              <w:t>解出现了偏差——测试的价值正在于把这种"自以为懂"的偏差暴露出来。</w:t>
            </w:r>
          </w:p>
          <w:p w14:paraId="20688793" w14:textId="77777777" w:rsidR="00CF065F" w:rsidRDefault="00000000">
            <w:pPr>
              <w:pStyle w:val="2"/>
              <w:spacing w:before="156" w:after="120"/>
            </w:pPr>
            <w:bookmarkStart w:id="4" w:name="_Toc232671230"/>
            <w:r>
              <w:rPr>
                <w:rFonts w:ascii="黑体" w:eastAsia="黑体" w:hAnsi="黑体"/>
                <w:color w:val="000000"/>
                <w:sz w:val="26"/>
              </w:rPr>
              <w:t>4. 几点感悟</w:t>
            </w:r>
            <w:bookmarkEnd w:id="4"/>
          </w:p>
          <w:p w14:paraId="6525D310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第一，</w:t>
            </w:r>
            <w:r>
              <w:rPr>
                <w:rFonts w:ascii="宋体" w:hAnsi="宋体"/>
                <w:b/>
                <w:sz w:val="24"/>
              </w:rPr>
              <w:t>规范和文档不是负担，而是把混乱变得可控的工具</w:t>
            </w:r>
            <w:r>
              <w:rPr>
                <w:rFonts w:ascii="宋体" w:hAnsi="宋体"/>
                <w:sz w:val="24"/>
              </w:rPr>
              <w:t>。一开始觉得写那么多文档很繁琐，但当架构设计需要回头确认某个功能点的来源、测试需要确认某条业务规则的边界时，前期沉淀的可追溯矩阵和文档立刻显出价值。</w:t>
            </w:r>
          </w:p>
          <w:p w14:paraId="771F03A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第二，</w:t>
            </w:r>
            <w:r>
              <w:rPr>
                <w:rFonts w:ascii="宋体" w:hAnsi="宋体"/>
                <w:b/>
                <w:sz w:val="24"/>
              </w:rPr>
              <w:t>好的设计是"想清楚"而非"写得多"</w:t>
            </w:r>
            <w:r>
              <w:rPr>
                <w:rFonts w:ascii="宋体" w:hAnsi="宋体"/>
                <w:sz w:val="24"/>
              </w:rPr>
              <w:t xml:space="preserve">。把 21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功能点收敛成 9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>高内聚模块、把 AI 风险隔离进中台，这些决策本身没有多少代码，却决定了整个系统的骨架是否健康。</w:t>
            </w:r>
          </w:p>
          <w:p w14:paraId="7BDBD44A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第三，</w:t>
            </w:r>
            <w:r>
              <w:rPr>
                <w:rFonts w:ascii="宋体" w:hAnsi="宋体"/>
                <w:b/>
                <w:sz w:val="24"/>
              </w:rPr>
              <w:t>工程是一项需要持续验证的活动</w:t>
            </w:r>
            <w:r>
              <w:rPr>
                <w:rFonts w:ascii="宋体" w:hAnsi="宋体"/>
                <w:sz w:val="24"/>
              </w:rPr>
              <w:t>。从需求阶段的"回溯+核验+风险校验"三道关，到测试阶段对每条规则的断言，贯穿始终的是一种"不轻信、要验证"的工程态度。这次实</w:t>
            </w:r>
            <w:proofErr w:type="gramStart"/>
            <w:r>
              <w:rPr>
                <w:rFonts w:ascii="宋体" w:hAnsi="宋体"/>
                <w:sz w:val="24"/>
              </w:rPr>
              <w:t>训最大</w:t>
            </w:r>
            <w:proofErr w:type="gramEnd"/>
            <w:r>
              <w:rPr>
                <w:rFonts w:ascii="宋体" w:hAnsi="宋体"/>
                <w:sz w:val="24"/>
              </w:rPr>
              <w:t>的收获，与其说是某项具体技术，不如说是这种贯穿全流程的批判性思维习惯。</w:t>
            </w:r>
          </w:p>
          <w:p w14:paraId="3B6C04C2" w14:textId="77777777" w:rsidR="00CF065F" w:rsidRDefault="00000000">
            <w:pPr>
              <w:pStyle w:val="1"/>
              <w:spacing w:before="468" w:after="312"/>
            </w:pPr>
            <w:bookmarkStart w:id="5" w:name="_Toc232671231"/>
            <w:r>
              <w:rPr>
                <w:rFonts w:ascii="黑体" w:hAnsi="黑体"/>
                <w:b/>
                <w:color w:val="000000"/>
                <w:sz w:val="30"/>
              </w:rPr>
              <w:t>附：项目运行验证与关键实现</w:t>
            </w:r>
            <w:bookmarkEnd w:id="5"/>
          </w:p>
          <w:p w14:paraId="39FF5347" w14:textId="77777777" w:rsidR="00CF065F" w:rsidRDefault="004D5053">
            <w:pPr>
              <w:spacing w:after="120" w:line="360" w:lineRule="auto"/>
              <w:ind w:firstLine="480"/>
            </w:pPr>
            <w:r>
              <w:rPr>
                <w:rFonts w:ascii="宋体" w:hAnsi="宋体" w:hint="eastAsia"/>
                <w:sz w:val="24"/>
              </w:rPr>
              <w:t>这里</w:t>
            </w:r>
            <w:r>
              <w:rPr>
                <w:rFonts w:ascii="宋体" w:hAnsi="宋体"/>
                <w:sz w:val="24"/>
              </w:rPr>
              <w:t>给出项目实际运行的验证结果、核心架构图与关键代码实现。所有数据均来自本机真实运行（后端 Spring Boot 3 + JDK 17，前端 Vue 3 + Vite），而非示意。</w:t>
            </w:r>
          </w:p>
          <w:p w14:paraId="132AAB9A" w14:textId="77777777" w:rsidR="00CF065F" w:rsidRDefault="00000000">
            <w:pPr>
              <w:pStyle w:val="2"/>
              <w:spacing w:before="156" w:after="120"/>
            </w:pPr>
            <w:bookmarkStart w:id="6" w:name="_Toc232671232"/>
            <w:r>
              <w:rPr>
                <w:rFonts w:ascii="黑体" w:eastAsia="黑体" w:hAnsi="黑体"/>
                <w:color w:val="000000"/>
                <w:sz w:val="26"/>
              </w:rPr>
              <w:t>1. 系统总体架构</w:t>
            </w:r>
            <w:bookmarkEnd w:id="6"/>
          </w:p>
          <w:p w14:paraId="6706007E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系统采用"分层架构 + AI 能力中台"的混合风格，把大模型的不确定性与合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风险隔离在独立的中台层，不污染下单、库存、支付等核心业务逻辑。总体分为五层：表现层、网关层、业务层、AI 能力中台层、数据层。</w:t>
            </w:r>
          </w:p>
          <w:p w14:paraId="6C4DE1E6" w14:textId="77777777" w:rsidR="00CF065F" w:rsidRDefault="00000000">
            <w:pPr>
              <w:spacing w:before="12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E2B1EB" wp14:editId="25D06674">
                  <wp:extent cx="4937760" cy="38489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rc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84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025A0" w14:textId="77777777" w:rsidR="00CF065F" w:rsidRDefault="00000000">
            <w:pPr>
              <w:spacing w:after="160"/>
              <w:jc w:val="center"/>
            </w:pPr>
            <w:r>
              <w:rPr>
                <w:rFonts w:ascii="宋体" w:hAnsi="宋体"/>
                <w:b/>
              </w:rPr>
              <w:t>图 1　线上购药系统五层总体架构</w:t>
            </w:r>
          </w:p>
          <w:p w14:paraId="6C10225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 xml:space="preserve">21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功能点被收敛为 6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业务模块（M1~M6）与 3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>公共模块（P1 AI 能力中台、P2 人工兜底服务、P3 用户与权限）。其中"大模型调用、转接人工、合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与置信判定、用户与鉴权"这四类原本散落在各业务模块的重复能力，被下沉抽取为公共模块，既消除重复开发，又保证了合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口径的一致。</w:t>
            </w:r>
          </w:p>
          <w:p w14:paraId="42028527" w14:textId="77777777" w:rsidR="00CF065F" w:rsidRDefault="00000000">
            <w:pPr>
              <w:pStyle w:val="2"/>
              <w:spacing w:before="156" w:after="120"/>
            </w:pPr>
            <w:bookmarkStart w:id="7" w:name="_Toc232671233"/>
            <w:r>
              <w:rPr>
                <w:rFonts w:ascii="黑体" w:eastAsia="黑体" w:hAnsi="黑体"/>
                <w:color w:val="000000"/>
                <w:sz w:val="26"/>
              </w:rPr>
              <w:t>2. AI 能力中台：核心的风险隔离设计</w:t>
            </w:r>
            <w:bookmarkEnd w:id="7"/>
          </w:p>
          <w:p w14:paraId="75BB0B6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智能药师咨询是本系统区别于普通电商的关键。所有大模型调用都收敛到统一的 AI 网关，内部按"RAG 检索 → 大模型生成 → 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过滤 → 置信度/风险判定"的固定管线处理，任何一步异常都优雅降级、绝不把错误抛给用户，并在低置信或高风险时强制转人工。</w:t>
            </w:r>
          </w:p>
          <w:p w14:paraId="23B126EA" w14:textId="77777777" w:rsidR="00CF065F" w:rsidRDefault="00000000">
            <w:pPr>
              <w:spacing w:before="12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6F74110" wp14:editId="1687E340">
                  <wp:extent cx="4937760" cy="360622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flo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60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EB759" w14:textId="77777777" w:rsidR="00CF065F" w:rsidRDefault="00000000">
            <w:pPr>
              <w:spacing w:after="160"/>
              <w:jc w:val="center"/>
            </w:pPr>
            <w:r>
              <w:rPr>
                <w:rFonts w:ascii="宋体" w:hAnsi="宋体"/>
                <w:b/>
              </w:rPr>
              <w:t>图 2　AI 能力中台用药咨询决策流程</w:t>
            </w:r>
          </w:p>
          <w:p w14:paraId="413CB117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下面是 AI 网关的核心方法 generate()，完整体现了上述管线与"凡涉 AI 必有人工兜底"的约束（节选自 AiGatewayService.java）：</w:t>
            </w:r>
          </w:p>
          <w:p w14:paraId="50629E70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public </w:t>
            </w:r>
            <w:proofErr w:type="spellStart"/>
            <w:r>
              <w:rPr>
                <w:rFonts w:ascii="Consolas" w:hAnsi="Consolas"/>
                <w:sz w:val="19"/>
              </w:rPr>
              <w:t>AiResult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>generate(</w:t>
            </w:r>
            <w:proofErr w:type="gramEnd"/>
            <w:r>
              <w:rPr>
                <w:rFonts w:ascii="Consolas" w:hAnsi="Consolas"/>
                <w:sz w:val="19"/>
              </w:rPr>
              <w:t>String query) {</w:t>
            </w:r>
          </w:p>
          <w:p w14:paraId="72651BC8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AiResult</w:t>
            </w:r>
            <w:proofErr w:type="spellEnd"/>
            <w:r>
              <w:rPr>
                <w:rFonts w:ascii="Consolas" w:hAnsi="Consolas"/>
                <w:sz w:val="19"/>
              </w:rPr>
              <w:t xml:space="preserve"> result = new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AiResult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);</w:t>
            </w:r>
          </w:p>
          <w:p w14:paraId="2BE7B37B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// 1. RAG </w:t>
            </w:r>
            <w:r>
              <w:rPr>
                <w:rFonts w:ascii="Consolas" w:hAnsi="Consolas"/>
                <w:sz w:val="19"/>
              </w:rPr>
              <w:t>检索：召回</w:t>
            </w:r>
            <w:r>
              <w:rPr>
                <w:rFonts w:ascii="Consolas" w:hAnsi="Consolas"/>
                <w:sz w:val="19"/>
              </w:rPr>
              <w:t xml:space="preserve"> Top-K </w:t>
            </w:r>
            <w:r>
              <w:rPr>
                <w:rFonts w:ascii="Consolas" w:hAnsi="Consolas"/>
                <w:sz w:val="19"/>
              </w:rPr>
              <w:t>相关知识条目（</w:t>
            </w:r>
            <w:r>
              <w:rPr>
                <w:rFonts w:ascii="Consolas" w:hAnsi="Consolas"/>
                <w:sz w:val="19"/>
              </w:rPr>
              <w:t xml:space="preserve">C-2 </w:t>
            </w:r>
            <w:r>
              <w:rPr>
                <w:rFonts w:ascii="Consolas" w:hAnsi="Consolas"/>
                <w:sz w:val="19"/>
              </w:rPr>
              <w:t>提供来源、防幻觉）</w:t>
            </w:r>
          </w:p>
          <w:p w14:paraId="72DD37D8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List&lt;</w:t>
            </w:r>
            <w:proofErr w:type="spellStart"/>
            <w:r>
              <w:rPr>
                <w:rFonts w:ascii="Consolas" w:hAnsi="Consolas"/>
                <w:sz w:val="19"/>
              </w:rPr>
              <w:t>ScoredItem</w:t>
            </w:r>
            <w:proofErr w:type="spellEnd"/>
            <w:r>
              <w:rPr>
                <w:rFonts w:ascii="Consolas" w:hAnsi="Consolas"/>
                <w:sz w:val="19"/>
              </w:rPr>
              <w:t xml:space="preserve">&gt; hits = </w:t>
            </w:r>
            <w:proofErr w:type="gramStart"/>
            <w:r>
              <w:rPr>
                <w:rFonts w:ascii="Consolas" w:hAnsi="Consolas"/>
                <w:sz w:val="19"/>
              </w:rPr>
              <w:t>retrieve(</w:t>
            </w:r>
            <w:proofErr w:type="gramEnd"/>
            <w:r>
              <w:rPr>
                <w:rFonts w:ascii="Consolas" w:hAnsi="Consolas"/>
                <w:sz w:val="19"/>
              </w:rPr>
              <w:t>query, 3);</w:t>
            </w:r>
          </w:p>
          <w:p w14:paraId="2BB44238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List&lt;String&gt; snippets = new </w:t>
            </w:r>
            <w:proofErr w:type="spellStart"/>
            <w:r>
              <w:rPr>
                <w:rFonts w:ascii="Consolas" w:hAnsi="Consolas"/>
                <w:sz w:val="19"/>
              </w:rPr>
              <w:t>ArrayList</w:t>
            </w:r>
            <w:proofErr w:type="spellEnd"/>
            <w:r>
              <w:rPr>
                <w:rFonts w:ascii="Consolas" w:hAnsi="Consolas"/>
                <w:sz w:val="19"/>
              </w:rPr>
              <w:t>&lt;</w:t>
            </w:r>
            <w:proofErr w:type="gramStart"/>
            <w:r>
              <w:rPr>
                <w:rFonts w:ascii="Consolas" w:hAnsi="Consolas"/>
                <w:sz w:val="19"/>
              </w:rPr>
              <w:t>&gt;(</w:t>
            </w:r>
            <w:proofErr w:type="gramEnd"/>
            <w:r>
              <w:rPr>
                <w:rFonts w:ascii="Consolas" w:hAnsi="Consolas"/>
                <w:sz w:val="19"/>
              </w:rPr>
              <w:t>);</w:t>
            </w:r>
          </w:p>
          <w:p w14:paraId="3D5D35C9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for (</w:t>
            </w:r>
            <w:proofErr w:type="spellStart"/>
            <w:r>
              <w:rPr>
                <w:rFonts w:ascii="Consolas" w:hAnsi="Consolas"/>
                <w:sz w:val="19"/>
              </w:rPr>
              <w:t>ScoredItem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si</w:t>
            </w:r>
            <w:proofErr w:type="spellEnd"/>
            <w:r>
              <w:rPr>
                <w:rFonts w:ascii="Consolas" w:hAnsi="Consolas"/>
                <w:sz w:val="19"/>
              </w:rPr>
              <w:t xml:space="preserve"> :</w:t>
            </w:r>
            <w:proofErr w:type="gramEnd"/>
            <w:r>
              <w:rPr>
                <w:rFonts w:ascii="Consolas" w:hAnsi="Consolas"/>
                <w:sz w:val="19"/>
              </w:rPr>
              <w:t xml:space="preserve"> hits) </w:t>
            </w:r>
            <w:proofErr w:type="spellStart"/>
            <w:r>
              <w:rPr>
                <w:rFonts w:ascii="Consolas" w:hAnsi="Consolas"/>
                <w:sz w:val="19"/>
              </w:rPr>
              <w:t>snippets.add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si.item</w:t>
            </w:r>
            <w:proofErr w:type="gramEnd"/>
            <w:r>
              <w:rPr>
                <w:rFonts w:ascii="Consolas" w:hAnsi="Consolas"/>
                <w:sz w:val="19"/>
              </w:rPr>
              <w:t>.</w:t>
            </w:r>
            <w:proofErr w:type="gramStart"/>
            <w:r>
              <w:rPr>
                <w:rFonts w:ascii="Consolas" w:hAnsi="Consolas"/>
                <w:sz w:val="19"/>
              </w:rPr>
              <w:t>getContent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));</w:t>
            </w:r>
          </w:p>
          <w:p w14:paraId="3BE538E3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63C42046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// 2. </w:t>
            </w:r>
            <w:r>
              <w:rPr>
                <w:rFonts w:ascii="Consolas" w:hAnsi="Consolas"/>
                <w:sz w:val="19"/>
              </w:rPr>
              <w:t>调用大模型生成（</w:t>
            </w:r>
            <w:r>
              <w:rPr>
                <w:rFonts w:ascii="Consolas" w:hAnsi="Consolas"/>
                <w:sz w:val="19"/>
              </w:rPr>
              <w:t xml:space="preserve">mock </w:t>
            </w:r>
            <w:r>
              <w:rPr>
                <w:rFonts w:ascii="Consolas" w:hAnsi="Consolas"/>
                <w:sz w:val="19"/>
              </w:rPr>
              <w:t>或</w:t>
            </w:r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claude</w:t>
            </w:r>
            <w:proofErr w:type="spellEnd"/>
            <w:r>
              <w:rPr>
                <w:rFonts w:ascii="Consolas" w:hAnsi="Consolas"/>
                <w:sz w:val="19"/>
              </w:rPr>
              <w:t>）</w:t>
            </w:r>
          </w:p>
          <w:p w14:paraId="76170607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LlmClient</w:t>
            </w:r>
            <w:proofErr w:type="spellEnd"/>
            <w:r>
              <w:rPr>
                <w:rFonts w:ascii="Consolas" w:hAnsi="Consolas"/>
                <w:sz w:val="19"/>
              </w:rPr>
              <w:t xml:space="preserve"> client = "</w:t>
            </w:r>
            <w:proofErr w:type="spellStart"/>
            <w:r>
              <w:rPr>
                <w:rFonts w:ascii="Consolas" w:hAnsi="Consolas"/>
                <w:sz w:val="19"/>
              </w:rPr>
              <w:t>claude</w:t>
            </w:r>
            <w:proofErr w:type="spellEnd"/>
            <w:proofErr w:type="gramStart"/>
            <w:r>
              <w:rPr>
                <w:rFonts w:ascii="Consolas" w:hAnsi="Consolas"/>
                <w:sz w:val="19"/>
              </w:rPr>
              <w:t>".</w:t>
            </w:r>
            <w:proofErr w:type="spellStart"/>
            <w:r>
              <w:rPr>
                <w:rFonts w:ascii="Consolas" w:hAnsi="Consolas"/>
                <w:sz w:val="19"/>
              </w:rPr>
              <w:t>equalsIgnoreCase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props.getProvider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())</w:t>
            </w:r>
          </w:p>
          <w:p w14:paraId="6C4F2A42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               ?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claudeClient</w:t>
            </w:r>
            <w:proofErr w:type="spellEnd"/>
            <w:r>
              <w:rPr>
                <w:rFonts w:ascii="Consolas" w:hAnsi="Consolas"/>
                <w:sz w:val="19"/>
              </w:rPr>
              <w:t xml:space="preserve"> :</w:t>
            </w:r>
            <w:proofErr w:type="gram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mockClient</w:t>
            </w:r>
            <w:proofErr w:type="spellEnd"/>
            <w:r>
              <w:rPr>
                <w:rFonts w:ascii="Consolas" w:hAnsi="Consolas"/>
                <w:sz w:val="19"/>
              </w:rPr>
              <w:t>;</w:t>
            </w:r>
          </w:p>
          <w:p w14:paraId="34151F96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String reply;</w:t>
            </w:r>
          </w:p>
          <w:p w14:paraId="29698FD7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try {</w:t>
            </w:r>
          </w:p>
          <w:p w14:paraId="51BFF67C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reply =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client.complete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(query, snippets);</w:t>
            </w:r>
          </w:p>
          <w:p w14:paraId="4C5FC28C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} catch (Exception e) {</w:t>
            </w:r>
          </w:p>
          <w:p w14:paraId="10B743FD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// </w:t>
            </w:r>
            <w:r>
              <w:rPr>
                <w:rFonts w:ascii="Consolas" w:hAnsi="Consolas"/>
                <w:sz w:val="19"/>
              </w:rPr>
              <w:t>模型调用失败：降级为低置信兜底，交由</w:t>
            </w:r>
            <w:proofErr w:type="gramStart"/>
            <w:r>
              <w:rPr>
                <w:rFonts w:ascii="Consolas" w:hAnsi="Consolas"/>
                <w:sz w:val="19"/>
              </w:rPr>
              <w:t>业务层转人工</w:t>
            </w:r>
            <w:proofErr w:type="gramEnd"/>
            <w:r>
              <w:rPr>
                <w:rFonts w:ascii="Consolas" w:hAnsi="Consolas"/>
                <w:sz w:val="19"/>
              </w:rPr>
              <w:t>，绝不抛</w:t>
            </w:r>
            <w:proofErr w:type="gramStart"/>
            <w:r>
              <w:rPr>
                <w:rFonts w:ascii="Consolas" w:hAnsi="Consolas"/>
                <w:sz w:val="19"/>
              </w:rPr>
              <w:t>异常给</w:t>
            </w:r>
            <w:proofErr w:type="gramEnd"/>
            <w:r>
              <w:rPr>
                <w:rFonts w:ascii="Consolas" w:hAnsi="Consolas"/>
                <w:sz w:val="19"/>
              </w:rPr>
              <w:t>用户</w:t>
            </w:r>
          </w:p>
          <w:p w14:paraId="61B7ED31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result.setReply</w:t>
            </w:r>
            <w:proofErr w:type="spellEnd"/>
            <w:r>
              <w:rPr>
                <w:rFonts w:ascii="Consolas" w:hAnsi="Consolas"/>
                <w:sz w:val="19"/>
              </w:rPr>
              <w:t>("</w:t>
            </w:r>
            <w:r>
              <w:rPr>
                <w:rFonts w:ascii="Consolas" w:hAnsi="Consolas"/>
                <w:sz w:val="19"/>
              </w:rPr>
              <w:t>智能药师暂时无法应答，建议您转接人工药师以获得帮助。</w:t>
            </w:r>
            <w:r>
              <w:rPr>
                <w:rFonts w:ascii="Consolas" w:hAnsi="Consolas"/>
                <w:sz w:val="19"/>
              </w:rPr>
              <w:t>");</w:t>
            </w:r>
          </w:p>
          <w:p w14:paraId="6813580D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result.setConfidence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 xml:space="preserve">(new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BigDecimal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"0.0"));</w:t>
            </w:r>
          </w:p>
          <w:p w14:paraId="4925D01A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result.setRiskLevel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RiskLevel.HIGH</w:t>
            </w:r>
            <w:proofErr w:type="spellEnd"/>
            <w:r>
              <w:rPr>
                <w:rFonts w:ascii="Consolas" w:hAnsi="Consolas"/>
                <w:sz w:val="19"/>
              </w:rPr>
              <w:t>);</w:t>
            </w:r>
          </w:p>
          <w:p w14:paraId="4AAD4611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return result;</w:t>
            </w:r>
          </w:p>
          <w:p w14:paraId="7465E518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 w14:paraId="0412D1A5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// 3. </w:t>
            </w:r>
            <w:r>
              <w:rPr>
                <w:rFonts w:ascii="Consolas" w:hAnsi="Consolas"/>
                <w:sz w:val="19"/>
              </w:rPr>
              <w:t>置信度：以</w:t>
            </w:r>
            <w:r>
              <w:rPr>
                <w:rFonts w:ascii="Consolas" w:hAnsi="Consolas"/>
                <w:sz w:val="19"/>
              </w:rPr>
              <w:t xml:space="preserve"> RAG </w:t>
            </w:r>
            <w:r>
              <w:rPr>
                <w:rFonts w:ascii="Consolas" w:hAnsi="Consolas"/>
                <w:sz w:val="19"/>
              </w:rPr>
              <w:t>命中强度估算（未命中则低置信，触发转人工）</w:t>
            </w:r>
          </w:p>
          <w:p w14:paraId="6101473C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BigDecimal</w:t>
            </w:r>
            <w:proofErr w:type="spellEnd"/>
            <w:r>
              <w:rPr>
                <w:rFonts w:ascii="Consolas" w:hAnsi="Consolas"/>
                <w:sz w:val="19"/>
              </w:rPr>
              <w:t xml:space="preserve"> confidence = </w:t>
            </w:r>
            <w:proofErr w:type="spellStart"/>
            <w:r>
              <w:rPr>
                <w:rFonts w:ascii="Consolas" w:hAnsi="Consolas"/>
                <w:sz w:val="19"/>
              </w:rPr>
              <w:t>estimateConfidence</w:t>
            </w:r>
            <w:proofErr w:type="spellEnd"/>
            <w:r>
              <w:rPr>
                <w:rFonts w:ascii="Consolas" w:hAnsi="Consolas"/>
                <w:sz w:val="19"/>
              </w:rPr>
              <w:t>(hits);</w:t>
            </w:r>
          </w:p>
          <w:p w14:paraId="0916ADA7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// 4. </w:t>
            </w:r>
            <w:r>
              <w:rPr>
                <w:rFonts w:ascii="Consolas" w:hAnsi="Consolas"/>
                <w:sz w:val="19"/>
              </w:rPr>
              <w:t>风险判定（</w:t>
            </w:r>
            <w:r>
              <w:rPr>
                <w:rFonts w:ascii="Consolas" w:hAnsi="Consolas"/>
                <w:sz w:val="19"/>
              </w:rPr>
              <w:t>C-1</w:t>
            </w:r>
            <w:r>
              <w:rPr>
                <w:rFonts w:ascii="Consolas" w:hAnsi="Consolas"/>
                <w:sz w:val="19"/>
              </w:rPr>
              <w:t>）：命中</w:t>
            </w:r>
            <w:r>
              <w:rPr>
                <w:rFonts w:ascii="Consolas" w:hAnsi="Consolas"/>
                <w:sz w:val="19"/>
              </w:rPr>
              <w:t>"</w:t>
            </w:r>
            <w:r>
              <w:rPr>
                <w:rFonts w:ascii="Consolas" w:hAnsi="Consolas"/>
                <w:sz w:val="19"/>
              </w:rPr>
              <w:t>孕妇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处方药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抗生素</w:t>
            </w:r>
            <w:r>
              <w:rPr>
                <w:rFonts w:ascii="Consolas" w:hAnsi="Consolas"/>
                <w:sz w:val="19"/>
              </w:rPr>
              <w:t>"</w:t>
            </w:r>
            <w:r>
              <w:rPr>
                <w:rFonts w:ascii="Consolas" w:hAnsi="Consolas"/>
                <w:sz w:val="19"/>
              </w:rPr>
              <w:t>等高风险词即</w:t>
            </w:r>
            <w:r>
              <w:rPr>
                <w:rFonts w:ascii="Consolas" w:hAnsi="Consolas"/>
                <w:sz w:val="19"/>
              </w:rPr>
              <w:t xml:space="preserve"> HIGH</w:t>
            </w:r>
          </w:p>
          <w:p w14:paraId="4610A5E0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RiskLevel</w:t>
            </w:r>
            <w:proofErr w:type="spellEnd"/>
            <w:r>
              <w:rPr>
                <w:rFonts w:ascii="Consolas" w:hAnsi="Consolas"/>
                <w:sz w:val="19"/>
              </w:rPr>
              <w:t xml:space="preserve"> risk = </w:t>
            </w:r>
            <w:proofErr w:type="spellStart"/>
            <w:r>
              <w:rPr>
                <w:rFonts w:ascii="Consolas" w:hAnsi="Consolas"/>
                <w:sz w:val="19"/>
              </w:rPr>
              <w:t>assessRisk</w:t>
            </w:r>
            <w:proofErr w:type="spellEnd"/>
            <w:r>
              <w:rPr>
                <w:rFonts w:ascii="Consolas" w:hAnsi="Consolas"/>
                <w:sz w:val="19"/>
              </w:rPr>
              <w:t>(query);</w:t>
            </w:r>
          </w:p>
          <w:p w14:paraId="07B863C9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// 5. </w:t>
            </w:r>
            <w:r>
              <w:rPr>
                <w:rFonts w:ascii="Consolas" w:hAnsi="Consolas"/>
                <w:sz w:val="19"/>
              </w:rPr>
              <w:t>合</w:t>
            </w:r>
            <w:proofErr w:type="gramStart"/>
            <w:r>
              <w:rPr>
                <w:rFonts w:ascii="Consolas" w:hAnsi="Consolas"/>
                <w:sz w:val="19"/>
              </w:rPr>
              <w:t>规</w:t>
            </w:r>
            <w:proofErr w:type="gramEnd"/>
            <w:r>
              <w:rPr>
                <w:rFonts w:ascii="Consolas" w:hAnsi="Consolas"/>
                <w:sz w:val="19"/>
              </w:rPr>
              <w:t>过滤（</w:t>
            </w:r>
            <w:r>
              <w:rPr>
                <w:rFonts w:ascii="Consolas" w:hAnsi="Consolas"/>
                <w:sz w:val="19"/>
              </w:rPr>
              <w:t>C-1</w:t>
            </w:r>
            <w:r>
              <w:rPr>
                <w:rFonts w:ascii="Consolas" w:hAnsi="Consolas"/>
                <w:sz w:val="19"/>
              </w:rPr>
              <w:t>）：模型输出含</w:t>
            </w:r>
            <w:r>
              <w:rPr>
                <w:rFonts w:ascii="Consolas" w:hAnsi="Consolas"/>
                <w:sz w:val="19"/>
              </w:rPr>
              <w:t>"</w:t>
            </w:r>
            <w:r>
              <w:rPr>
                <w:rFonts w:ascii="Consolas" w:hAnsi="Consolas"/>
                <w:sz w:val="19"/>
              </w:rPr>
              <w:t>包治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无副作用</w:t>
            </w:r>
            <w:r>
              <w:rPr>
                <w:rFonts w:ascii="Consolas" w:hAnsi="Consolas"/>
                <w:sz w:val="19"/>
              </w:rPr>
              <w:t>"</w:t>
            </w:r>
            <w:r>
              <w:rPr>
                <w:rFonts w:ascii="Consolas" w:hAnsi="Consolas"/>
                <w:sz w:val="19"/>
              </w:rPr>
              <w:t>等黑名单词则拦截</w:t>
            </w:r>
          </w:p>
          <w:p w14:paraId="47D8CE97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boolean</w:t>
            </w:r>
            <w:proofErr w:type="spellEnd"/>
            <w:r>
              <w:rPr>
                <w:rFonts w:ascii="Consolas" w:hAnsi="Consolas"/>
                <w:sz w:val="19"/>
              </w:rPr>
              <w:t xml:space="preserve"> blocked = false;</w:t>
            </w:r>
          </w:p>
          <w:p w14:paraId="637A5603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for (String </w:t>
            </w:r>
            <w:proofErr w:type="gramStart"/>
            <w:r>
              <w:rPr>
                <w:rFonts w:ascii="Consolas" w:hAnsi="Consolas"/>
                <w:sz w:val="19"/>
              </w:rPr>
              <w:t>bad :</w:t>
            </w:r>
            <w:proofErr w:type="gramEnd"/>
            <w:r>
              <w:rPr>
                <w:rFonts w:ascii="Consolas" w:hAnsi="Consolas"/>
                <w:sz w:val="19"/>
              </w:rPr>
              <w:t xml:space="preserve"> COMPLIANCE_BLACKLIST)</w:t>
            </w:r>
          </w:p>
          <w:p w14:paraId="6742A527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lastRenderedPageBreak/>
              <w:t xml:space="preserve">        if (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reply.contains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 xml:space="preserve">(bad)) </w:t>
            </w:r>
            <w:proofErr w:type="gramStart"/>
            <w:r>
              <w:rPr>
                <w:rFonts w:ascii="Consolas" w:hAnsi="Consolas"/>
                <w:sz w:val="19"/>
              </w:rPr>
              <w:t>{ blocked</w:t>
            </w:r>
            <w:proofErr w:type="gramEnd"/>
            <w:r>
              <w:rPr>
                <w:rFonts w:ascii="Consolas" w:hAnsi="Consolas"/>
                <w:sz w:val="19"/>
              </w:rPr>
              <w:t xml:space="preserve"> = true; break</w:t>
            </w:r>
            <w:proofErr w:type="gramStart"/>
            <w:r>
              <w:rPr>
                <w:rFonts w:ascii="Consolas" w:hAnsi="Consolas"/>
                <w:sz w:val="19"/>
              </w:rPr>
              <w:t>; }</w:t>
            </w:r>
            <w:proofErr w:type="gramEnd"/>
          </w:p>
          <w:p w14:paraId="02C6B0DF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if (blocked) {</w:t>
            </w:r>
          </w:p>
          <w:p w14:paraId="1B7C1D7A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reply = "</w:t>
            </w:r>
            <w:r>
              <w:rPr>
                <w:rFonts w:ascii="Consolas" w:hAnsi="Consolas"/>
                <w:sz w:val="19"/>
              </w:rPr>
              <w:t>为保障用药安全与合</w:t>
            </w:r>
            <w:proofErr w:type="gramStart"/>
            <w:r>
              <w:rPr>
                <w:rFonts w:ascii="Consolas" w:hAnsi="Consolas"/>
                <w:sz w:val="19"/>
              </w:rPr>
              <w:t>规</w:t>
            </w:r>
            <w:proofErr w:type="gramEnd"/>
            <w:r>
              <w:rPr>
                <w:rFonts w:ascii="Consolas" w:hAnsi="Consolas"/>
                <w:sz w:val="19"/>
              </w:rPr>
              <w:t>，该问题不便由智能助手直接答复，建议咨询执业药师。</w:t>
            </w:r>
            <w:r>
              <w:rPr>
                <w:rFonts w:ascii="Consolas" w:hAnsi="Consolas"/>
                <w:sz w:val="19"/>
              </w:rPr>
              <w:t>";</w:t>
            </w:r>
          </w:p>
          <w:p w14:paraId="03838939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  confidence = new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BigDecimal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"0.0");</w:t>
            </w:r>
          </w:p>
          <w:p w14:paraId="68340727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 w14:paraId="2F034CE5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result.setReply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(reply);</w:t>
            </w:r>
          </w:p>
          <w:p w14:paraId="2CA9ABFC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result.setConfidence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(confidence);</w:t>
            </w:r>
          </w:p>
          <w:p w14:paraId="04379E45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result.setRiskLevel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(risk);</w:t>
            </w:r>
          </w:p>
          <w:p w14:paraId="64BF67A0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sz w:val="19"/>
              </w:rPr>
              <w:t>result.setBlockedByCompliance</w:t>
            </w:r>
            <w:proofErr w:type="spellEnd"/>
            <w:proofErr w:type="gramEnd"/>
            <w:r>
              <w:rPr>
                <w:rFonts w:ascii="Consolas" w:hAnsi="Consolas"/>
                <w:sz w:val="19"/>
              </w:rPr>
              <w:t>(blocked);</w:t>
            </w:r>
          </w:p>
          <w:p w14:paraId="1DF7458F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return result;</w:t>
            </w:r>
          </w:p>
          <w:p w14:paraId="32345006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}</w:t>
            </w:r>
          </w:p>
          <w:p w14:paraId="1BEEBE30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实际运行时，对该接口发起两次真实请求，结果如下（后端真实返回）：</w:t>
            </w:r>
          </w:p>
          <w:p w14:paraId="31030045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=== </w:t>
            </w:r>
            <w:r>
              <w:rPr>
                <w:rFonts w:ascii="Consolas" w:hAnsi="Consolas"/>
                <w:sz w:val="19"/>
              </w:rPr>
              <w:t>普通用药咨询</w:t>
            </w:r>
            <w:r>
              <w:rPr>
                <w:rFonts w:ascii="Consolas" w:hAnsi="Consolas"/>
                <w:sz w:val="19"/>
              </w:rPr>
              <w:t xml:space="preserve"> ===</w:t>
            </w:r>
          </w:p>
          <w:p w14:paraId="5B2E1FD2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提问：轻微感冒头痛，有什么常用的非处方药推荐？</w:t>
            </w:r>
          </w:p>
          <w:p w14:paraId="1387A371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置信度</w:t>
            </w:r>
            <w:r>
              <w:rPr>
                <w:rFonts w:ascii="Consolas" w:hAnsi="Consolas"/>
                <w:sz w:val="19"/>
              </w:rPr>
              <w:t xml:space="preserve">: 0.88 | </w:t>
            </w:r>
            <w:r>
              <w:rPr>
                <w:rFonts w:ascii="Consolas" w:hAnsi="Consolas"/>
                <w:sz w:val="19"/>
              </w:rPr>
              <w:t>需转人工</w:t>
            </w:r>
            <w:r>
              <w:rPr>
                <w:rFonts w:ascii="Consolas" w:hAnsi="Consolas"/>
                <w:sz w:val="19"/>
              </w:rPr>
              <w:t xml:space="preserve">: true | </w:t>
            </w:r>
            <w:r>
              <w:rPr>
                <w:rFonts w:ascii="Consolas" w:hAnsi="Consolas"/>
                <w:sz w:val="19"/>
              </w:rPr>
              <w:t>知识来源</w:t>
            </w:r>
            <w:r>
              <w:rPr>
                <w:rFonts w:ascii="Consolas" w:hAnsi="Consolas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成人感冒发热处理</w:t>
            </w:r>
          </w:p>
          <w:p w14:paraId="5595EBF5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回复</w:t>
            </w:r>
            <w:r>
              <w:rPr>
                <w:rFonts w:ascii="Consolas" w:hAnsi="Consolas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根据参考资料</w:t>
            </w:r>
            <w:r>
              <w:rPr>
                <w:rFonts w:ascii="Consolas" w:hAnsi="Consolas"/>
                <w:sz w:val="19"/>
              </w:rPr>
              <w:t>……</w:t>
            </w:r>
            <w:r>
              <w:rPr>
                <w:rFonts w:ascii="Consolas" w:hAnsi="Consolas"/>
                <w:sz w:val="19"/>
              </w:rPr>
              <w:t>常用非处方药：布</w:t>
            </w:r>
            <w:proofErr w:type="gramStart"/>
            <w:r>
              <w:rPr>
                <w:rFonts w:ascii="Consolas" w:hAnsi="Consolas"/>
                <w:sz w:val="19"/>
              </w:rPr>
              <w:t>洛</w:t>
            </w:r>
            <w:proofErr w:type="gramEnd"/>
            <w:r>
              <w:rPr>
                <w:rFonts w:ascii="Consolas" w:hAnsi="Consolas"/>
                <w:sz w:val="19"/>
              </w:rPr>
              <w:t>芬或对乙酰氨基</w:t>
            </w:r>
            <w:proofErr w:type="gramStart"/>
            <w:r>
              <w:rPr>
                <w:rFonts w:ascii="Consolas" w:hAnsi="Consolas"/>
                <w:sz w:val="19"/>
              </w:rPr>
              <w:t>酚</w:t>
            </w:r>
            <w:proofErr w:type="gramEnd"/>
            <w:r>
              <w:rPr>
                <w:rFonts w:ascii="Consolas" w:hAnsi="Consolas"/>
                <w:sz w:val="19"/>
              </w:rPr>
              <w:t>……</w:t>
            </w:r>
          </w:p>
          <w:p w14:paraId="738A01E6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sz w:val="19"/>
              </w:rPr>
              <w:t>普通感冒多为自限性，建议咨询药师或线下就医，并</w:t>
            </w:r>
            <w:proofErr w:type="gramStart"/>
            <w:r>
              <w:rPr>
                <w:rFonts w:ascii="Consolas" w:hAnsi="Consolas"/>
                <w:sz w:val="19"/>
              </w:rPr>
              <w:t>遵</w:t>
            </w:r>
            <w:proofErr w:type="gramEnd"/>
            <w:r>
              <w:rPr>
                <w:rFonts w:ascii="Consolas" w:hAnsi="Consolas"/>
                <w:sz w:val="19"/>
              </w:rPr>
              <w:t>医嘱使用。</w:t>
            </w:r>
          </w:p>
          <w:p w14:paraId="1077C3FA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 w14:paraId="5DA60531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=== </w:t>
            </w:r>
            <w:r>
              <w:rPr>
                <w:rFonts w:ascii="Consolas" w:hAnsi="Consolas"/>
                <w:sz w:val="19"/>
              </w:rPr>
              <w:t>高风险咨询（孕妇</w:t>
            </w:r>
            <w:r>
              <w:rPr>
                <w:rFonts w:ascii="Consolas" w:hAnsi="Consolas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抗生素）</w:t>
            </w:r>
            <w:r>
              <w:rPr>
                <w:rFonts w:ascii="Consolas" w:hAnsi="Consolas"/>
                <w:sz w:val="19"/>
              </w:rPr>
              <w:t>===</w:t>
            </w:r>
          </w:p>
          <w:p w14:paraId="45220B8E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提问：孕妇可以吃阿莫西林这类抗生素吗？</w:t>
            </w:r>
          </w:p>
          <w:p w14:paraId="46222FDC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置信度</w:t>
            </w:r>
            <w:r>
              <w:rPr>
                <w:rFonts w:ascii="Consolas" w:hAnsi="Consolas"/>
                <w:sz w:val="19"/>
              </w:rPr>
              <w:t xml:space="preserve">: 0.88 | </w:t>
            </w:r>
            <w:r>
              <w:rPr>
                <w:rFonts w:ascii="Consolas" w:hAnsi="Consolas"/>
                <w:sz w:val="19"/>
              </w:rPr>
              <w:t>需转人工</w:t>
            </w:r>
            <w:r>
              <w:rPr>
                <w:rFonts w:ascii="Consolas" w:hAnsi="Consolas"/>
                <w:sz w:val="19"/>
              </w:rPr>
              <w:t xml:space="preserve">: true | </w:t>
            </w:r>
            <w:r>
              <w:rPr>
                <w:rFonts w:ascii="Consolas" w:hAnsi="Consolas"/>
                <w:sz w:val="19"/>
              </w:rPr>
              <w:t>知识来源</w:t>
            </w:r>
            <w:r>
              <w:rPr>
                <w:rFonts w:ascii="Consolas" w:hAnsi="Consolas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抗生素合理使用</w:t>
            </w:r>
          </w:p>
          <w:p w14:paraId="2892ECA1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回复</w:t>
            </w:r>
            <w:r>
              <w:rPr>
                <w:rFonts w:ascii="Consolas" w:hAnsi="Consolas"/>
                <w:sz w:val="19"/>
              </w:rPr>
              <w:t>: ……</w:t>
            </w:r>
            <w:r>
              <w:rPr>
                <w:rFonts w:ascii="Consolas" w:hAnsi="Consolas"/>
                <w:sz w:val="19"/>
              </w:rPr>
              <w:t>阿莫西林、头孢克肟等属于处方药，必须凭医生处方使用</w:t>
            </w:r>
            <w:r>
              <w:rPr>
                <w:rFonts w:ascii="Consolas" w:hAnsi="Consolas"/>
                <w:sz w:val="19"/>
              </w:rPr>
              <w:t>……</w:t>
            </w:r>
          </w:p>
          <w:p w14:paraId="278CB0EF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 xml:space="preserve">      </w:t>
            </w:r>
            <w:r>
              <w:rPr>
                <w:rFonts w:ascii="Consolas" w:hAnsi="Consolas"/>
                <w:sz w:val="19"/>
              </w:rPr>
              <w:t>孕期</w:t>
            </w:r>
            <w:proofErr w:type="gramStart"/>
            <w:r>
              <w:rPr>
                <w:rFonts w:ascii="Consolas" w:hAnsi="Consolas"/>
                <w:sz w:val="19"/>
              </w:rPr>
              <w:t>用药需</w:t>
            </w:r>
            <w:proofErr w:type="gramEnd"/>
            <w:r>
              <w:rPr>
                <w:rFonts w:ascii="Consolas" w:hAnsi="Consolas"/>
                <w:sz w:val="19"/>
              </w:rPr>
              <w:t>特别谨慎，应由医生</w:t>
            </w:r>
            <w:proofErr w:type="gramStart"/>
            <w:r>
              <w:rPr>
                <w:rFonts w:ascii="Consolas" w:hAnsi="Consolas"/>
                <w:sz w:val="19"/>
              </w:rPr>
              <w:t>结合您</w:t>
            </w:r>
            <w:proofErr w:type="gramEnd"/>
            <w:r>
              <w:rPr>
                <w:rFonts w:ascii="Consolas" w:hAnsi="Consolas"/>
                <w:sz w:val="19"/>
              </w:rPr>
              <w:t>的具体情况判断。</w:t>
            </w:r>
          </w:p>
          <w:p w14:paraId="5B6C8F7F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 xml:space="preserve">可以看到，回复全程基于知识库来源作答（标注了来源条目，防止幻觉），对超出知识范围的孕期用药明确表示"无法确切解答"并建议就医，且两次都置 </w:t>
            </w:r>
            <w:proofErr w:type="spellStart"/>
            <w:r w:rsidRPr="004D5053">
              <w:rPr>
                <w:rFonts w:ascii="宋体" w:hAnsi="宋体"/>
                <w:sz w:val="24"/>
                <w:highlight w:val="lightGray"/>
              </w:rPr>
              <w:t>needHandoff</w:t>
            </w:r>
            <w:proofErr w:type="spellEnd"/>
            <w:r w:rsidRPr="004D5053">
              <w:rPr>
                <w:rFonts w:ascii="宋体" w:hAnsi="宋体"/>
                <w:sz w:val="24"/>
                <w:highlight w:val="lightGray"/>
              </w:rPr>
              <w:t>=true</w:t>
            </w:r>
            <w:r>
              <w:rPr>
                <w:rFonts w:ascii="宋体" w:hAnsi="宋体"/>
                <w:sz w:val="24"/>
              </w:rPr>
              <w:t xml:space="preserve"> 引导转人工</w:t>
            </w:r>
            <w:r w:rsidR="004D5053">
              <w:rPr>
                <w:rFonts w:ascii="宋体" w:hAnsi="宋体" w:hint="eastAsia"/>
                <w:sz w:val="24"/>
              </w:rPr>
              <w:t>。</w:t>
            </w:r>
          </w:p>
          <w:p w14:paraId="6EC9F0B2" w14:textId="77777777" w:rsidR="00CF065F" w:rsidRDefault="00000000">
            <w:pPr>
              <w:pStyle w:val="2"/>
              <w:spacing w:before="156" w:after="120"/>
            </w:pPr>
            <w:bookmarkStart w:id="8" w:name="_Toc232671234"/>
            <w:r>
              <w:rPr>
                <w:rFonts w:ascii="黑体" w:eastAsia="黑体" w:hAnsi="黑体"/>
                <w:color w:val="000000"/>
                <w:sz w:val="26"/>
              </w:rPr>
              <w:t>3. 核心业务的严谨性：订单价格快照</w:t>
            </w:r>
            <w:bookmarkEnd w:id="8"/>
          </w:p>
          <w:p w14:paraId="5423DCA4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除 AI 外，核心交易逻辑同样强调严谨。例如下单时记录的是"下单当时"的价格快照，避免药品事后</w:t>
            </w:r>
            <w:proofErr w:type="gramStart"/>
            <w:r>
              <w:rPr>
                <w:rFonts w:ascii="宋体" w:hAnsi="宋体"/>
                <w:sz w:val="24"/>
              </w:rPr>
              <w:t>改价污染</w:t>
            </w:r>
            <w:proofErr w:type="gramEnd"/>
            <w:r>
              <w:rPr>
                <w:rFonts w:ascii="宋体" w:hAnsi="宋体"/>
                <w:sz w:val="24"/>
              </w:rPr>
              <w:t>历史订单；并发抢购</w:t>
            </w:r>
            <w:proofErr w:type="gramStart"/>
            <w:r>
              <w:rPr>
                <w:rFonts w:ascii="宋体" w:hAnsi="宋体"/>
                <w:sz w:val="24"/>
              </w:rPr>
              <w:t>时若扣库存</w:t>
            </w:r>
            <w:proofErr w:type="gramEnd"/>
            <w:r>
              <w:rPr>
                <w:rFonts w:ascii="宋体" w:hAnsi="宋体"/>
                <w:sz w:val="24"/>
              </w:rPr>
              <w:t>影响行数为 0 则</w:t>
            </w:r>
            <w:proofErr w:type="gramStart"/>
            <w:r>
              <w:rPr>
                <w:rFonts w:ascii="宋体" w:hAnsi="宋体"/>
                <w:sz w:val="24"/>
              </w:rPr>
              <w:t>抛业务</w:t>
            </w:r>
            <w:proofErr w:type="gramEnd"/>
            <w:r>
              <w:rPr>
                <w:rFonts w:ascii="宋体" w:hAnsi="宋体"/>
                <w:sz w:val="24"/>
              </w:rPr>
              <w:t xml:space="preserve">异常并回滚，不生成支付记录。这些规则都由单元测试用 </w:t>
            </w:r>
            <w:proofErr w:type="spellStart"/>
            <w:r>
              <w:rPr>
                <w:rFonts w:ascii="宋体" w:hAnsi="宋体"/>
                <w:sz w:val="24"/>
              </w:rPr>
              <w:t>ArgumentCaptor</w:t>
            </w:r>
            <w:proofErr w:type="spellEnd"/>
            <w:r>
              <w:rPr>
                <w:rFonts w:ascii="宋体" w:hAnsi="宋体"/>
                <w:sz w:val="24"/>
              </w:rPr>
              <w:t xml:space="preserve"> 精确断言。</w:t>
            </w:r>
          </w:p>
          <w:p w14:paraId="7ED462B4" w14:textId="77777777" w:rsidR="00CF065F" w:rsidRDefault="00000000">
            <w:pPr>
              <w:pStyle w:val="2"/>
              <w:spacing w:before="156" w:after="120"/>
            </w:pPr>
            <w:bookmarkStart w:id="9" w:name="_Toc232671235"/>
            <w:r>
              <w:rPr>
                <w:rFonts w:ascii="黑体" w:eastAsia="黑体" w:hAnsi="黑体"/>
                <w:color w:val="000000"/>
                <w:sz w:val="26"/>
              </w:rPr>
              <w:t>4. 单元测试验证</w:t>
            </w:r>
            <w:bookmarkEnd w:id="9"/>
          </w:p>
          <w:p w14:paraId="34DB9F82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 xml:space="preserve">后端用 JUnit 5 + Mockito 编写 93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用例（Mapper 全部打桩、不连真实数据库），前端用 </w:t>
            </w:r>
            <w:proofErr w:type="spellStart"/>
            <w:r>
              <w:rPr>
                <w:rFonts w:ascii="宋体" w:hAnsi="宋体"/>
                <w:sz w:val="24"/>
              </w:rPr>
              <w:t>Vitest</w:t>
            </w:r>
            <w:proofErr w:type="spellEnd"/>
            <w:r>
              <w:rPr>
                <w:rFonts w:ascii="宋体" w:hAnsi="宋体"/>
                <w:sz w:val="24"/>
              </w:rPr>
              <w:t xml:space="preserve"> + @vue/test-utils 编写 28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 xml:space="preserve">用例，合计 121 </w:t>
            </w:r>
            <w:proofErr w:type="gramStart"/>
            <w:r>
              <w:rPr>
                <w:rFonts w:ascii="宋体" w:hAnsi="宋体"/>
                <w:sz w:val="24"/>
              </w:rPr>
              <w:t>个</w:t>
            </w:r>
            <w:proofErr w:type="gramEnd"/>
            <w:r>
              <w:rPr>
                <w:rFonts w:ascii="宋体" w:hAnsi="宋体"/>
                <w:sz w:val="24"/>
              </w:rPr>
              <w:t>，本机运行全部通过。</w:t>
            </w:r>
          </w:p>
          <w:p w14:paraId="68830B7A" w14:textId="77777777" w:rsidR="00CF065F" w:rsidRDefault="00000000">
            <w:pPr>
              <w:spacing w:before="12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25B8F5" wp14:editId="20357D60">
                  <wp:extent cx="4937760" cy="2251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tes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25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C2B94" w14:textId="77777777" w:rsidR="00CF065F" w:rsidRDefault="00000000">
            <w:pPr>
              <w:spacing w:after="160"/>
              <w:jc w:val="center"/>
            </w:pPr>
            <w:r>
              <w:rPr>
                <w:rFonts w:ascii="宋体" w:hAnsi="宋体"/>
                <w:b/>
              </w:rPr>
              <w:t>图 3　单元测试用例分布与总</w:t>
            </w:r>
            <w:proofErr w:type="gramStart"/>
            <w:r>
              <w:rPr>
                <w:rFonts w:ascii="宋体" w:hAnsi="宋体"/>
                <w:b/>
              </w:rPr>
              <w:t>览</w:t>
            </w:r>
            <w:proofErr w:type="gramEnd"/>
            <w:r>
              <w:rPr>
                <w:rFonts w:ascii="宋体" w:hAnsi="宋体"/>
                <w:b/>
              </w:rPr>
              <w:t>（121 全部通过）</w:t>
            </w:r>
          </w:p>
          <w:p w14:paraId="19008198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后端：</w:t>
            </w:r>
            <w:r>
              <w:rPr>
                <w:rFonts w:ascii="Consolas" w:hAnsi="Consolas"/>
                <w:sz w:val="19"/>
              </w:rPr>
              <w:t xml:space="preserve">Tests run: 93, Failures: 0, Errors: 0, Skipped: </w:t>
            </w:r>
            <w:proofErr w:type="gramStart"/>
            <w:r>
              <w:rPr>
                <w:rFonts w:ascii="Consolas" w:hAnsi="Consolas"/>
                <w:sz w:val="19"/>
              </w:rPr>
              <w:t>0  —</w:t>
            </w:r>
            <w:proofErr w:type="gramEnd"/>
            <w:r>
              <w:rPr>
                <w:rFonts w:ascii="Consolas" w:hAnsi="Consolas"/>
                <w:sz w:val="19"/>
              </w:rPr>
              <w:t xml:space="preserve"> BUILD SUCCESS</w:t>
            </w:r>
          </w:p>
          <w:p w14:paraId="437859DE" w14:textId="77777777" w:rsidR="00CF065F" w:rsidRDefault="00000000">
            <w:pPr>
              <w:shd w:val="clear" w:color="auto" w:fill="F2F2F2"/>
              <w:ind w:left="200"/>
            </w:pPr>
            <w:r>
              <w:rPr>
                <w:rFonts w:ascii="Consolas" w:hAnsi="Consolas"/>
                <w:sz w:val="19"/>
              </w:rPr>
              <w:t>前端：</w:t>
            </w:r>
            <w:r>
              <w:rPr>
                <w:rFonts w:ascii="Consolas" w:hAnsi="Consolas"/>
                <w:sz w:val="19"/>
              </w:rPr>
              <w:t xml:space="preserve">Test </w:t>
            </w:r>
            <w:proofErr w:type="gramStart"/>
            <w:r>
              <w:rPr>
                <w:rFonts w:ascii="Consolas" w:hAnsi="Consolas"/>
                <w:sz w:val="19"/>
              </w:rPr>
              <w:t>Files  3</w:t>
            </w:r>
            <w:proofErr w:type="gramEnd"/>
            <w:r>
              <w:rPr>
                <w:rFonts w:ascii="Consolas" w:hAnsi="Consolas"/>
                <w:sz w:val="19"/>
              </w:rPr>
              <w:t xml:space="preserve"> passed (3) | </w:t>
            </w:r>
            <w:proofErr w:type="gramStart"/>
            <w:r>
              <w:rPr>
                <w:rFonts w:ascii="Consolas" w:hAnsi="Consolas"/>
                <w:sz w:val="19"/>
              </w:rPr>
              <w:t>Tests  28</w:t>
            </w:r>
            <w:proofErr w:type="gramEnd"/>
            <w:r>
              <w:rPr>
                <w:rFonts w:ascii="Consolas" w:hAnsi="Consolas"/>
                <w:sz w:val="19"/>
              </w:rPr>
              <w:t xml:space="preserve"> passed (28)</w:t>
            </w:r>
          </w:p>
          <w:p w14:paraId="7B1C759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其中一个细节值得一提：编写"AI 单关键词命中→置信度 0.60"用例时初次断言失败（实际 0.75），排查发现置信度是"关键词命中 + 标题 bigram 命中"双通道打分，测试数据恰好让标题也命中了查询词。这并非代码缺陷，反而印证打分逻辑按设计工作，也说明测试有效捕捉到了我对实现的理解偏差。</w:t>
            </w:r>
          </w:p>
          <w:p w14:paraId="0DD7D077" w14:textId="77777777" w:rsidR="00CF065F" w:rsidRDefault="00000000">
            <w:pPr>
              <w:pStyle w:val="1"/>
              <w:spacing w:before="468" w:after="312"/>
            </w:pPr>
            <w:bookmarkStart w:id="10" w:name="_Toc232671236"/>
            <w:r>
              <w:rPr>
                <w:rFonts w:ascii="黑体" w:hAnsi="黑体"/>
                <w:b/>
                <w:color w:val="000000"/>
                <w:sz w:val="30"/>
              </w:rPr>
              <w:t>二、大模型的普及给传统软件开发工作带来的影响</w:t>
            </w:r>
            <w:bookmarkEnd w:id="10"/>
          </w:p>
          <w:p w14:paraId="2B65181C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次实训我全程使用大模型作为辅助工具，从需求分析的每一项任务到架构、设计、编码、测试都有它的参与，因此对"大模型如何改变传统开发"有比较切身的观察。我认为这种影响是双向的：既带来效率与协作方式的深刻变化，也对开发者的能力结构和工程纪律提出了新的要求。</w:t>
            </w:r>
          </w:p>
          <w:p w14:paraId="605AAA75" w14:textId="77777777" w:rsidR="00CF065F" w:rsidRDefault="00000000">
            <w:pPr>
              <w:pStyle w:val="2"/>
              <w:spacing w:before="156" w:after="120"/>
            </w:pPr>
            <w:bookmarkStart w:id="11" w:name="_Toc232671237"/>
            <w:r>
              <w:rPr>
                <w:rFonts w:ascii="黑体" w:eastAsia="黑体" w:hAnsi="黑体"/>
                <w:color w:val="000000"/>
                <w:sz w:val="26"/>
              </w:rPr>
              <w:t>1. 开发流程被前移压缩</w:t>
            </w:r>
            <w:bookmarkEnd w:id="11"/>
          </w:p>
          <w:p w14:paraId="114A44DD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传统开发中，需求分析、文档撰写往往最耗人力、最容易被压缩甚至省略。大模型显著改变了这一点。在本项目的需求分析阶段，相关人员清单可以秒级产出完整结果，用户画像几乎零成本快速生成，SRS 可以依据模板快速成文。原本需要多人开会、反复打磨的初稿工作被大幅压缩，人力</w:t>
            </w:r>
            <w:proofErr w:type="gramStart"/>
            <w:r>
              <w:rPr>
                <w:rFonts w:ascii="宋体" w:hAnsi="宋体"/>
                <w:sz w:val="24"/>
              </w:rPr>
              <w:t>得以前移</w:t>
            </w:r>
            <w:proofErr w:type="gramEnd"/>
            <w:r>
              <w:rPr>
                <w:rFonts w:ascii="宋体" w:hAnsi="宋体"/>
                <w:sz w:val="24"/>
              </w:rPr>
              <w:t>、聚焦到更有价值的判断与决策上。</w:t>
            </w:r>
          </w:p>
          <w:p w14:paraId="69409D83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换句话说，大模型把大量"从零到</w:t>
            </w:r>
            <w:proofErr w:type="gramStart"/>
            <w:r>
              <w:rPr>
                <w:rFonts w:ascii="宋体" w:hAnsi="宋体"/>
                <w:sz w:val="24"/>
              </w:rPr>
              <w:t>一</w:t>
            </w:r>
            <w:proofErr w:type="gramEnd"/>
            <w:r>
              <w:rPr>
                <w:rFonts w:ascii="宋体" w:hAnsi="宋体"/>
                <w:sz w:val="24"/>
              </w:rPr>
              <w:t>的起草成本"降到接近于零，让"先有一份结构完整的初稿、再来批判修改"成为常态，开发的重心从"写出来"转向"判断对</w:t>
            </w:r>
            <w:r>
              <w:rPr>
                <w:rFonts w:ascii="宋体" w:hAnsi="宋体"/>
                <w:sz w:val="24"/>
              </w:rPr>
              <w:lastRenderedPageBreak/>
              <w:t>不对"。</w:t>
            </w:r>
          </w:p>
          <w:p w14:paraId="6EE79283" w14:textId="77777777" w:rsidR="00CF065F" w:rsidRDefault="00000000">
            <w:pPr>
              <w:pStyle w:val="2"/>
              <w:spacing w:before="156" w:after="120"/>
            </w:pPr>
            <w:bookmarkStart w:id="12" w:name="_Toc232671238"/>
            <w:r>
              <w:rPr>
                <w:rFonts w:ascii="黑体" w:eastAsia="黑体" w:hAnsi="黑体"/>
                <w:color w:val="000000"/>
                <w:sz w:val="26"/>
              </w:rPr>
              <w:t>2. 开发者的角色从"生产者"向"决策者与审校者"迁移</w:t>
            </w:r>
            <w:bookmarkEnd w:id="12"/>
          </w:p>
          <w:p w14:paraId="44ECA952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这是我感受最深的变化。在本项目中，我有意识地把大模型定位为"加速器与查漏器，而非决策者"：它负责发散、起草、规范化，而最终的取舍、判真伪、对齐项目实际，全部由人来完成。</w:t>
            </w:r>
          </w:p>
          <w:p w14:paraId="462880D6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这意味着开发者的核心能力正在从"能不能写出代码"转向"能不能判断这段产出对不对、合不合适"。大模型擅长"广度"——穷举利益相关方、批量生成用户故事、自动套用 SMART 或 GB/T 规范；而人负责"准度"——剔除臆造项、对齐真实业务、把控合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风险。谁能更好地审校和决策，谁的价值就更高。</w:t>
            </w:r>
          </w:p>
          <w:p w14:paraId="1AE3679D" w14:textId="77777777" w:rsidR="00CF065F" w:rsidRDefault="00000000">
            <w:pPr>
              <w:pStyle w:val="2"/>
              <w:spacing w:before="156" w:after="120"/>
            </w:pPr>
            <w:bookmarkStart w:id="13" w:name="_Toc232671239"/>
            <w:r>
              <w:rPr>
                <w:rFonts w:ascii="黑体" w:eastAsia="黑体" w:hAnsi="黑体"/>
                <w:color w:val="000000"/>
                <w:sz w:val="26"/>
              </w:rPr>
              <w:t>3. 协作方式发生变化：多了一位"全能但需要监督的初级伙伴"</w:t>
            </w:r>
            <w:bookmarkEnd w:id="13"/>
          </w:p>
          <w:p w14:paraId="210AABA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大模型像一个知识面极广、响应极快、但偶尔会"一本正经地说错"的初级伙伴。它可以随时充当资深需求分析师、用户研究专家、系统架构师、技术文档撰写员等多种角色。这种"按需切换专业身份"的能力，在小团队或个人项目里尤其有价值——一个人借助它就能补齐许多原本需要不同专业角色才能完成的工作。</w:t>
            </w:r>
          </w:p>
          <w:p w14:paraId="316819A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但与真人伙伴不同，它没有责任意识、不对结果负责，因此协作模式必然是"它产出、人把关"。这也是为什么本项目坚持每项产出都要过"回溯原始资料 + 人工核验 + 风险校验"三道关。</w:t>
            </w:r>
          </w:p>
          <w:p w14:paraId="01AD22C5" w14:textId="77777777" w:rsidR="00CF065F" w:rsidRDefault="00000000">
            <w:pPr>
              <w:pStyle w:val="2"/>
              <w:spacing w:before="156" w:after="120"/>
            </w:pPr>
            <w:bookmarkStart w:id="14" w:name="_Toc232671240"/>
            <w:r>
              <w:rPr>
                <w:rFonts w:ascii="黑体" w:eastAsia="黑体" w:hAnsi="黑体"/>
                <w:color w:val="000000"/>
                <w:sz w:val="26"/>
              </w:rPr>
              <w:t>4. 对工程质量纪律提出了更高要求</w:t>
            </w:r>
            <w:bookmarkEnd w:id="14"/>
          </w:p>
          <w:p w14:paraId="6A1B7FC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大模型降低了产出门槛，但同时引入了新的风险：幻觉、臆造、不可验收的需求、术语与数值的瑕疵。本项目就多次遇到——模型生成的用户故事里混进了"界面美观"这类不可验收项，用户画像里出现过中英文混杂的名字。如果不加审校直接采用，这些瑕疵会顺着可追溯链一路传导到下游。</w:t>
            </w:r>
          </w:p>
          <w:p w14:paraId="3C021FE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因此，大模型普及后，"验证"不再是可省略的环节，反而成为开发流程中权重更高的一环。可以说，大模型让"写"变容易了，却让"审"变得更重要了。</w:t>
            </w:r>
          </w:p>
          <w:p w14:paraId="388EE89D" w14:textId="77777777" w:rsidR="00CF065F" w:rsidRDefault="00000000">
            <w:pPr>
              <w:pStyle w:val="2"/>
              <w:spacing w:before="156" w:after="120"/>
            </w:pPr>
            <w:bookmarkStart w:id="15" w:name="_Toc232671241"/>
            <w:r>
              <w:rPr>
                <w:rFonts w:ascii="黑体" w:eastAsia="黑体" w:hAnsi="黑体"/>
                <w:color w:val="000000"/>
                <w:sz w:val="26"/>
              </w:rPr>
              <w:t>5. 一个需要警惕的负面影响：能力的"空心化"</w:t>
            </w:r>
            <w:bookmarkEnd w:id="15"/>
          </w:p>
          <w:p w14:paraId="5D7EA700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最后我</w:t>
            </w:r>
            <w:proofErr w:type="gramStart"/>
            <w:r>
              <w:rPr>
                <w:rFonts w:ascii="宋体" w:hAnsi="宋体"/>
                <w:sz w:val="24"/>
              </w:rPr>
              <w:t>想客观</w:t>
            </w:r>
            <w:proofErr w:type="gramEnd"/>
            <w:r>
              <w:rPr>
                <w:rFonts w:ascii="宋体" w:hAnsi="宋体"/>
                <w:sz w:val="24"/>
              </w:rPr>
              <w:t>地指出一点：过度依赖大模型可能导致开发者基本功的退化。</w:t>
            </w:r>
            <w:r>
              <w:rPr>
                <w:rFonts w:ascii="宋体" w:hAnsi="宋体"/>
                <w:sz w:val="24"/>
              </w:rPr>
              <w:lastRenderedPageBreak/>
              <w:t>如果习惯了直接接受生成结果而不去理解背后的原理，长期下来会丧失独立分析、设计和调试的能力。本项目中"置信度 0.60"那个测试用例的排查就是一个反例——正因为我理解了双通道打分的实现，才判断出是测试数据的问题而非代码缺陷。如果完全依赖模型，这种判断力是培养不出来的。所以我认为，大模型应当用来放大人的能力，而不是替代人去思考。</w:t>
            </w:r>
          </w:p>
          <w:p w14:paraId="5ED98E47" w14:textId="77777777" w:rsidR="00CF065F" w:rsidRDefault="00000000">
            <w:pPr>
              <w:pStyle w:val="1"/>
              <w:spacing w:before="468" w:after="312"/>
            </w:pPr>
            <w:bookmarkStart w:id="16" w:name="_Toc232671242"/>
            <w:r>
              <w:rPr>
                <w:rFonts w:ascii="黑体" w:hAnsi="黑体"/>
                <w:b/>
                <w:color w:val="000000"/>
                <w:sz w:val="30"/>
              </w:rPr>
              <w:t>三、大模型还可以在哪些方面辅助软件工程工作</w:t>
            </w:r>
            <w:bookmarkEnd w:id="16"/>
          </w:p>
          <w:p w14:paraId="5B342D7B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结合本次实训的实践，以及我平时对大模型的使用与研究，我认为大模型对软件工程的辅助远不止"</w:t>
            </w:r>
            <w:proofErr w:type="gramStart"/>
            <w:r>
              <w:rPr>
                <w:rFonts w:ascii="宋体" w:hAnsi="宋体"/>
                <w:sz w:val="24"/>
              </w:rPr>
              <w:t>写需求</w:t>
            </w:r>
            <w:proofErr w:type="gramEnd"/>
            <w:r>
              <w:rPr>
                <w:rFonts w:ascii="宋体" w:hAnsi="宋体"/>
                <w:sz w:val="24"/>
              </w:rPr>
              <w:t>文档和生成代码"，它可以渗透到软件生命周期的几乎每一个环节。下面按软件工程的主要活动分类展开。</w:t>
            </w:r>
          </w:p>
          <w:p w14:paraId="7BC1B2E7" w14:textId="77777777" w:rsidR="00CF065F" w:rsidRDefault="00000000">
            <w:pPr>
              <w:pStyle w:val="2"/>
              <w:spacing w:before="156" w:after="120"/>
            </w:pPr>
            <w:bookmarkStart w:id="17" w:name="_Toc232671243"/>
            <w:r>
              <w:rPr>
                <w:rFonts w:ascii="黑体" w:eastAsia="黑体" w:hAnsi="黑体"/>
                <w:color w:val="000000"/>
                <w:sz w:val="26"/>
              </w:rPr>
              <w:t>1. 需求与设计阶段</w:t>
            </w:r>
            <w:bookmarkEnd w:id="17"/>
          </w:p>
          <w:p w14:paraId="50F9455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这是本项目已经充分验证的领域。除已用到的相关人员分析、用户画像、SMART 目标、用户故事、功能点拆解、SRS 编写之外，大模型还可以：</w:t>
            </w:r>
          </w:p>
          <w:p w14:paraId="05E643DF" w14:textId="77777777" w:rsidR="00CF065F" w:rsidRDefault="00000000" w:rsidP="004D5053">
            <w:pPr>
              <w:pStyle w:val="ab"/>
              <w:numPr>
                <w:ilvl w:val="0"/>
                <w:numId w:val="3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辅助需求评审与一致性检查</w:t>
            </w:r>
            <w:r w:rsidRPr="004D5053">
              <w:rPr>
                <w:rFonts w:ascii="宋体" w:hAnsi="宋体"/>
                <w:sz w:val="24"/>
              </w:rPr>
              <w:t>：把多份需求文档喂给模型，让它交叉比对，找出相互矛盾、重复或遗漏的需求项。</w:t>
            </w:r>
          </w:p>
          <w:p w14:paraId="6DC681FF" w14:textId="77777777" w:rsidR="00CF065F" w:rsidRDefault="00000000" w:rsidP="004D5053">
            <w:pPr>
              <w:pStyle w:val="ab"/>
              <w:numPr>
                <w:ilvl w:val="0"/>
                <w:numId w:val="3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从原型中识别页面元素反推数据模型</w:t>
            </w:r>
            <w:r w:rsidRPr="004D5053">
              <w:rPr>
                <w:rFonts w:ascii="宋体" w:hAnsi="宋体"/>
                <w:sz w:val="24"/>
              </w:rPr>
              <w:t>：本项目的数据库设计就用到了类似思路——让模型从页面原型中识别字段元素，按表格形式输出初版表结构，再由人工修正。</w:t>
            </w:r>
          </w:p>
          <w:p w14:paraId="7376187B" w14:textId="77777777" w:rsidR="00CF065F" w:rsidRDefault="00000000" w:rsidP="004D5053">
            <w:pPr>
              <w:pStyle w:val="ab"/>
              <w:numPr>
                <w:ilvl w:val="0"/>
                <w:numId w:val="3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架构方案的多角度评估</w:t>
            </w:r>
            <w:r w:rsidRPr="004D5053">
              <w:rPr>
                <w:rFonts w:ascii="宋体" w:hAnsi="宋体"/>
                <w:sz w:val="24"/>
              </w:rPr>
              <w:t>：让模型分别从可扩展性、安全性、成本、合</w:t>
            </w:r>
            <w:proofErr w:type="gramStart"/>
            <w:r w:rsidRPr="004D5053">
              <w:rPr>
                <w:rFonts w:ascii="宋体" w:hAnsi="宋体"/>
                <w:sz w:val="24"/>
              </w:rPr>
              <w:t>规</w:t>
            </w:r>
            <w:proofErr w:type="gramEnd"/>
            <w:r w:rsidRPr="004D5053">
              <w:rPr>
                <w:rFonts w:ascii="宋体" w:hAnsi="宋体"/>
                <w:sz w:val="24"/>
              </w:rPr>
              <w:t>等不同视角对一个架构方案提意见，相当于一个低成本的"评审委员会"，弥补个人视角的盲区。</w:t>
            </w:r>
          </w:p>
          <w:p w14:paraId="149628D6" w14:textId="77777777" w:rsidR="00CF065F" w:rsidRDefault="00000000">
            <w:pPr>
              <w:pStyle w:val="2"/>
              <w:spacing w:before="156" w:after="120"/>
            </w:pPr>
            <w:bookmarkStart w:id="18" w:name="_Toc232671244"/>
            <w:r>
              <w:rPr>
                <w:rFonts w:ascii="黑体" w:eastAsia="黑体" w:hAnsi="黑体"/>
                <w:color w:val="000000"/>
                <w:sz w:val="26"/>
              </w:rPr>
              <w:t>2. 编码与实现阶段</w:t>
            </w:r>
            <w:bookmarkEnd w:id="18"/>
          </w:p>
          <w:p w14:paraId="5FA960D9" w14:textId="77777777" w:rsidR="00CF065F" w:rsidRDefault="00000000" w:rsidP="004D5053">
            <w:pPr>
              <w:pStyle w:val="ab"/>
              <w:numPr>
                <w:ilvl w:val="0"/>
                <w:numId w:val="5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代码生成与补全</w:t>
            </w:r>
            <w:r w:rsidRPr="004D5053">
              <w:rPr>
                <w:rFonts w:ascii="宋体" w:hAnsi="宋体"/>
                <w:sz w:val="24"/>
              </w:rPr>
              <w:t>：生成样板代码、CRUD、配置文件、DTO 与 Mapper 等重复性高的代码。</w:t>
            </w:r>
          </w:p>
          <w:p w14:paraId="7FF54D21" w14:textId="77777777" w:rsidR="00CF065F" w:rsidRPr="004D5053" w:rsidRDefault="00000000" w:rsidP="004D5053">
            <w:pPr>
              <w:pStyle w:val="ab"/>
              <w:numPr>
                <w:ilvl w:val="0"/>
                <w:numId w:val="5"/>
              </w:numPr>
              <w:spacing w:after="80" w:line="360" w:lineRule="auto"/>
              <w:ind w:firstLineChars="0"/>
              <w:rPr>
                <w:rFonts w:ascii="宋体" w:hAnsi="宋体"/>
                <w:sz w:val="24"/>
              </w:rPr>
            </w:pPr>
            <w:r w:rsidRPr="004D5053">
              <w:rPr>
                <w:rFonts w:ascii="宋体" w:hAnsi="宋体"/>
                <w:b/>
                <w:sz w:val="24"/>
              </w:rPr>
              <w:t>代码解释与理解遗留系统</w:t>
            </w:r>
            <w:r w:rsidRPr="004D5053">
              <w:rPr>
                <w:rFonts w:ascii="宋体" w:hAnsi="宋体"/>
                <w:sz w:val="24"/>
              </w:rPr>
              <w:t>：面对不熟悉的代码库，让模型逐段解释逻辑、梳理调用关系，大幅降低接手老项目的成本。</w:t>
            </w:r>
          </w:p>
          <w:p w14:paraId="009CE533" w14:textId="77777777" w:rsidR="00CF065F" w:rsidRDefault="00000000" w:rsidP="004D5053">
            <w:pPr>
              <w:pStyle w:val="ab"/>
              <w:numPr>
                <w:ilvl w:val="0"/>
                <w:numId w:val="5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lastRenderedPageBreak/>
              <w:t>代码翻译与迁移</w:t>
            </w:r>
            <w:r w:rsidRPr="004D5053">
              <w:rPr>
                <w:rFonts w:ascii="宋体" w:hAnsi="宋体"/>
                <w:sz w:val="24"/>
              </w:rPr>
              <w:t>：跨语言移植、框架升级（如本项目的 Spring Boot 3 + JDK 17 组合，迁移时的 API 变更可由模型辅助定位）。</w:t>
            </w:r>
          </w:p>
          <w:p w14:paraId="1E1192E5" w14:textId="77777777" w:rsidR="00CF065F" w:rsidRDefault="00000000" w:rsidP="004D5053">
            <w:pPr>
              <w:pStyle w:val="ab"/>
              <w:numPr>
                <w:ilvl w:val="0"/>
                <w:numId w:val="5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实时编码建议</w:t>
            </w:r>
            <w:r w:rsidRPr="004D5053">
              <w:rPr>
                <w:rFonts w:ascii="宋体" w:hAnsi="宋体"/>
                <w:sz w:val="24"/>
              </w:rPr>
              <w:t>：在 IDE 中边写边给出符合上下文的建议。</w:t>
            </w:r>
          </w:p>
          <w:p w14:paraId="233D2BF8" w14:textId="77777777" w:rsidR="00CF065F" w:rsidRDefault="00000000">
            <w:pPr>
              <w:pStyle w:val="2"/>
              <w:spacing w:before="156" w:after="120"/>
            </w:pPr>
            <w:bookmarkStart w:id="19" w:name="_Toc232671245"/>
            <w:r>
              <w:rPr>
                <w:rFonts w:ascii="黑体" w:eastAsia="黑体" w:hAnsi="黑体"/>
                <w:color w:val="000000"/>
                <w:sz w:val="26"/>
              </w:rPr>
              <w:t>3. 测试与质量保障阶段</w:t>
            </w:r>
            <w:bookmarkEnd w:id="19"/>
          </w:p>
          <w:p w14:paraId="7CCC80BA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这是大模型潜力很大的方向。结合本项目的测试经验，它可以：</w:t>
            </w:r>
          </w:p>
          <w:p w14:paraId="4C734788" w14:textId="77777777" w:rsidR="00CF065F" w:rsidRPr="004D5053" w:rsidRDefault="00000000" w:rsidP="004D5053">
            <w:pPr>
              <w:pStyle w:val="ab"/>
              <w:numPr>
                <w:ilvl w:val="0"/>
                <w:numId w:val="9"/>
              </w:numPr>
              <w:spacing w:after="80"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 w:rsidRPr="004D5053">
              <w:rPr>
                <w:rFonts w:ascii="宋体" w:hAnsi="宋体"/>
                <w:b/>
                <w:sz w:val="24"/>
              </w:rPr>
              <w:t>批量生成测试用例与测试数据</w:t>
            </w:r>
            <w:r w:rsidRPr="004D5053">
              <w:rPr>
                <w:rFonts w:ascii="宋体" w:hAnsi="宋体"/>
                <w:sz w:val="24"/>
              </w:rPr>
              <w:t>：尤其是边界条件、异常路径的用例设计，模型往往能提示人容易忽略的场景。</w:t>
            </w:r>
          </w:p>
          <w:p w14:paraId="7D8C1A79" w14:textId="77777777" w:rsidR="00CF065F" w:rsidRDefault="00000000" w:rsidP="004D5053">
            <w:pPr>
              <w:pStyle w:val="ab"/>
              <w:numPr>
                <w:ilvl w:val="0"/>
                <w:numId w:val="9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辅助设计 Mock 与桩</w:t>
            </w:r>
            <w:r w:rsidRPr="004D5053">
              <w:rPr>
                <w:rFonts w:ascii="宋体" w:hAnsi="宋体"/>
                <w:sz w:val="24"/>
              </w:rPr>
              <w:t xml:space="preserve">：本项目后端用 Mockito 把 Mapper 全部打桩、前端用 </w:t>
            </w:r>
            <w:proofErr w:type="spellStart"/>
            <w:r w:rsidRPr="004D5053">
              <w:rPr>
                <w:rFonts w:ascii="宋体" w:hAnsi="宋体"/>
                <w:sz w:val="24"/>
              </w:rPr>
              <w:t>Vitest</w:t>
            </w:r>
            <w:proofErr w:type="spellEnd"/>
            <w:r w:rsidRPr="004D5053">
              <w:rPr>
                <w:rFonts w:ascii="宋体" w:hAnsi="宋体"/>
                <w:sz w:val="24"/>
              </w:rPr>
              <w:t xml:space="preserve"> 替身隔离 API，这类样板化的测试脚手架很适合模型生成。</w:t>
            </w:r>
          </w:p>
          <w:p w14:paraId="02E08DA5" w14:textId="77777777" w:rsidR="00CF065F" w:rsidRDefault="00000000" w:rsidP="004D5053">
            <w:pPr>
              <w:pStyle w:val="ab"/>
              <w:numPr>
                <w:ilvl w:val="0"/>
                <w:numId w:val="9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缺陷定位与根因分析</w:t>
            </w:r>
            <w:r w:rsidRPr="004D5053">
              <w:rPr>
                <w:rFonts w:ascii="宋体" w:hAnsi="宋体"/>
                <w:sz w:val="24"/>
              </w:rPr>
              <w:t>：把报错</w:t>
            </w:r>
            <w:proofErr w:type="gramStart"/>
            <w:r w:rsidRPr="004D5053">
              <w:rPr>
                <w:rFonts w:ascii="宋体" w:hAnsi="宋体"/>
                <w:sz w:val="24"/>
              </w:rPr>
              <w:t>栈</w:t>
            </w:r>
            <w:proofErr w:type="gramEnd"/>
            <w:r w:rsidRPr="004D5053">
              <w:rPr>
                <w:rFonts w:ascii="宋体" w:hAnsi="宋体"/>
                <w:sz w:val="24"/>
              </w:rPr>
              <w:t>、日志贴给模型，让它推测可能的根因和排查方向。</w:t>
            </w:r>
          </w:p>
          <w:p w14:paraId="7BA6A5D0" w14:textId="77777777" w:rsidR="00CF065F" w:rsidRDefault="00000000" w:rsidP="004D5053">
            <w:pPr>
              <w:pStyle w:val="ab"/>
              <w:numPr>
                <w:ilvl w:val="0"/>
                <w:numId w:val="9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测试覆盖率分析</w:t>
            </w:r>
            <w:r w:rsidRPr="004D5053">
              <w:rPr>
                <w:rFonts w:ascii="宋体" w:hAnsi="宋体"/>
                <w:sz w:val="24"/>
              </w:rPr>
              <w:t>：根据代码提示哪些分支、哪些规则尚未被覆盖。</w:t>
            </w:r>
          </w:p>
          <w:p w14:paraId="43342994" w14:textId="77777777" w:rsidR="00CF065F" w:rsidRDefault="00000000">
            <w:pPr>
              <w:pStyle w:val="2"/>
              <w:spacing w:before="156" w:after="120"/>
            </w:pPr>
            <w:bookmarkStart w:id="20" w:name="_Toc232671246"/>
            <w:r>
              <w:rPr>
                <w:rFonts w:ascii="黑体" w:eastAsia="黑体" w:hAnsi="黑体"/>
                <w:color w:val="000000"/>
                <w:sz w:val="26"/>
              </w:rPr>
              <w:t>4. 文档与知识管理</w:t>
            </w:r>
            <w:bookmarkEnd w:id="20"/>
          </w:p>
          <w:p w14:paraId="432BFDD7" w14:textId="77777777" w:rsidR="00CF065F" w:rsidRDefault="00000000" w:rsidP="004D5053">
            <w:pPr>
              <w:pStyle w:val="ab"/>
              <w:numPr>
                <w:ilvl w:val="0"/>
                <w:numId w:val="11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自动生成与维护技术文档</w:t>
            </w:r>
            <w:r w:rsidRPr="004D5053">
              <w:rPr>
                <w:rFonts w:ascii="宋体" w:hAnsi="宋体"/>
                <w:sz w:val="24"/>
              </w:rPr>
              <w:t>：从代码反向生成 API 文档、注释、README，并在代码变更时提示文档同步更新。</w:t>
            </w:r>
          </w:p>
          <w:p w14:paraId="09B5EA3D" w14:textId="77777777" w:rsidR="00CF065F" w:rsidRDefault="00000000" w:rsidP="004D5053">
            <w:pPr>
              <w:pStyle w:val="ab"/>
              <w:numPr>
                <w:ilvl w:val="0"/>
                <w:numId w:val="11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接口文档生成</w:t>
            </w:r>
            <w:r w:rsidRPr="004D5053">
              <w:rPr>
                <w:rFonts w:ascii="宋体" w:hAnsi="宋体"/>
                <w:sz w:val="24"/>
              </w:rPr>
              <w:t>：本项目的接口设计就涵盖 URI、请求方式、参数说明、请求/返回示例等要素，这类结构化文档非常适合模型按统一模板批量产出。</w:t>
            </w:r>
          </w:p>
          <w:p w14:paraId="22E7E46D" w14:textId="77777777" w:rsidR="00CF065F" w:rsidRDefault="00000000" w:rsidP="004D5053">
            <w:pPr>
              <w:pStyle w:val="ab"/>
              <w:numPr>
                <w:ilvl w:val="0"/>
                <w:numId w:val="11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沉淀团队知识库</w:t>
            </w:r>
            <w:r w:rsidRPr="004D5053">
              <w:rPr>
                <w:rFonts w:ascii="宋体" w:hAnsi="宋体"/>
                <w:sz w:val="24"/>
              </w:rPr>
              <w:t>：把项目文档、决策记录喂给模型构建问答助手，新成员可以直接提问而不必翻阅大量文档。</w:t>
            </w:r>
          </w:p>
          <w:p w14:paraId="35330144" w14:textId="77777777" w:rsidR="00CF065F" w:rsidRDefault="00000000">
            <w:pPr>
              <w:pStyle w:val="2"/>
              <w:spacing w:before="156" w:after="120"/>
            </w:pPr>
            <w:bookmarkStart w:id="21" w:name="_Toc232671247"/>
            <w:r>
              <w:rPr>
                <w:rFonts w:ascii="黑体" w:eastAsia="黑体" w:hAnsi="黑体"/>
                <w:color w:val="000000"/>
                <w:sz w:val="26"/>
              </w:rPr>
              <w:t>5. 运维与协作阶段（DevOps）</w:t>
            </w:r>
            <w:bookmarkEnd w:id="21"/>
          </w:p>
          <w:p w14:paraId="00C4551D" w14:textId="77777777" w:rsidR="00CF065F" w:rsidRDefault="00000000" w:rsidP="004D5053">
            <w:pPr>
              <w:pStyle w:val="ab"/>
              <w:numPr>
                <w:ilvl w:val="0"/>
                <w:numId w:val="13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辅助编写 CI/CD 流水线、容器与部署脚本</w:t>
            </w:r>
            <w:r w:rsidRPr="004D5053">
              <w:rPr>
                <w:rFonts w:ascii="宋体" w:hAnsi="宋体"/>
                <w:sz w:val="24"/>
              </w:rPr>
              <w:t>。</w:t>
            </w:r>
            <w:r w:rsidRPr="004D5053">
              <w:rPr>
                <w:rFonts w:ascii="宋体" w:hAnsi="宋体"/>
                <w:b/>
                <w:sz w:val="24"/>
              </w:rPr>
              <w:t>日志与监控告警的智能分析</w:t>
            </w:r>
            <w:r w:rsidRPr="004D5053">
              <w:rPr>
                <w:rFonts w:ascii="宋体" w:hAnsi="宋体"/>
                <w:sz w:val="24"/>
              </w:rPr>
              <w:t>：从海量日志中归纳异常模式、生成告警摘要。</w:t>
            </w:r>
          </w:p>
          <w:p w14:paraId="0701F0FC" w14:textId="77777777" w:rsidR="00CF065F" w:rsidRDefault="00000000" w:rsidP="004D5053">
            <w:pPr>
              <w:pStyle w:val="ab"/>
              <w:numPr>
                <w:ilvl w:val="0"/>
                <w:numId w:val="13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代码评审辅助</w:t>
            </w:r>
            <w:r w:rsidRPr="004D5053">
              <w:rPr>
                <w:rFonts w:ascii="宋体" w:hAnsi="宋体"/>
                <w:sz w:val="24"/>
              </w:rPr>
              <w:t>：在 Pull Request 中自动给出初步评审意见，标记潜在风险点，让人工评审更聚焦。</w:t>
            </w:r>
          </w:p>
          <w:p w14:paraId="7086B6E8" w14:textId="77777777" w:rsidR="00CF065F" w:rsidRDefault="00000000" w:rsidP="004D5053">
            <w:pPr>
              <w:pStyle w:val="ab"/>
              <w:numPr>
                <w:ilvl w:val="0"/>
                <w:numId w:val="13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提交信息与变更日志生成</w:t>
            </w:r>
            <w:r w:rsidRPr="004D5053">
              <w:rPr>
                <w:rFonts w:ascii="宋体" w:hAnsi="宋体"/>
                <w:sz w:val="24"/>
              </w:rPr>
              <w:t>：根据代码 diff 自动生成规范的 commit message 和 release note。</w:t>
            </w:r>
          </w:p>
          <w:p w14:paraId="7B23D2EF" w14:textId="77777777" w:rsidR="00CF065F" w:rsidRDefault="00000000">
            <w:pPr>
              <w:pStyle w:val="2"/>
              <w:spacing w:before="156" w:after="120"/>
            </w:pPr>
            <w:bookmarkStart w:id="22" w:name="_Toc232671248"/>
            <w:r>
              <w:rPr>
                <w:rFonts w:ascii="黑体" w:eastAsia="黑体" w:hAnsi="黑体"/>
                <w:color w:val="000000"/>
                <w:sz w:val="26"/>
              </w:rPr>
              <w:lastRenderedPageBreak/>
              <w:t>6. 项目管理与团队效能</w:t>
            </w:r>
            <w:bookmarkEnd w:id="22"/>
          </w:p>
          <w:p w14:paraId="28600B98" w14:textId="77777777" w:rsidR="00CF065F" w:rsidRDefault="00000000" w:rsidP="004D5053">
            <w:pPr>
              <w:pStyle w:val="ab"/>
              <w:numPr>
                <w:ilvl w:val="0"/>
                <w:numId w:val="15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任务拆解与工时估算的参考</w:t>
            </w:r>
            <w:r w:rsidRPr="004D5053">
              <w:rPr>
                <w:rFonts w:ascii="宋体" w:hAnsi="宋体"/>
                <w:sz w:val="24"/>
              </w:rPr>
              <w:t>：把一个功能需求拆成可执行的</w:t>
            </w:r>
            <w:proofErr w:type="gramStart"/>
            <w:r w:rsidRPr="004D5053">
              <w:rPr>
                <w:rFonts w:ascii="宋体" w:hAnsi="宋体"/>
                <w:sz w:val="24"/>
              </w:rPr>
              <w:t>子任务</w:t>
            </w:r>
            <w:proofErr w:type="gramEnd"/>
            <w:r w:rsidRPr="004D5053">
              <w:rPr>
                <w:rFonts w:ascii="宋体" w:hAnsi="宋体"/>
                <w:sz w:val="24"/>
              </w:rPr>
              <w:t>清单。</w:t>
            </w:r>
          </w:p>
          <w:p w14:paraId="07A987EF" w14:textId="77777777" w:rsidR="00CF065F" w:rsidRDefault="00000000" w:rsidP="004D5053">
            <w:pPr>
              <w:pStyle w:val="ab"/>
              <w:numPr>
                <w:ilvl w:val="0"/>
                <w:numId w:val="15"/>
              </w:numPr>
              <w:spacing w:after="80" w:line="360" w:lineRule="auto"/>
              <w:ind w:firstLineChars="0"/>
            </w:pPr>
            <w:r w:rsidRPr="004D5053">
              <w:rPr>
                <w:rFonts w:ascii="宋体" w:hAnsi="宋体"/>
                <w:b/>
                <w:sz w:val="24"/>
              </w:rPr>
              <w:t>会议纪要与行动项提炼</w:t>
            </w:r>
            <w:r w:rsidRPr="004D5053">
              <w:rPr>
                <w:rFonts w:ascii="宋体" w:hAnsi="宋体"/>
                <w:sz w:val="24"/>
              </w:rPr>
              <w:t>、</w:t>
            </w:r>
            <w:r w:rsidRPr="004D5053">
              <w:rPr>
                <w:rFonts w:ascii="宋体" w:hAnsi="宋体"/>
                <w:b/>
                <w:sz w:val="24"/>
              </w:rPr>
              <w:t>周报月报的初稿生成</w:t>
            </w:r>
            <w:r w:rsidRPr="004D5053">
              <w:rPr>
                <w:rFonts w:ascii="宋体" w:hAnsi="宋体"/>
                <w:sz w:val="24"/>
              </w:rPr>
              <w:t>。</w:t>
            </w:r>
          </w:p>
          <w:p w14:paraId="0DD09AC4" w14:textId="77777777" w:rsidR="00CF065F" w:rsidRDefault="00000000">
            <w:pPr>
              <w:pStyle w:val="2"/>
              <w:spacing w:before="156" w:after="120"/>
            </w:pPr>
            <w:bookmarkStart w:id="23" w:name="_Toc232671249"/>
            <w:r>
              <w:rPr>
                <w:rFonts w:ascii="黑体" w:eastAsia="黑体" w:hAnsi="黑体"/>
                <w:color w:val="000000"/>
                <w:sz w:val="26"/>
              </w:rPr>
              <w:t>小结</w:t>
            </w:r>
            <w:bookmarkEnd w:id="23"/>
          </w:p>
          <w:p w14:paraId="16CE1ADC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可以看到，大模型几乎可以在软件工程的每一个环节充当"加速器"。但贯穿所有这些场景的共同前提是：</w:t>
            </w:r>
            <w:r>
              <w:rPr>
                <w:rFonts w:ascii="宋体" w:hAnsi="宋体"/>
                <w:b/>
                <w:sz w:val="24"/>
              </w:rPr>
              <w:t>它产出初稿与建议，人来做最终判断</w:t>
            </w:r>
            <w:r>
              <w:rPr>
                <w:rFonts w:ascii="宋体" w:hAnsi="宋体"/>
                <w:sz w:val="24"/>
              </w:rPr>
              <w:t>。它最适合承担那些"有规律、重复性高、需要广度覆盖"的工作，而把"需要责任、需要权衡、需要对</w:t>
            </w:r>
            <w:proofErr w:type="gramStart"/>
            <w:r>
              <w:rPr>
                <w:rFonts w:ascii="宋体" w:hAnsi="宋体"/>
                <w:sz w:val="24"/>
              </w:rPr>
              <w:t>真实业务</w:t>
            </w:r>
            <w:proofErr w:type="gramEnd"/>
            <w:r>
              <w:rPr>
                <w:rFonts w:ascii="宋体" w:hAnsi="宋体"/>
                <w:sz w:val="24"/>
              </w:rPr>
              <w:t>负责"的决策权留给工程师。</w:t>
            </w:r>
          </w:p>
          <w:p w14:paraId="7BE93299" w14:textId="77777777" w:rsidR="00CF065F" w:rsidRDefault="00000000">
            <w:pPr>
              <w:pStyle w:val="1"/>
              <w:spacing w:before="468" w:after="312"/>
            </w:pPr>
            <w:bookmarkStart w:id="24" w:name="_Toc232671250"/>
            <w:r>
              <w:rPr>
                <w:rFonts w:ascii="黑体" w:hAnsi="黑体"/>
                <w:b/>
                <w:color w:val="000000"/>
                <w:sz w:val="30"/>
              </w:rPr>
              <w:t>四、在实际生产项目中使用大模型辅助设计开发需要防范的潜在风险</w:t>
            </w:r>
            <w:bookmarkEnd w:id="24"/>
          </w:p>
          <w:p w14:paraId="3C471F21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大模型在实训中表现出很高的效率，但实</w:t>
            </w:r>
            <w:proofErr w:type="gramStart"/>
            <w:r>
              <w:rPr>
                <w:rFonts w:ascii="宋体" w:hAnsi="宋体"/>
                <w:sz w:val="24"/>
              </w:rPr>
              <w:t>训环境</w:t>
            </w:r>
            <w:proofErr w:type="gramEnd"/>
            <w:r>
              <w:rPr>
                <w:rFonts w:ascii="宋体" w:hAnsi="宋体"/>
                <w:sz w:val="24"/>
              </w:rPr>
              <w:t>相对宽松，而真实生产项目对正确性、安全性、合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性和可维护性的要求要严苛得多。结合本项目"线上购药"这一对安全合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高度敏感的场景，我认为以下几类风险必须重点防范。</w:t>
            </w:r>
          </w:p>
          <w:p w14:paraId="0F81FF18" w14:textId="77777777" w:rsidR="00CF065F" w:rsidRDefault="00000000">
            <w:pPr>
              <w:pStyle w:val="2"/>
              <w:spacing w:before="156" w:after="120"/>
            </w:pPr>
            <w:bookmarkStart w:id="25" w:name="_Toc232671251"/>
            <w:r>
              <w:rPr>
                <w:rFonts w:ascii="黑体" w:eastAsia="黑体" w:hAnsi="黑体"/>
                <w:color w:val="000000"/>
                <w:sz w:val="26"/>
              </w:rPr>
              <w:t>1. 幻觉与正确性风险</w:t>
            </w:r>
            <w:bookmarkEnd w:id="25"/>
          </w:p>
          <w:p w14:paraId="092407D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这是最根本的风险。大模型会"一本正经地编造"看似合理实则错误的内容：不存在的 API、错误的算法、臆造的需求项。本项目在需求阶段就多次发现模型臆造不可验收的用户故事。在生产中，一段编造了不存在库函数的代码、一条错误的业务规则，都可能造成严重后果。</w:t>
            </w:r>
          </w:p>
          <w:p w14:paraId="464DD84A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：建立强制的"人工把关"机制，任何模型产出都不能未经验证直接进入下游；对代码产出必须配套编译、单元测试、集成测试加以验证；对关键业务规则要回溯权威资料核对。本项目坚持的"回溯原始资料 + 人工核验 + 风险校验"三道关，正是为此而设。</w:t>
            </w:r>
          </w:p>
          <w:p w14:paraId="336F5B29" w14:textId="77777777" w:rsidR="00CF065F" w:rsidRDefault="00000000">
            <w:pPr>
              <w:pStyle w:val="2"/>
              <w:spacing w:before="156" w:after="120"/>
            </w:pPr>
            <w:bookmarkStart w:id="26" w:name="_Toc232671252"/>
            <w:r>
              <w:rPr>
                <w:rFonts w:ascii="黑体" w:eastAsia="黑体" w:hAnsi="黑体"/>
                <w:color w:val="000000"/>
                <w:sz w:val="26"/>
              </w:rPr>
              <w:t>2. 数据安全与隐私泄露风险</w:t>
            </w:r>
            <w:bookmarkEnd w:id="26"/>
          </w:p>
          <w:p w14:paraId="52090A4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使用外部大模型服务时，开发者可能把代码、业务数据、用户隐私甚至密钥粘贴到提示词里，这些数据可能被第三方留存、用于训练或被泄露。对线上购药</w:t>
            </w:r>
            <w:r>
              <w:rPr>
                <w:rFonts w:ascii="宋体" w:hAnsi="宋体"/>
                <w:sz w:val="24"/>
              </w:rPr>
              <w:lastRenderedPageBreak/>
              <w:t>这类涉及用户健康数据、处方信息、身份信息的系统，这是不可接受的红线。</w:t>
            </w:r>
          </w:p>
          <w:p w14:paraId="3FDC7CEB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：严禁把生产密钥、真实用户数据、核心机密代码直接发给外部模型；脱敏后再使用；对高敏感场景优先考虑私有化部署或本地模型；在架构上把用户隐私授权与撤回作为独立能力管理（本项目就把隐私授权作为 P3 用户与权限模块的明确职责）。</w:t>
            </w:r>
          </w:p>
          <w:p w14:paraId="08B11A84" w14:textId="77777777" w:rsidR="00CF065F" w:rsidRDefault="00000000">
            <w:pPr>
              <w:pStyle w:val="2"/>
              <w:spacing w:before="156" w:after="120"/>
            </w:pPr>
            <w:bookmarkStart w:id="27" w:name="_Toc232671253"/>
            <w:r>
              <w:rPr>
                <w:rFonts w:ascii="黑体" w:eastAsia="黑体" w:hAnsi="黑体"/>
                <w:color w:val="000000"/>
                <w:sz w:val="26"/>
              </w:rPr>
              <w:t>3. 合</w:t>
            </w:r>
            <w:proofErr w:type="gramStart"/>
            <w:r>
              <w:rPr>
                <w:rFonts w:ascii="黑体" w:eastAsia="黑体" w:hAnsi="黑体"/>
                <w:color w:val="000000"/>
                <w:sz w:val="26"/>
              </w:rPr>
              <w:t>规</w:t>
            </w:r>
            <w:proofErr w:type="gramEnd"/>
            <w:r>
              <w:rPr>
                <w:rFonts w:ascii="黑体" w:eastAsia="黑体" w:hAnsi="黑体"/>
                <w:color w:val="000000"/>
                <w:sz w:val="26"/>
              </w:rPr>
              <w:t>与法律风险</w:t>
            </w:r>
            <w:bookmarkEnd w:id="27"/>
          </w:p>
          <w:p w14:paraId="0D52F6F3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大模型的输出可能不符合行业法规，在医药领域尤其危险——AI 给出的用药建议如果出现"包治""无副作用"这类</w:t>
            </w:r>
            <w:proofErr w:type="gramStart"/>
            <w:r>
              <w:rPr>
                <w:rFonts w:ascii="宋体" w:hAnsi="宋体"/>
                <w:sz w:val="24"/>
              </w:rPr>
              <w:t>违规话</w:t>
            </w:r>
            <w:proofErr w:type="gramEnd"/>
            <w:r>
              <w:rPr>
                <w:rFonts w:ascii="宋体" w:hAnsi="宋体"/>
                <w:sz w:val="24"/>
              </w:rPr>
              <w:t>术，或在没有人工审核的情况下直接面向用户，会带来严重的法律与安全后果。</w:t>
            </w:r>
          </w:p>
          <w:p w14:paraId="42D87635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：本项目的做法可作参考——在 AI 能力中台内置合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过滤（命中黑名单词则替换为合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话术、置信归零、标记 blocked）、风险熔断（命中"孕妇/处方药/抗生素"等高风险词则升为 HIGH 风险）、置信度判定与强制人工兜底（低置信或高风险一律转人工药师）。也就是说，凡涉 AI 必须有人工兜底，绝不让模型独自对高风险输出负责。</w:t>
            </w:r>
          </w:p>
          <w:p w14:paraId="053BB65C" w14:textId="77777777" w:rsidR="00CF065F" w:rsidRDefault="00000000">
            <w:pPr>
              <w:pStyle w:val="2"/>
              <w:spacing w:before="156" w:after="120"/>
            </w:pPr>
            <w:bookmarkStart w:id="28" w:name="_Toc232671254"/>
            <w:r>
              <w:rPr>
                <w:rFonts w:ascii="黑体" w:eastAsia="黑体" w:hAnsi="黑体"/>
                <w:color w:val="000000"/>
                <w:sz w:val="26"/>
              </w:rPr>
              <w:t>4. 知识产权与许可风险</w:t>
            </w:r>
            <w:bookmarkEnd w:id="28"/>
          </w:p>
          <w:p w14:paraId="5ECF9880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模型生成的代码可能与受版权或特定开源许可（如 GPL）约束的代码高度雷同，若不加辨别地引入</w:t>
            </w:r>
            <w:proofErr w:type="gramStart"/>
            <w:r>
              <w:rPr>
                <w:rFonts w:ascii="宋体" w:hAnsi="宋体"/>
                <w:sz w:val="24"/>
              </w:rPr>
              <w:t>闭源商业</w:t>
            </w:r>
            <w:proofErr w:type="gramEnd"/>
            <w:r>
              <w:rPr>
                <w:rFonts w:ascii="宋体" w:hAnsi="宋体"/>
                <w:sz w:val="24"/>
              </w:rPr>
              <w:t>项目，可能构成侵权或带来许可证传染风险。</w:t>
            </w:r>
          </w:p>
          <w:p w14:paraId="5D1A3F5D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：对生成代码做来源与许可审查，避免大段照搬；明确团队对 AI 生成代码的归属与使用政策。</w:t>
            </w:r>
          </w:p>
          <w:p w14:paraId="52FDBCF5" w14:textId="77777777" w:rsidR="00CF065F" w:rsidRDefault="00000000">
            <w:pPr>
              <w:pStyle w:val="2"/>
              <w:spacing w:before="156" w:after="120"/>
            </w:pPr>
            <w:bookmarkStart w:id="29" w:name="_Toc232671255"/>
            <w:r>
              <w:rPr>
                <w:rFonts w:ascii="黑体" w:eastAsia="黑体" w:hAnsi="黑体"/>
                <w:color w:val="000000"/>
                <w:sz w:val="26"/>
              </w:rPr>
              <w:t>5. 过度依赖与能力退化风险</w:t>
            </w:r>
            <w:bookmarkEnd w:id="29"/>
          </w:p>
          <w:p w14:paraId="6B46EB9A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团队若长期依赖模型生成而不求甚解，会逐渐丧失独立设计、调试和把关的能力，一旦模型给出错误结果反而无力识别，形成"谁也看不懂、谁也不敢改"的局面。</w:t>
            </w:r>
          </w:p>
          <w:p w14:paraId="1AC962AA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：坚持"理解优先"，要求开发者读懂并能解释所采用的产出；把大模型定位为放大人能力的工具，而非替代人思考的黑箱。</w:t>
            </w:r>
          </w:p>
          <w:p w14:paraId="3ADAE701" w14:textId="77777777" w:rsidR="00CF065F" w:rsidRDefault="00000000">
            <w:pPr>
              <w:pStyle w:val="2"/>
              <w:spacing w:before="156" w:after="120"/>
            </w:pPr>
            <w:bookmarkStart w:id="30" w:name="_Toc232671256"/>
            <w:r>
              <w:rPr>
                <w:rFonts w:ascii="黑体" w:eastAsia="黑体" w:hAnsi="黑体"/>
                <w:color w:val="000000"/>
                <w:sz w:val="26"/>
              </w:rPr>
              <w:t>6. 安全漏洞引入风险</w:t>
            </w:r>
            <w:bookmarkEnd w:id="30"/>
          </w:p>
          <w:p w14:paraId="7ADCE3A2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lastRenderedPageBreak/>
              <w:t>模型生成的代码可能包含安全缺陷：SQL 注入、未校验输入、硬编码密钥、</w:t>
            </w:r>
            <w:proofErr w:type="gramStart"/>
            <w:r>
              <w:rPr>
                <w:rFonts w:ascii="宋体" w:hAnsi="宋体"/>
                <w:sz w:val="24"/>
              </w:rPr>
              <w:t>弱鉴权</w:t>
            </w:r>
            <w:proofErr w:type="gramEnd"/>
            <w:r>
              <w:rPr>
                <w:rFonts w:ascii="宋体" w:hAnsi="宋体"/>
                <w:sz w:val="24"/>
              </w:rPr>
              <w:t>等。它倾向于产出"能跑"的代码，而</w:t>
            </w:r>
            <w:proofErr w:type="gramStart"/>
            <w:r>
              <w:rPr>
                <w:rFonts w:ascii="宋体" w:hAnsi="宋体"/>
                <w:sz w:val="24"/>
              </w:rPr>
              <w:t>不</w:t>
            </w:r>
            <w:proofErr w:type="gramEnd"/>
            <w:r>
              <w:rPr>
                <w:rFonts w:ascii="宋体" w:hAnsi="宋体"/>
                <w:sz w:val="24"/>
              </w:rPr>
              <w:t>必然是"安全"的代码。</w:t>
            </w:r>
          </w:p>
          <w:p w14:paraId="0715A8A1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：对生成代码执行安全扫描与代码审查；坚持参数化查询、输入校验、统一鉴权等安全基线（本</w:t>
            </w:r>
            <w:proofErr w:type="gramStart"/>
            <w:r>
              <w:rPr>
                <w:rFonts w:ascii="宋体" w:hAnsi="宋体"/>
                <w:sz w:val="24"/>
              </w:rPr>
              <w:t>项目把鉴权</w:t>
            </w:r>
            <w:proofErr w:type="gramEnd"/>
            <w:r>
              <w:rPr>
                <w:rFonts w:ascii="宋体" w:hAnsi="宋体"/>
                <w:sz w:val="24"/>
              </w:rPr>
              <w:t>与权限统一收敛到 P3 公共模块、用 JWT 管理会话，正是为了不让安全逻辑散落</w:t>
            </w:r>
            <w:proofErr w:type="gramStart"/>
            <w:r>
              <w:rPr>
                <w:rFonts w:ascii="宋体" w:hAnsi="宋体"/>
                <w:sz w:val="24"/>
              </w:rPr>
              <w:t>各处而</w:t>
            </w:r>
            <w:proofErr w:type="gramEnd"/>
            <w:r>
              <w:rPr>
                <w:rFonts w:ascii="宋体" w:hAnsi="宋体"/>
                <w:sz w:val="24"/>
              </w:rPr>
              <w:t>失控）。</w:t>
            </w:r>
          </w:p>
          <w:p w14:paraId="64F2D5D1" w14:textId="77777777" w:rsidR="00CF065F" w:rsidRDefault="00000000">
            <w:pPr>
              <w:pStyle w:val="2"/>
              <w:spacing w:before="156" w:after="120"/>
            </w:pPr>
            <w:bookmarkStart w:id="31" w:name="_Toc232671257"/>
            <w:r>
              <w:rPr>
                <w:rFonts w:ascii="黑体" w:eastAsia="黑体" w:hAnsi="黑体"/>
                <w:color w:val="000000"/>
                <w:sz w:val="26"/>
              </w:rPr>
              <w:t>7. 一致性与可维护性风险</w:t>
            </w:r>
            <w:bookmarkEnd w:id="31"/>
          </w:p>
          <w:p w14:paraId="5301AF02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多次、多人使用模型生成，容易产生风格不一、命名混乱、架构走样的代码，长期侵蚀系统的可维护性。</w:t>
            </w:r>
          </w:p>
          <w:p w14:paraId="02A3B1C7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：制定并执行统一的编码规范、架构约束和评审流程，让模型在既定规范内工作，而不是放任其自由发挥。</w:t>
            </w:r>
          </w:p>
          <w:p w14:paraId="5CE7CECC" w14:textId="77777777" w:rsidR="00CF065F" w:rsidRDefault="00000000">
            <w:pPr>
              <w:pStyle w:val="2"/>
              <w:spacing w:before="156" w:after="120"/>
            </w:pPr>
            <w:bookmarkStart w:id="32" w:name="_Toc232671258"/>
            <w:r>
              <w:rPr>
                <w:rFonts w:ascii="黑体" w:eastAsia="黑体" w:hAnsi="黑体"/>
                <w:color w:val="000000"/>
                <w:sz w:val="26"/>
              </w:rPr>
              <w:t>8. 不可复现与版本漂移风险</w:t>
            </w:r>
            <w:bookmarkEnd w:id="32"/>
          </w:p>
          <w:p w14:paraId="43F5481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大模型输出具有随机性，同样的提示词在不同时间、不同模型版本</w:t>
            </w:r>
            <w:proofErr w:type="gramStart"/>
            <w:r>
              <w:rPr>
                <w:rFonts w:ascii="宋体" w:hAnsi="宋体"/>
                <w:sz w:val="24"/>
              </w:rPr>
              <w:t>下结果</w:t>
            </w:r>
            <w:proofErr w:type="gramEnd"/>
            <w:r>
              <w:rPr>
                <w:rFonts w:ascii="宋体" w:hAnsi="宋体"/>
                <w:sz w:val="24"/>
              </w:rPr>
              <w:t>可能不同，给问题追溯和质量稳定带来困难。</w:t>
            </w:r>
          </w:p>
          <w:p w14:paraId="33DBA559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b/>
                <w:sz w:val="24"/>
              </w:rPr>
              <w:t>防范措施</w:t>
            </w:r>
            <w:r>
              <w:rPr>
                <w:rFonts w:ascii="宋体" w:hAnsi="宋体"/>
                <w:sz w:val="24"/>
              </w:rPr>
              <w:t>：对关键产出固化为受版本管理的文档与代码，而非每次现场生成；记录提示词与所用模型版本，保证过程可追溯（本项目专门建立了《大模型应用记录》，对每项任务的任务目的、提示词、反馈、验证逐一存档）。</w:t>
            </w:r>
          </w:p>
          <w:p w14:paraId="0C631F00" w14:textId="77777777" w:rsidR="00CF065F" w:rsidRDefault="00000000">
            <w:pPr>
              <w:pStyle w:val="2"/>
              <w:spacing w:before="156" w:after="120"/>
            </w:pPr>
            <w:bookmarkStart w:id="33" w:name="_Toc232671259"/>
            <w:r>
              <w:rPr>
                <w:rFonts w:ascii="黑体" w:eastAsia="黑体" w:hAnsi="黑体"/>
                <w:color w:val="000000"/>
                <w:sz w:val="26"/>
              </w:rPr>
              <w:t>小结</w:t>
            </w:r>
            <w:bookmarkEnd w:id="33"/>
          </w:p>
          <w:p w14:paraId="51A90A68" w14:textId="77777777" w:rsidR="00CF065F" w:rsidRDefault="00000000">
            <w:pPr>
              <w:spacing w:after="120" w:line="360" w:lineRule="auto"/>
              <w:ind w:firstLine="480"/>
            </w:pPr>
            <w:r>
              <w:rPr>
                <w:rFonts w:ascii="宋体" w:hAnsi="宋体"/>
                <w:sz w:val="24"/>
              </w:rPr>
              <w:t>总的来看，在生产项目中用好大模型的核心，不在于让它做多少，而在于</w:t>
            </w:r>
            <w:r>
              <w:rPr>
                <w:rFonts w:ascii="宋体" w:hAnsi="宋体"/>
                <w:b/>
                <w:sz w:val="24"/>
              </w:rPr>
              <w:t>为它划定边界、配齐验证、留住人工的最终决策权</w:t>
            </w:r>
            <w:r>
              <w:rPr>
                <w:rFonts w:ascii="宋体" w:hAnsi="宋体"/>
                <w:sz w:val="24"/>
              </w:rPr>
              <w:t>。把它放在一个"输出受合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与置信约束、风险被分层隔离、产出必经人工审校"的可控框架内，才能既享受效率红利，又守住正确性、安全与合</w:t>
            </w:r>
            <w:proofErr w:type="gramStart"/>
            <w:r>
              <w:rPr>
                <w:rFonts w:ascii="宋体" w:hAnsi="宋体"/>
                <w:sz w:val="24"/>
              </w:rPr>
              <w:t>规</w:t>
            </w:r>
            <w:proofErr w:type="gramEnd"/>
            <w:r>
              <w:rPr>
                <w:rFonts w:ascii="宋体" w:hAnsi="宋体"/>
                <w:sz w:val="24"/>
              </w:rPr>
              <w:t>的底线。这也正是本次实训在"线上购药系统"的架构与流程中始终坚持的原则。</w:t>
            </w:r>
          </w:p>
        </w:tc>
      </w:tr>
    </w:tbl>
    <w:p w14:paraId="0DA62B95" w14:textId="77777777" w:rsidR="00707747" w:rsidRDefault="00707747">
      <w:pPr>
        <w:rPr>
          <w:sz w:val="15"/>
          <w:szCs w:val="15"/>
        </w:rPr>
      </w:pPr>
    </w:p>
    <w:sectPr w:rsidR="00707747">
      <w:headerReference w:type="default" r:id="rId16"/>
      <w:headerReference w:type="first" r:id="rId17"/>
      <w:pgSz w:w="11907" w:h="16840"/>
      <w:pgMar w:top="1701" w:right="1701" w:bottom="1701" w:left="1701" w:header="1134" w:footer="1134" w:gutter="0"/>
      <w:pgNumType w:fmt="numberInDash"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2727" w14:textId="77777777" w:rsidR="00261DB7" w:rsidRDefault="00261DB7">
      <w:r>
        <w:separator/>
      </w:r>
    </w:p>
  </w:endnote>
  <w:endnote w:type="continuationSeparator" w:id="0">
    <w:p w14:paraId="5BFD6584" w14:textId="77777777" w:rsidR="00261DB7" w:rsidRDefault="0026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6064" w14:textId="77777777" w:rsidR="00707747" w:rsidRDefault="00707747">
    <w:pPr>
      <w:pStyle w:val="a9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 w:rsidR="002D46FD">
      <w:fldChar w:fldCharType="separate"/>
    </w:r>
    <w:r w:rsidR="002D46FD">
      <w:rPr>
        <w:rStyle w:val="a4"/>
        <w:noProof/>
      </w:rPr>
      <w:t>16</w:t>
    </w:r>
    <w:r>
      <w:fldChar w:fldCharType="end"/>
    </w:r>
  </w:p>
  <w:p w14:paraId="5AF1AE13" w14:textId="77777777" w:rsidR="00707747" w:rsidRDefault="0070774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AA771" w14:textId="77777777" w:rsidR="00707747" w:rsidRDefault="00707747">
    <w:pPr>
      <w:pStyle w:val="a9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FD3392">
      <w:rPr>
        <w:rStyle w:val="a4"/>
        <w:noProof/>
      </w:rPr>
      <w:t>- 1 -</w:t>
    </w:r>
    <w:r>
      <w:fldChar w:fldCharType="end"/>
    </w:r>
  </w:p>
  <w:p w14:paraId="38768C8B" w14:textId="77777777" w:rsidR="00707747" w:rsidRDefault="0070774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E703D" w14:textId="77777777" w:rsidR="008E4715" w:rsidRDefault="008E471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2A142" w14:textId="77777777" w:rsidR="00261DB7" w:rsidRDefault="00261DB7">
      <w:r>
        <w:separator/>
      </w:r>
    </w:p>
  </w:footnote>
  <w:footnote w:type="continuationSeparator" w:id="0">
    <w:p w14:paraId="52784A3C" w14:textId="77777777" w:rsidR="00261DB7" w:rsidRDefault="00261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6398" w14:textId="77777777" w:rsidR="008E4715" w:rsidRDefault="008E471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A21A" w14:textId="77777777" w:rsidR="00707747" w:rsidRDefault="00707747">
    <w:pPr>
      <w:pStyle w:val="a7"/>
      <w:rPr>
        <w:rFonts w:eastAsia="楷体_GB2312"/>
        <w:sz w:val="21"/>
      </w:rPr>
    </w:pPr>
    <w:r>
      <w:rPr>
        <w:rFonts w:eastAsia="楷体_GB2312" w:hint="eastAsia"/>
        <w:sz w:val="21"/>
      </w:rPr>
      <w:t>沈阳航空工业学院毕业设计论文</w:t>
    </w:r>
    <w:r>
      <w:rPr>
        <w:rFonts w:eastAsia="楷体_GB2312"/>
        <w:sz w:val="21"/>
      </w:rPr>
      <w:t xml:space="preserve">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F4EB" w14:textId="77777777" w:rsidR="00707747" w:rsidRDefault="00707747">
    <w:pPr>
      <w:pStyle w:val="a7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8C55" w14:textId="77777777" w:rsidR="00707747" w:rsidRDefault="00707747">
    <w:pPr>
      <w:pStyle w:val="a7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5A4E" w14:textId="77777777" w:rsidR="00707747" w:rsidRDefault="00707747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24F"/>
    <w:multiLevelType w:val="hybridMultilevel"/>
    <w:tmpl w:val="8902BCF0"/>
    <w:lvl w:ilvl="0" w:tplc="3D288444">
      <w:start w:val="1"/>
      <w:numFmt w:val="decimal"/>
      <w:lvlText w:val="%1)"/>
      <w:lvlJc w:val="left"/>
      <w:pPr>
        <w:ind w:left="84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AEE5571"/>
    <w:multiLevelType w:val="hybridMultilevel"/>
    <w:tmpl w:val="2EA0402E"/>
    <w:lvl w:ilvl="0" w:tplc="840C3F02">
      <w:start w:val="1"/>
      <w:numFmt w:val="decimal"/>
      <w:lvlText w:val="%1)"/>
      <w:lvlJc w:val="left"/>
      <w:pPr>
        <w:ind w:left="1320" w:hanging="360"/>
      </w:pPr>
      <w:rPr>
        <w:rFonts w:ascii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C081B23"/>
    <w:multiLevelType w:val="hybridMultilevel"/>
    <w:tmpl w:val="9788A6F8"/>
    <w:lvl w:ilvl="0" w:tplc="3D288444">
      <w:start w:val="1"/>
      <w:numFmt w:val="decimal"/>
      <w:lvlText w:val="%1)"/>
      <w:lvlJc w:val="left"/>
      <w:pPr>
        <w:ind w:left="1320" w:hanging="360"/>
      </w:pPr>
      <w:rPr>
        <w:rFonts w:ascii="宋体" w:hAnsi="宋体" w:hint="default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DD35D9C"/>
    <w:multiLevelType w:val="hybridMultilevel"/>
    <w:tmpl w:val="EC64567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E431725"/>
    <w:multiLevelType w:val="hybridMultilevel"/>
    <w:tmpl w:val="86CA643A"/>
    <w:lvl w:ilvl="0" w:tplc="3D288444">
      <w:start w:val="1"/>
      <w:numFmt w:val="decimal"/>
      <w:lvlText w:val="%1)"/>
      <w:lvlJc w:val="left"/>
      <w:pPr>
        <w:ind w:left="84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214926F7"/>
    <w:multiLevelType w:val="hybridMultilevel"/>
    <w:tmpl w:val="1F6E20EA"/>
    <w:lvl w:ilvl="0" w:tplc="3D288444">
      <w:start w:val="1"/>
      <w:numFmt w:val="decimal"/>
      <w:lvlText w:val="%1)"/>
      <w:lvlJc w:val="left"/>
      <w:pPr>
        <w:ind w:left="132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1C95A0D"/>
    <w:multiLevelType w:val="hybridMultilevel"/>
    <w:tmpl w:val="9D7285EE"/>
    <w:lvl w:ilvl="0" w:tplc="840C3F02">
      <w:start w:val="1"/>
      <w:numFmt w:val="decimal"/>
      <w:lvlText w:val="%1)"/>
      <w:lvlJc w:val="left"/>
      <w:pPr>
        <w:ind w:left="840" w:hanging="360"/>
      </w:pPr>
      <w:rPr>
        <w:rFonts w:ascii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2A954067"/>
    <w:multiLevelType w:val="hybridMultilevel"/>
    <w:tmpl w:val="96C6A114"/>
    <w:lvl w:ilvl="0" w:tplc="C9F2F35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24C4567"/>
    <w:multiLevelType w:val="hybridMultilevel"/>
    <w:tmpl w:val="8F98596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37C71015"/>
    <w:multiLevelType w:val="hybridMultilevel"/>
    <w:tmpl w:val="42426658"/>
    <w:lvl w:ilvl="0" w:tplc="F07EBDD6">
      <w:start w:val="1"/>
      <w:numFmt w:val="decimal"/>
      <w:lvlText w:val="%1)"/>
      <w:lvlJc w:val="left"/>
      <w:pPr>
        <w:ind w:left="132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3D367460"/>
    <w:multiLevelType w:val="hybridMultilevel"/>
    <w:tmpl w:val="AAA04690"/>
    <w:lvl w:ilvl="0" w:tplc="617AF0CE">
      <w:start w:val="1"/>
      <w:numFmt w:val="decimal"/>
      <w:lvlText w:val="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1" w15:restartNumberingAfterBreak="0">
    <w:nsid w:val="3F5326E3"/>
    <w:multiLevelType w:val="hybridMultilevel"/>
    <w:tmpl w:val="F95A802A"/>
    <w:lvl w:ilvl="0" w:tplc="ABE042D2">
      <w:start w:val="1"/>
      <w:numFmt w:val="decimal"/>
      <w:lvlText w:val="%1)"/>
      <w:lvlJc w:val="left"/>
      <w:pPr>
        <w:ind w:left="84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A6809D8"/>
    <w:multiLevelType w:val="hybridMultilevel"/>
    <w:tmpl w:val="6E2864A8"/>
    <w:lvl w:ilvl="0" w:tplc="7D164D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007936"/>
    <w:multiLevelType w:val="hybridMultilevel"/>
    <w:tmpl w:val="07885224"/>
    <w:lvl w:ilvl="0" w:tplc="F07EBDD6">
      <w:start w:val="1"/>
      <w:numFmt w:val="decimal"/>
      <w:lvlText w:val="%1)"/>
      <w:lvlJc w:val="left"/>
      <w:pPr>
        <w:ind w:left="84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4" w15:restartNumberingAfterBreak="0">
    <w:nsid w:val="6D692718"/>
    <w:multiLevelType w:val="hybridMultilevel"/>
    <w:tmpl w:val="89C00590"/>
    <w:lvl w:ilvl="0" w:tplc="840C3F02">
      <w:start w:val="1"/>
      <w:numFmt w:val="decimal"/>
      <w:lvlText w:val="%1)"/>
      <w:lvlJc w:val="left"/>
      <w:pPr>
        <w:ind w:left="840" w:hanging="360"/>
      </w:pPr>
      <w:rPr>
        <w:rFonts w:ascii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768083542">
    <w:abstractNumId w:val="12"/>
  </w:num>
  <w:num w:numId="2" w16cid:durableId="1845440762">
    <w:abstractNumId w:val="8"/>
  </w:num>
  <w:num w:numId="3" w16cid:durableId="1623344423">
    <w:abstractNumId w:val="0"/>
  </w:num>
  <w:num w:numId="4" w16cid:durableId="1343894134">
    <w:abstractNumId w:val="5"/>
  </w:num>
  <w:num w:numId="5" w16cid:durableId="1847092306">
    <w:abstractNumId w:val="4"/>
  </w:num>
  <w:num w:numId="6" w16cid:durableId="1372072796">
    <w:abstractNumId w:val="2"/>
  </w:num>
  <w:num w:numId="7" w16cid:durableId="19864713">
    <w:abstractNumId w:val="7"/>
  </w:num>
  <w:num w:numId="8" w16cid:durableId="401605926">
    <w:abstractNumId w:val="10"/>
  </w:num>
  <w:num w:numId="9" w16cid:durableId="701634891">
    <w:abstractNumId w:val="13"/>
  </w:num>
  <w:num w:numId="10" w16cid:durableId="1615668901">
    <w:abstractNumId w:val="9"/>
  </w:num>
  <w:num w:numId="11" w16cid:durableId="1793015717">
    <w:abstractNumId w:val="11"/>
  </w:num>
  <w:num w:numId="12" w16cid:durableId="2010326142">
    <w:abstractNumId w:val="3"/>
  </w:num>
  <w:num w:numId="13" w16cid:durableId="1842696175">
    <w:abstractNumId w:val="6"/>
  </w:num>
  <w:num w:numId="14" w16cid:durableId="411395189">
    <w:abstractNumId w:val="1"/>
  </w:num>
  <w:num w:numId="15" w16cid:durableId="1980306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D7F"/>
    <w:rsid w:val="00104854"/>
    <w:rsid w:val="001147EB"/>
    <w:rsid w:val="001E4F62"/>
    <w:rsid w:val="00227DBD"/>
    <w:rsid w:val="00261DB7"/>
    <w:rsid w:val="00277EAC"/>
    <w:rsid w:val="002D46FD"/>
    <w:rsid w:val="00301CF8"/>
    <w:rsid w:val="00362703"/>
    <w:rsid w:val="003A5F6B"/>
    <w:rsid w:val="004076D8"/>
    <w:rsid w:val="00417AC2"/>
    <w:rsid w:val="00451C4C"/>
    <w:rsid w:val="004D5053"/>
    <w:rsid w:val="00547D33"/>
    <w:rsid w:val="005C761B"/>
    <w:rsid w:val="005D76E0"/>
    <w:rsid w:val="006A1485"/>
    <w:rsid w:val="00707747"/>
    <w:rsid w:val="007119B1"/>
    <w:rsid w:val="00727D7F"/>
    <w:rsid w:val="00752708"/>
    <w:rsid w:val="00777302"/>
    <w:rsid w:val="008E4715"/>
    <w:rsid w:val="00936B34"/>
    <w:rsid w:val="00985140"/>
    <w:rsid w:val="00A902DE"/>
    <w:rsid w:val="00A92277"/>
    <w:rsid w:val="00AA07E0"/>
    <w:rsid w:val="00AF42D5"/>
    <w:rsid w:val="00B6307B"/>
    <w:rsid w:val="00BC4620"/>
    <w:rsid w:val="00BF062A"/>
    <w:rsid w:val="00C76CA9"/>
    <w:rsid w:val="00C924DE"/>
    <w:rsid w:val="00CF065F"/>
    <w:rsid w:val="00D11CA0"/>
    <w:rsid w:val="00ED2CBF"/>
    <w:rsid w:val="00FD3392"/>
    <w:rsid w:val="3AAF22EA"/>
    <w:rsid w:val="5951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861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Lines="150" w:afterLines="100"/>
      <w:jc w:val="center"/>
      <w:outlineLvl w:val="0"/>
    </w:pPr>
    <w:rPr>
      <w:rFonts w:eastAsia="黑体"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Lines="5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Lines="5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page number"/>
    <w:basedOn w:val="a0"/>
  </w:style>
  <w:style w:type="paragraph" w:styleId="TOC5">
    <w:name w:val="toc 5"/>
    <w:basedOn w:val="a"/>
    <w:next w:val="a"/>
    <w:semiHidden/>
    <w:pPr>
      <w:ind w:left="840"/>
      <w:jc w:val="left"/>
    </w:pPr>
    <w:rPr>
      <w:szCs w:val="21"/>
    </w:rPr>
  </w:style>
  <w:style w:type="paragraph" w:styleId="a5">
    <w:name w:val="Body Text Indent"/>
    <w:basedOn w:val="a"/>
    <w:pPr>
      <w:spacing w:after="120"/>
      <w:ind w:firstLine="425"/>
    </w:pPr>
    <w:rPr>
      <w:sz w:val="24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  <w:sz w:val="24"/>
      <w:szCs w:val="24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Cs w:val="21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3">
    <w:name w:val="toc 3"/>
    <w:basedOn w:val="a"/>
    <w:next w:val="a"/>
    <w:semiHidden/>
    <w:pPr>
      <w:ind w:left="420"/>
      <w:jc w:val="left"/>
    </w:pPr>
    <w:rPr>
      <w:iCs/>
      <w:sz w:val="24"/>
      <w:szCs w:val="24"/>
    </w:rPr>
  </w:style>
  <w:style w:type="paragraph" w:styleId="a8">
    <w:name w:val="Normal Indent"/>
    <w:basedOn w:val="a"/>
    <w:pPr>
      <w:ind w:firstLineChars="200" w:firstLine="420"/>
    </w:pPr>
    <w:rPr>
      <w:szCs w:val="24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Cs w:val="21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7">
    <w:name w:val="toc 7"/>
    <w:basedOn w:val="a"/>
    <w:next w:val="a"/>
    <w:semiHidden/>
    <w:pPr>
      <w:ind w:left="1260"/>
      <w:jc w:val="left"/>
    </w:pPr>
    <w:rPr>
      <w:szCs w:val="21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Cs w:val="21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4"/>
      <w:szCs w:val="24"/>
    </w:rPr>
  </w:style>
  <w:style w:type="paragraph" w:customStyle="1" w:styleId="10">
    <w:name w:val="沈航学报样式1"/>
    <w:basedOn w:val="1"/>
    <w:pPr>
      <w:spacing w:after="240"/>
    </w:pPr>
    <w:rPr>
      <w:sz w:val="32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Cs w:val="21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qFormat/>
    <w:rsid w:val="004D50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1897</Words>
  <Characters>10818</Characters>
  <Application>Microsoft Office Word</Application>
  <DocSecurity>0</DocSecurity>
  <PresentationFormat/>
  <Lines>90</Lines>
  <Paragraphs>25</Paragraphs>
  <Slides>0</Slides>
  <Notes>0</Notes>
  <HiddenSlides>0</HiddenSlides>
  <MMClips>0</MMClips>
  <ScaleCrop>false</ScaleCrop>
  <Company>abc</Company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2000年毕业设计总结</dc:title>
  <dc:creator>潘琢金</dc:creator>
  <cp:lastModifiedBy>orange ocean</cp:lastModifiedBy>
  <cp:revision>8</cp:revision>
  <dcterms:created xsi:type="dcterms:W3CDTF">2019-12-09T06:08:00Z</dcterms:created>
  <dcterms:modified xsi:type="dcterms:W3CDTF">2026-06-18T02:34:00Z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