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58" w:rsidRPr="00330258" w:rsidRDefault="00330258" w:rsidP="00330258">
      <w:pPr>
        <w:jc w:val="center"/>
        <w:rPr>
          <w:sz w:val="32"/>
          <w:szCs w:val="32"/>
        </w:rPr>
      </w:pPr>
      <w:r w:rsidRPr="00330258">
        <w:rPr>
          <w:sz w:val="32"/>
          <w:szCs w:val="32"/>
        </w:rPr>
        <w:t>Networks Sub-module Assignment</w:t>
      </w:r>
    </w:p>
    <w:p w:rsidR="00EB7EAD" w:rsidRDefault="00330258">
      <w:pPr>
        <w:rPr>
          <w:sz w:val="32"/>
          <w:szCs w:val="32"/>
        </w:rPr>
      </w:pPr>
      <w:r>
        <w:t xml:space="preserve">                                       </w:t>
      </w:r>
      <w:r w:rsidRPr="00330258">
        <w:rPr>
          <w:sz w:val="32"/>
          <w:szCs w:val="32"/>
        </w:rPr>
        <w:t xml:space="preserve">Answers </w:t>
      </w:r>
      <w:r>
        <w:rPr>
          <w:sz w:val="32"/>
          <w:szCs w:val="32"/>
        </w:rPr>
        <w:t>f</w:t>
      </w:r>
      <w:r w:rsidRPr="00330258">
        <w:rPr>
          <w:sz w:val="32"/>
          <w:szCs w:val="32"/>
        </w:rPr>
        <w:t xml:space="preserve">or Part 2  </w:t>
      </w:r>
    </w:p>
    <w:p w:rsidR="00EB7EAD" w:rsidRDefault="00EB7EAD">
      <w:pPr>
        <w:rPr>
          <w:sz w:val="32"/>
          <w:szCs w:val="32"/>
        </w:rPr>
      </w:pPr>
    </w:p>
    <w:p w:rsidR="00683C71" w:rsidRPr="00683C71" w:rsidRDefault="00683C71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83C7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683C71">
        <w:rPr>
          <w:sz w:val="28"/>
          <w:szCs w:val="28"/>
        </w:rPr>
        <w:t>Your name</w:t>
      </w:r>
      <w:r>
        <w:rPr>
          <w:sz w:val="28"/>
          <w:szCs w:val="28"/>
        </w:rPr>
        <w:t xml:space="preserve"> </w:t>
      </w:r>
    </w:p>
    <w:p w:rsidR="00683C71" w:rsidRPr="00683C71" w:rsidRDefault="00683C71">
      <w:pPr>
        <w:rPr>
          <w:sz w:val="28"/>
          <w:szCs w:val="28"/>
        </w:rPr>
      </w:pPr>
      <w:r w:rsidRPr="00683C71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</w:t>
      </w:r>
      <w:r w:rsidRPr="00683C71">
        <w:rPr>
          <w:sz w:val="28"/>
          <w:szCs w:val="28"/>
        </w:rPr>
        <w:t xml:space="preserve"> </w:t>
      </w:r>
      <w:proofErr w:type="gramStart"/>
      <w:r w:rsidRPr="00683C71">
        <w:rPr>
          <w:sz w:val="28"/>
          <w:szCs w:val="28"/>
        </w:rPr>
        <w:t>Your</w:t>
      </w:r>
      <w:proofErr w:type="gramEnd"/>
      <w:r w:rsidRPr="00683C71">
        <w:rPr>
          <w:sz w:val="28"/>
          <w:szCs w:val="28"/>
        </w:rPr>
        <w:t xml:space="preserve"> ID</w:t>
      </w:r>
    </w:p>
    <w:p w:rsidR="00683C71" w:rsidRDefault="00683C71">
      <w:pPr>
        <w:rPr>
          <w:sz w:val="32"/>
          <w:szCs w:val="32"/>
        </w:rPr>
      </w:pPr>
    </w:p>
    <w:p w:rsidR="00EB7EAD" w:rsidRDefault="00EB7EAD" w:rsidP="00DA4CCB">
      <w:pPr>
        <w:spacing w:after="0" w:line="240" w:lineRule="auto"/>
        <w:jc w:val="both"/>
        <w:rPr>
          <w:b/>
          <w:sz w:val="24"/>
          <w:szCs w:val="24"/>
        </w:rPr>
      </w:pPr>
      <w:r w:rsidRPr="00EB7EAD">
        <w:rPr>
          <w:b/>
          <w:sz w:val="24"/>
          <w:szCs w:val="24"/>
        </w:rPr>
        <w:t xml:space="preserve">1. </w:t>
      </w:r>
      <w:r w:rsidRPr="00EB7EAD">
        <w:rPr>
          <w:b/>
          <w:sz w:val="24"/>
          <w:szCs w:val="24"/>
        </w:rPr>
        <w:t xml:space="preserve">Sketch the </w:t>
      </w:r>
      <w:proofErr w:type="gramStart"/>
      <w:r w:rsidRPr="00EB7EAD">
        <w:rPr>
          <w:b/>
          <w:sz w:val="24"/>
          <w:szCs w:val="24"/>
        </w:rPr>
        <w:t>above described</w:t>
      </w:r>
      <w:proofErr w:type="gramEnd"/>
      <w:r w:rsidRPr="00EB7EAD">
        <w:rPr>
          <w:b/>
          <w:sz w:val="24"/>
          <w:szCs w:val="24"/>
        </w:rPr>
        <w:t xml:space="preserve"> topology to include wireless nodes X, A, B, and their coverage</w:t>
      </w:r>
      <w:r w:rsidRPr="00EB7EAD">
        <w:rPr>
          <w:b/>
          <w:sz w:val="24"/>
          <w:szCs w:val="24"/>
        </w:rPr>
        <w:t>.</w:t>
      </w:r>
      <w:r w:rsidR="00330258" w:rsidRPr="00EB7EAD">
        <w:rPr>
          <w:b/>
          <w:sz w:val="24"/>
          <w:szCs w:val="24"/>
        </w:rPr>
        <w:t xml:space="preserve"> </w:t>
      </w:r>
    </w:p>
    <w:p w:rsidR="00DA4CCB" w:rsidRDefault="00DA4CCB" w:rsidP="00DA4CCB">
      <w:pPr>
        <w:spacing w:after="0" w:line="240" w:lineRule="auto"/>
        <w:jc w:val="both"/>
        <w:rPr>
          <w:b/>
          <w:sz w:val="24"/>
          <w:szCs w:val="24"/>
        </w:rPr>
      </w:pPr>
    </w:p>
    <w:p w:rsidR="00683C71" w:rsidRPr="00683C71" w:rsidRDefault="00683C71" w:rsidP="00DA4CCB">
      <w:pPr>
        <w:spacing w:after="0" w:line="240" w:lineRule="auto"/>
        <w:jc w:val="both"/>
        <w:rPr>
          <w:b/>
          <w:sz w:val="12"/>
          <w:szCs w:val="12"/>
        </w:rPr>
      </w:pPr>
    </w:p>
    <w:p w:rsidR="00277D15" w:rsidRDefault="00EB7EAD" w:rsidP="00DA4CCB">
      <w:pPr>
        <w:spacing w:after="0" w:line="240" w:lineRule="auto"/>
        <w:jc w:val="both"/>
        <w:rPr>
          <w:sz w:val="24"/>
          <w:szCs w:val="24"/>
        </w:rPr>
      </w:pPr>
      <w:r w:rsidRPr="00EB7EAD">
        <w:rPr>
          <w:sz w:val="24"/>
          <w:szCs w:val="24"/>
        </w:rPr>
        <w:t>[</w:t>
      </w:r>
      <w:r>
        <w:rPr>
          <w:sz w:val="24"/>
          <w:szCs w:val="24"/>
        </w:rPr>
        <w:t>Below is an example of wireless topology</w:t>
      </w:r>
      <w:r w:rsidR="00244E75">
        <w:rPr>
          <w:sz w:val="24"/>
          <w:szCs w:val="24"/>
        </w:rPr>
        <w:t xml:space="preserve"> where B is in the coverage of A and the area within the circle is the coverage of A</w:t>
      </w:r>
      <w:r>
        <w:rPr>
          <w:sz w:val="24"/>
          <w:szCs w:val="24"/>
        </w:rPr>
        <w:t xml:space="preserve">. Note it is not an answer. Use your answer to replace the topology. You do </w:t>
      </w:r>
      <w:r w:rsidR="00C141DF">
        <w:rPr>
          <w:sz w:val="24"/>
          <w:szCs w:val="24"/>
        </w:rPr>
        <w:t>not include the sentences in these square</w:t>
      </w:r>
      <w:r>
        <w:rPr>
          <w:sz w:val="24"/>
          <w:szCs w:val="24"/>
        </w:rPr>
        <w:t xml:space="preserve"> bracket</w:t>
      </w:r>
      <w:r w:rsidR="00C141DF">
        <w:rPr>
          <w:sz w:val="24"/>
          <w:szCs w:val="24"/>
        </w:rPr>
        <w:t>s</w:t>
      </w:r>
      <w:r>
        <w:rPr>
          <w:sz w:val="24"/>
          <w:szCs w:val="24"/>
        </w:rPr>
        <w:t xml:space="preserve"> in your final submission.]</w:t>
      </w:r>
      <w:r w:rsidR="00330258" w:rsidRPr="00EB7EAD">
        <w:rPr>
          <w:sz w:val="24"/>
          <w:szCs w:val="24"/>
        </w:rPr>
        <w:t xml:space="preserve">        </w:t>
      </w:r>
    </w:p>
    <w:p w:rsidR="00DA4CCB" w:rsidRDefault="00DA4CCB" w:rsidP="00EB7EAD">
      <w:pPr>
        <w:jc w:val="both"/>
        <w:rPr>
          <w:sz w:val="24"/>
          <w:szCs w:val="24"/>
        </w:rPr>
      </w:pPr>
    </w:p>
    <w:p w:rsidR="00EB7EAD" w:rsidRPr="00EB7EAD" w:rsidRDefault="00244E75" w:rsidP="00EB7EA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64770</wp:posOffset>
                </wp:positionV>
                <wp:extent cx="2124075" cy="19431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943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0965E" id="Oval 2" o:spid="_x0000_s1026" style="position:absolute;margin-left:129pt;margin-top:5.1pt;width:167.25pt;height:1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EB7EAD" w:rsidRDefault="00EB7EAD" w:rsidP="00EB7EAD">
      <w:pPr>
        <w:jc w:val="both"/>
        <w:rPr>
          <w:sz w:val="32"/>
          <w:szCs w:val="32"/>
        </w:rPr>
      </w:pPr>
    </w:p>
    <w:p w:rsidR="0009587E" w:rsidRDefault="0009587E" w:rsidP="00EB7EA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309880</wp:posOffset>
                </wp:positionV>
                <wp:extent cx="133350" cy="114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4A76C" id="Oval 1" o:spid="_x0000_s1026" style="position:absolute;margin-left:207.75pt;margin-top:24.4pt;width:10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sz w:val="32"/>
          <w:szCs w:val="32"/>
        </w:rPr>
        <w:t xml:space="preserve">                                     A</w:t>
      </w:r>
    </w:p>
    <w:p w:rsidR="0009587E" w:rsidRDefault="0009587E" w:rsidP="0009587E">
      <w:pPr>
        <w:rPr>
          <w:sz w:val="32"/>
          <w:szCs w:val="32"/>
        </w:rPr>
      </w:pPr>
    </w:p>
    <w:p w:rsidR="00683C71" w:rsidRDefault="00F71A4C" w:rsidP="0009587E">
      <w:pPr>
        <w:tabs>
          <w:tab w:val="left" w:pos="313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57C81" wp14:editId="205621FA">
                <wp:simplePos x="0" y="0"/>
                <wp:positionH relativeFrom="column">
                  <wp:posOffset>3009900</wp:posOffset>
                </wp:positionH>
                <wp:positionV relativeFrom="paragraph">
                  <wp:posOffset>68580</wp:posOffset>
                </wp:positionV>
                <wp:extent cx="133350" cy="1143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C43D7" id="Oval 3" o:spid="_x0000_s1026" style="position:absolute;margin-left:237pt;margin-top:5.4pt;width:10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09587E">
        <w:rPr>
          <w:sz w:val="32"/>
          <w:szCs w:val="32"/>
        </w:rPr>
        <w:tab/>
        <w:t xml:space="preserve">                 B</w:t>
      </w:r>
    </w:p>
    <w:p w:rsidR="00683C71" w:rsidRPr="00683C71" w:rsidRDefault="00683C71" w:rsidP="00683C71">
      <w:pPr>
        <w:rPr>
          <w:sz w:val="32"/>
          <w:szCs w:val="32"/>
        </w:rPr>
      </w:pPr>
    </w:p>
    <w:p w:rsidR="00683C71" w:rsidRDefault="00683C71" w:rsidP="00683C71">
      <w:pPr>
        <w:rPr>
          <w:sz w:val="32"/>
          <w:szCs w:val="32"/>
        </w:rPr>
      </w:pPr>
    </w:p>
    <w:p w:rsidR="00D168EC" w:rsidRDefault="00D168EC" w:rsidP="00683C71">
      <w:pPr>
        <w:rPr>
          <w:sz w:val="32"/>
          <w:szCs w:val="32"/>
        </w:rPr>
      </w:pPr>
    </w:p>
    <w:p w:rsidR="00EB7EAD" w:rsidRDefault="00683C71" w:rsidP="00D168EC">
      <w:pPr>
        <w:tabs>
          <w:tab w:val="left" w:pos="2640"/>
        </w:tabs>
        <w:spacing w:after="0" w:line="240" w:lineRule="auto"/>
        <w:jc w:val="both"/>
        <w:rPr>
          <w:b/>
          <w:sz w:val="24"/>
          <w:szCs w:val="24"/>
        </w:rPr>
      </w:pPr>
      <w:r w:rsidRPr="00DA4CCB">
        <w:rPr>
          <w:b/>
          <w:sz w:val="24"/>
          <w:szCs w:val="24"/>
        </w:rPr>
        <w:t>2.</w:t>
      </w:r>
      <w:r w:rsidRPr="00DA4CCB">
        <w:rPr>
          <w:b/>
          <w:sz w:val="24"/>
          <w:szCs w:val="24"/>
        </w:rPr>
        <w:t xml:space="preserve"> Analyse the above transmission situation and describe the</w:t>
      </w:r>
      <w:r w:rsidR="00DA4CCB">
        <w:rPr>
          <w:b/>
          <w:sz w:val="24"/>
          <w:szCs w:val="24"/>
        </w:rPr>
        <w:t xml:space="preserve"> </w:t>
      </w:r>
      <w:r w:rsidRPr="00DA4CCB">
        <w:rPr>
          <w:b/>
          <w:sz w:val="24"/>
          <w:szCs w:val="24"/>
        </w:rPr>
        <w:t xml:space="preserve">transmission procedure. </w:t>
      </w:r>
    </w:p>
    <w:p w:rsidR="00D168EC" w:rsidRDefault="00D168EC" w:rsidP="00D168EC">
      <w:pPr>
        <w:tabs>
          <w:tab w:val="left" w:pos="2640"/>
        </w:tabs>
        <w:spacing w:after="0" w:line="240" w:lineRule="auto"/>
        <w:jc w:val="both"/>
        <w:rPr>
          <w:b/>
          <w:sz w:val="24"/>
          <w:szCs w:val="24"/>
        </w:rPr>
      </w:pPr>
    </w:p>
    <w:p w:rsidR="00DA4CCB" w:rsidRDefault="00DA4CCB" w:rsidP="00D168EC">
      <w:pPr>
        <w:tabs>
          <w:tab w:val="left" w:pos="2640"/>
        </w:tabs>
        <w:spacing w:after="0" w:line="240" w:lineRule="auto"/>
        <w:jc w:val="both"/>
        <w:rPr>
          <w:b/>
          <w:sz w:val="24"/>
          <w:szCs w:val="24"/>
        </w:rPr>
      </w:pPr>
      <w:r>
        <w:t>At time</w:t>
      </w:r>
      <w:r>
        <w:t xml:space="preserve"> </w:t>
      </w:r>
      <w:r>
        <w:rPr>
          <w:i/>
        </w:rPr>
        <w:t xml:space="preserve">0 </w:t>
      </w:r>
      <w:proofErr w:type="spellStart"/>
      <w:r>
        <w:rPr>
          <w:rFonts w:ascii="Calibri" w:hAnsi="Calibri"/>
          <w:i/>
        </w:rPr>
        <w:t>μ</w:t>
      </w:r>
      <w:r w:rsidRPr="00DA4CCB">
        <w:rPr>
          <w:i/>
        </w:rPr>
        <w:t>s</w:t>
      </w:r>
      <w:proofErr w:type="spellEnd"/>
      <w:r>
        <w:t>, node *** starts sensing the channel. It finds ***. Then, it ***…</w:t>
      </w:r>
    </w:p>
    <w:p w:rsidR="00DA4CCB" w:rsidRDefault="00DA4CCB" w:rsidP="00DA4CCB">
      <w:pPr>
        <w:tabs>
          <w:tab w:val="left" w:pos="2640"/>
        </w:tabs>
        <w:jc w:val="both"/>
        <w:rPr>
          <w:b/>
          <w:sz w:val="24"/>
          <w:szCs w:val="24"/>
        </w:rPr>
      </w:pPr>
    </w:p>
    <w:p w:rsidR="00D168EC" w:rsidRDefault="00D168EC" w:rsidP="00DA4CCB">
      <w:pPr>
        <w:tabs>
          <w:tab w:val="left" w:pos="2640"/>
        </w:tabs>
        <w:jc w:val="both"/>
        <w:rPr>
          <w:b/>
          <w:sz w:val="24"/>
          <w:szCs w:val="24"/>
        </w:rPr>
      </w:pPr>
    </w:p>
    <w:p w:rsidR="00DA4CCB" w:rsidRDefault="00DA4CCB" w:rsidP="00DA4CCB">
      <w:pPr>
        <w:tabs>
          <w:tab w:val="left" w:pos="2640"/>
        </w:tabs>
        <w:jc w:val="both"/>
        <w:rPr>
          <w:b/>
          <w:sz w:val="24"/>
          <w:szCs w:val="24"/>
        </w:rPr>
      </w:pPr>
    </w:p>
    <w:p w:rsidR="00D168EC" w:rsidRPr="00D168EC" w:rsidRDefault="00D168EC" w:rsidP="00D42C8C">
      <w:pPr>
        <w:tabs>
          <w:tab w:val="left" w:pos="2640"/>
        </w:tabs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D168EC">
        <w:rPr>
          <w:b/>
          <w:sz w:val="24"/>
          <w:szCs w:val="24"/>
        </w:rPr>
        <w:t>3</w:t>
      </w:r>
      <w:proofErr w:type="gramEnd"/>
      <w:r w:rsidRPr="00D168EC">
        <w:rPr>
          <w:b/>
          <w:sz w:val="24"/>
          <w:szCs w:val="24"/>
        </w:rPr>
        <w:t xml:space="preserve"> Design a protocol to address an issue that potentially happen</w:t>
      </w:r>
      <w:r w:rsidR="00C141DF">
        <w:rPr>
          <w:b/>
          <w:sz w:val="24"/>
          <w:szCs w:val="24"/>
        </w:rPr>
        <w:t>s</w:t>
      </w:r>
      <w:r w:rsidRPr="00D168EC">
        <w:rPr>
          <w:b/>
          <w:sz w:val="24"/>
          <w:szCs w:val="24"/>
        </w:rPr>
        <w:t xml:space="preserve"> during the above transmissions. In your protocol description, you </w:t>
      </w:r>
      <w:r w:rsidRPr="00D168EC">
        <w:rPr>
          <w:b/>
          <w:sz w:val="24"/>
          <w:szCs w:val="24"/>
        </w:rPr>
        <w:lastRenderedPageBreak/>
        <w:t>will use one paragraph to state the issue that you want to address and your idea to address this issue. You will then present the steps of your protocol operations.</w:t>
      </w:r>
    </w:p>
    <w:p w:rsidR="00D168EC" w:rsidRDefault="00D168EC" w:rsidP="00D42C8C">
      <w:pPr>
        <w:tabs>
          <w:tab w:val="left" w:pos="2640"/>
        </w:tabs>
        <w:spacing w:after="0" w:line="240" w:lineRule="auto"/>
        <w:jc w:val="both"/>
        <w:rPr>
          <w:b/>
          <w:sz w:val="24"/>
          <w:szCs w:val="24"/>
        </w:rPr>
      </w:pPr>
    </w:p>
    <w:p w:rsidR="00D168EC" w:rsidRDefault="00D168EC" w:rsidP="00D42C8C">
      <w:pPr>
        <w:tabs>
          <w:tab w:val="left" w:pos="2640"/>
        </w:tabs>
        <w:spacing w:after="0" w:line="240" w:lineRule="auto"/>
        <w:jc w:val="both"/>
        <w:rPr>
          <w:sz w:val="24"/>
          <w:szCs w:val="24"/>
        </w:rPr>
      </w:pPr>
      <w:r w:rsidRPr="00D168EC">
        <w:rPr>
          <w:sz w:val="24"/>
          <w:szCs w:val="24"/>
        </w:rPr>
        <w:t>My pro</w:t>
      </w:r>
      <w:r>
        <w:rPr>
          <w:sz w:val="24"/>
          <w:szCs w:val="24"/>
        </w:rPr>
        <w:t xml:space="preserve">tocol is going to address the issue of *** </w:t>
      </w:r>
      <w:r w:rsidR="00C141DF">
        <w:rPr>
          <w:sz w:val="24"/>
          <w:szCs w:val="24"/>
        </w:rPr>
        <w:t>which may potentially arise</w:t>
      </w:r>
      <w:r>
        <w:rPr>
          <w:sz w:val="24"/>
          <w:szCs w:val="24"/>
        </w:rPr>
        <w:t xml:space="preserve"> in the above wireless transmissions. The issue will happen because ******. The basic idea of the protocol to address the issue is </w:t>
      </w:r>
      <w:proofErr w:type="gramStart"/>
      <w:r>
        <w:rPr>
          <w:sz w:val="24"/>
          <w:szCs w:val="24"/>
        </w:rPr>
        <w:t>………</w:t>
      </w:r>
      <w:proofErr w:type="gramEnd"/>
      <w:r>
        <w:rPr>
          <w:sz w:val="24"/>
          <w:szCs w:val="24"/>
        </w:rPr>
        <w:t xml:space="preserve">  </w:t>
      </w:r>
    </w:p>
    <w:p w:rsidR="000D6830" w:rsidRDefault="000D6830" w:rsidP="00D42C8C">
      <w:pPr>
        <w:tabs>
          <w:tab w:val="left" w:pos="2640"/>
        </w:tabs>
        <w:spacing w:after="0" w:line="240" w:lineRule="auto"/>
        <w:jc w:val="both"/>
        <w:rPr>
          <w:sz w:val="24"/>
          <w:szCs w:val="24"/>
        </w:rPr>
      </w:pPr>
    </w:p>
    <w:p w:rsidR="00D168EC" w:rsidRDefault="00C141DF" w:rsidP="00D42C8C">
      <w:pPr>
        <w:tabs>
          <w:tab w:val="left" w:pos="264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Below are</w:t>
      </w:r>
      <w:r w:rsidR="00D168EC">
        <w:rPr>
          <w:sz w:val="24"/>
          <w:szCs w:val="24"/>
        </w:rPr>
        <w:t xml:space="preserve"> the detailed protocol steps. </w:t>
      </w:r>
    </w:p>
    <w:p w:rsidR="00D168EC" w:rsidRDefault="00D168EC" w:rsidP="00D42C8C">
      <w:pPr>
        <w:tabs>
          <w:tab w:val="left" w:pos="264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1: Node *** </w:t>
      </w:r>
      <w:proofErr w:type="gramStart"/>
      <w:r>
        <w:rPr>
          <w:sz w:val="24"/>
          <w:szCs w:val="24"/>
        </w:rPr>
        <w:t>……</w:t>
      </w:r>
      <w:proofErr w:type="gramEnd"/>
    </w:p>
    <w:p w:rsidR="00D168EC" w:rsidRDefault="00D168EC" w:rsidP="00D42C8C">
      <w:pPr>
        <w:tabs>
          <w:tab w:val="left" w:pos="264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2: Node *** </w:t>
      </w:r>
      <w:proofErr w:type="gramStart"/>
      <w:r>
        <w:rPr>
          <w:sz w:val="24"/>
          <w:szCs w:val="24"/>
        </w:rPr>
        <w:t>……</w:t>
      </w:r>
      <w:proofErr w:type="gramEnd"/>
    </w:p>
    <w:p w:rsidR="00D168EC" w:rsidRPr="00D168EC" w:rsidRDefault="00D168EC" w:rsidP="00D42C8C">
      <w:pPr>
        <w:tabs>
          <w:tab w:val="left" w:pos="264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…..</w:t>
      </w:r>
      <w:bookmarkStart w:id="0" w:name="_GoBack"/>
      <w:bookmarkEnd w:id="0"/>
    </w:p>
    <w:sectPr w:rsidR="00D168EC" w:rsidRPr="00D1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A0ED1"/>
    <w:multiLevelType w:val="hybridMultilevel"/>
    <w:tmpl w:val="675E1ABA"/>
    <w:lvl w:ilvl="0" w:tplc="B4A21E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58"/>
    <w:rsid w:val="00021D8D"/>
    <w:rsid w:val="0008515D"/>
    <w:rsid w:val="0009587E"/>
    <w:rsid w:val="000D6830"/>
    <w:rsid w:val="000E7103"/>
    <w:rsid w:val="0010154C"/>
    <w:rsid w:val="001A5F26"/>
    <w:rsid w:val="001E0D57"/>
    <w:rsid w:val="00203652"/>
    <w:rsid w:val="00213027"/>
    <w:rsid w:val="00244E75"/>
    <w:rsid w:val="00277D15"/>
    <w:rsid w:val="002D068D"/>
    <w:rsid w:val="002E424F"/>
    <w:rsid w:val="002E5B03"/>
    <w:rsid w:val="00314B2C"/>
    <w:rsid w:val="003279BC"/>
    <w:rsid w:val="00330258"/>
    <w:rsid w:val="00346535"/>
    <w:rsid w:val="003542DE"/>
    <w:rsid w:val="003A6E86"/>
    <w:rsid w:val="003F24D4"/>
    <w:rsid w:val="003F2BA7"/>
    <w:rsid w:val="00422F11"/>
    <w:rsid w:val="00426A5E"/>
    <w:rsid w:val="00464E00"/>
    <w:rsid w:val="004906B6"/>
    <w:rsid w:val="004C2B59"/>
    <w:rsid w:val="004D239C"/>
    <w:rsid w:val="004D26C6"/>
    <w:rsid w:val="004E2BC1"/>
    <w:rsid w:val="005025DC"/>
    <w:rsid w:val="00505A45"/>
    <w:rsid w:val="005308EC"/>
    <w:rsid w:val="00561C30"/>
    <w:rsid w:val="00574D87"/>
    <w:rsid w:val="005B6FD7"/>
    <w:rsid w:val="005C038F"/>
    <w:rsid w:val="005E0F17"/>
    <w:rsid w:val="005E5E17"/>
    <w:rsid w:val="006236F9"/>
    <w:rsid w:val="00683C71"/>
    <w:rsid w:val="00697465"/>
    <w:rsid w:val="006F26E9"/>
    <w:rsid w:val="00703A17"/>
    <w:rsid w:val="007238CF"/>
    <w:rsid w:val="007408FD"/>
    <w:rsid w:val="00777CB2"/>
    <w:rsid w:val="007917B9"/>
    <w:rsid w:val="007A7C7B"/>
    <w:rsid w:val="00887FFA"/>
    <w:rsid w:val="008A3731"/>
    <w:rsid w:val="00995E0D"/>
    <w:rsid w:val="00A02C8F"/>
    <w:rsid w:val="00A039FA"/>
    <w:rsid w:val="00A40669"/>
    <w:rsid w:val="00A41D2D"/>
    <w:rsid w:val="00AC510A"/>
    <w:rsid w:val="00B66608"/>
    <w:rsid w:val="00B97B38"/>
    <w:rsid w:val="00C11B70"/>
    <w:rsid w:val="00C141DF"/>
    <w:rsid w:val="00C153C8"/>
    <w:rsid w:val="00C7391E"/>
    <w:rsid w:val="00CB29E4"/>
    <w:rsid w:val="00D168EC"/>
    <w:rsid w:val="00D42C8C"/>
    <w:rsid w:val="00D5264B"/>
    <w:rsid w:val="00D7684E"/>
    <w:rsid w:val="00DA4CCB"/>
    <w:rsid w:val="00DD48EE"/>
    <w:rsid w:val="00E06735"/>
    <w:rsid w:val="00E14BA7"/>
    <w:rsid w:val="00E22E92"/>
    <w:rsid w:val="00E45343"/>
    <w:rsid w:val="00E60C8E"/>
    <w:rsid w:val="00E91A1C"/>
    <w:rsid w:val="00EA1C97"/>
    <w:rsid w:val="00EA35A5"/>
    <w:rsid w:val="00EB5B3E"/>
    <w:rsid w:val="00EB7EAD"/>
    <w:rsid w:val="00ED4BCF"/>
    <w:rsid w:val="00F71A4C"/>
    <w:rsid w:val="00F74CA8"/>
    <w:rsid w:val="00F816F3"/>
    <w:rsid w:val="00FB6FB1"/>
    <w:rsid w:val="00FE44DC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D741"/>
  <w15:chartTrackingRefBased/>
  <w15:docId w15:val="{8D6FDC76-8BB0-40DD-8DF4-315000D2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Wanqing Tu</dc:creator>
  <cp:keywords/>
  <dc:description/>
  <cp:lastModifiedBy>Wanqing Tu</cp:lastModifiedBy>
  <cp:revision>9</cp:revision>
  <dcterms:created xsi:type="dcterms:W3CDTF">2021-10-24T23:05:00Z</dcterms:created>
  <dcterms:modified xsi:type="dcterms:W3CDTF">2021-10-24T23:40:00Z</dcterms:modified>
</cp:coreProperties>
</file>