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B8C" w:rsidRPr="00277B8C" w:rsidRDefault="00277B8C" w:rsidP="00277B8C">
      <w:pPr>
        <w:rPr>
          <w:lang w:eastAsia="ru-RU"/>
        </w:rPr>
      </w:pPr>
      <w:r w:rsidRPr="00277B8C">
        <w:rPr>
          <w:lang w:eastAsia="ru-RU"/>
        </w:rPr>
        <w:t xml:space="preserve">Монетаризм – это макроэкономическая теория, которая гласит: количество денег в обращении – определяющий фактор развития экономики. Она была главным направлением данной науки в начале ХХ века. </w:t>
      </w:r>
    </w:p>
    <w:p w:rsidR="00277B8C" w:rsidRPr="00277B8C" w:rsidRDefault="00277B8C" w:rsidP="00277B8C">
      <w:pPr>
        <w:rPr>
          <w:sz w:val="36"/>
          <w:szCs w:val="36"/>
          <w:lang w:eastAsia="ru-RU"/>
        </w:rPr>
      </w:pPr>
      <w:r w:rsidRPr="00277B8C">
        <w:rPr>
          <w:sz w:val="36"/>
          <w:szCs w:val="36"/>
          <w:lang w:eastAsia="ru-RU"/>
        </w:rPr>
        <w:t>Предшественники теории</w:t>
      </w:r>
    </w:p>
    <w:p w:rsidR="00277B8C" w:rsidRPr="00277B8C" w:rsidRDefault="00277B8C" w:rsidP="00277B8C">
      <w:pPr>
        <w:rPr>
          <w:lang w:eastAsia="ru-RU"/>
        </w:rPr>
      </w:pPr>
      <w:r>
        <w:rPr>
          <w:lang w:eastAsia="ru-RU"/>
        </w:rPr>
        <w:t>О</w:t>
      </w:r>
      <w:r w:rsidRPr="00277B8C">
        <w:rPr>
          <w:lang w:eastAsia="ru-RU"/>
        </w:rPr>
        <w:t>сознание того факта, что изменение цен напрямую зависит от количества имеющихся в обороте средств, случилось еще в античные времена. Еще в III веке об этом говорил Юлий Павел, древнеримский юрист.</w:t>
      </w:r>
    </w:p>
    <w:p w:rsidR="00277B8C" w:rsidRPr="00277B8C" w:rsidRDefault="00277B8C" w:rsidP="00277B8C">
      <w:pPr>
        <w:rPr>
          <w:lang w:eastAsia="ru-RU"/>
        </w:rPr>
      </w:pPr>
      <w:r w:rsidRPr="00277B8C">
        <w:rPr>
          <w:lang w:eastAsia="ru-RU"/>
        </w:rPr>
        <w:t>Потом уже в 1752 году философ Дэвид Юм создал труд «Очерк о деньгах», в котором и была рассмотрена связь между инфляцией и объемом финансовых средств. В книге утверждалось: к медленному увеличению цен приводит рост денежного предложения.</w:t>
      </w:r>
    </w:p>
    <w:p w:rsidR="00277B8C" w:rsidRPr="00277B8C" w:rsidRDefault="00277B8C" w:rsidP="00277B8C">
      <w:pPr>
        <w:rPr>
          <w:lang w:eastAsia="ru-RU"/>
        </w:rPr>
      </w:pPr>
      <w:r w:rsidRPr="00277B8C">
        <w:rPr>
          <w:lang w:eastAsia="ru-RU"/>
        </w:rPr>
        <w:t>К тому моменту, когда Джоном Стюартом Миллем был издан труд «Принципы политической экономии», сформировалась качественная теория денег.</w:t>
      </w:r>
    </w:p>
    <w:p w:rsidR="00277B8C" w:rsidRPr="00277B8C" w:rsidRDefault="00277B8C" w:rsidP="00277B8C">
      <w:pPr>
        <w:rPr>
          <w:lang w:eastAsia="ru-RU"/>
        </w:rPr>
      </w:pPr>
      <w:r w:rsidRPr="00277B8C">
        <w:rPr>
          <w:lang w:eastAsia="ru-RU"/>
        </w:rPr>
        <w:t xml:space="preserve">Но за пределы академических кругов она не выходила. Многие считали, что теория денег просто не получит практического применения. Пока Кларк </w:t>
      </w:r>
      <w:proofErr w:type="spellStart"/>
      <w:r w:rsidRPr="00277B8C">
        <w:rPr>
          <w:lang w:eastAsia="ru-RU"/>
        </w:rPr>
        <w:t>Варбуртон</w:t>
      </w:r>
      <w:proofErr w:type="spellEnd"/>
      <w:r w:rsidRPr="00277B8C">
        <w:rPr>
          <w:lang w:eastAsia="ru-RU"/>
        </w:rPr>
        <w:t xml:space="preserve"> в период 1945-1953 гг. не заявил, что расширение денежной массы чревато ростом цен, а колебания ВВП напрямую связаны с предложением валютных средств.</w:t>
      </w:r>
    </w:p>
    <w:p w:rsidR="00277B8C" w:rsidRPr="00277B8C" w:rsidRDefault="00277B8C" w:rsidP="00277B8C">
      <w:pPr>
        <w:rPr>
          <w:lang w:eastAsia="ru-RU"/>
        </w:rPr>
      </w:pPr>
      <w:r w:rsidRPr="00277B8C">
        <w:rPr>
          <w:lang w:eastAsia="ru-RU"/>
        </w:rPr>
        <w:t>Именно его работы можно считать тем, что предшествовало появлению полноценного монетаризма в экономике.</w:t>
      </w:r>
    </w:p>
    <w:p w:rsidR="00277B8C" w:rsidRPr="00277B8C" w:rsidRDefault="00277B8C" w:rsidP="00277B8C">
      <w:pPr>
        <w:rPr>
          <w:sz w:val="36"/>
          <w:szCs w:val="36"/>
          <w:lang w:eastAsia="ru-RU"/>
        </w:rPr>
      </w:pPr>
      <w:r w:rsidRPr="00277B8C">
        <w:rPr>
          <w:sz w:val="36"/>
          <w:szCs w:val="36"/>
          <w:lang w:eastAsia="ru-RU"/>
        </w:rPr>
        <w:t>И. Фишер</w:t>
      </w:r>
    </w:p>
    <w:p w:rsidR="00277B8C" w:rsidRPr="00277B8C" w:rsidRDefault="00277B8C" w:rsidP="00277B8C">
      <w:pPr>
        <w:rPr>
          <w:lang w:eastAsia="ru-RU"/>
        </w:rPr>
      </w:pPr>
      <w:proofErr w:type="spellStart"/>
      <w:r w:rsidRPr="00277B8C">
        <w:rPr>
          <w:lang w:eastAsia="ru-RU"/>
        </w:rPr>
        <w:t>Ирвинг</w:t>
      </w:r>
      <w:proofErr w:type="spellEnd"/>
      <w:r w:rsidRPr="00277B8C">
        <w:rPr>
          <w:lang w:eastAsia="ru-RU"/>
        </w:rPr>
        <w:t xml:space="preserve"> Фишер, как и Кларк </w:t>
      </w:r>
      <w:proofErr w:type="spellStart"/>
      <w:r w:rsidRPr="00277B8C">
        <w:rPr>
          <w:lang w:eastAsia="ru-RU"/>
        </w:rPr>
        <w:t>Варбуртон</w:t>
      </w:r>
      <w:proofErr w:type="spellEnd"/>
      <w:r w:rsidRPr="00277B8C">
        <w:rPr>
          <w:lang w:eastAsia="ru-RU"/>
        </w:rPr>
        <w:t>, считал, что капитал – это запас, порождающий услугу, которая в дальнейшем оборачивается доходом.</w:t>
      </w:r>
    </w:p>
    <w:p w:rsidR="00277B8C" w:rsidRPr="00277B8C" w:rsidRDefault="00277B8C" w:rsidP="00277B8C">
      <w:pPr>
        <w:rPr>
          <w:lang w:eastAsia="ru-RU"/>
        </w:rPr>
      </w:pPr>
      <w:r w:rsidRPr="00277B8C">
        <w:rPr>
          <w:lang w:eastAsia="ru-RU"/>
        </w:rPr>
        <w:t>Сначала ученый много внимания уделял рассмотрению производительности денежных средств. А затем сформулировал понятие их инвестиционных возможностей. Речь ведется о настоящей оценке дальнейшей отдачи пресловутого капитала. А само понятие денежных средств – это ее производное.</w:t>
      </w:r>
    </w:p>
    <w:p w:rsidR="00277B8C" w:rsidRPr="00277B8C" w:rsidRDefault="00277B8C" w:rsidP="00277B8C">
      <w:pPr>
        <w:rPr>
          <w:lang w:eastAsia="ru-RU"/>
        </w:rPr>
      </w:pPr>
      <w:r w:rsidRPr="00277B8C">
        <w:rPr>
          <w:lang w:eastAsia="ru-RU"/>
        </w:rPr>
        <w:t>Что же получается? Капитал – это дисконтированный поток дохода.</w:t>
      </w:r>
    </w:p>
    <w:p w:rsidR="00277B8C" w:rsidRPr="00277B8C" w:rsidRDefault="00277B8C" w:rsidP="00277B8C">
      <w:pPr>
        <w:rPr>
          <w:lang w:eastAsia="ru-RU"/>
        </w:rPr>
      </w:pPr>
      <w:r w:rsidRPr="00277B8C">
        <w:rPr>
          <w:lang w:eastAsia="ru-RU"/>
        </w:rPr>
        <w:t xml:space="preserve">Кроме этого, </w:t>
      </w:r>
      <w:proofErr w:type="spellStart"/>
      <w:r w:rsidRPr="00277B8C">
        <w:rPr>
          <w:lang w:eastAsia="ru-RU"/>
        </w:rPr>
        <w:t>Ирвинг</w:t>
      </w:r>
      <w:proofErr w:type="spellEnd"/>
      <w:r w:rsidRPr="00277B8C">
        <w:rPr>
          <w:lang w:eastAsia="ru-RU"/>
        </w:rPr>
        <w:t xml:space="preserve"> Фишер дал интересное определение понятию процента. Он считал, что это выражение того, насколько капитал полезен. То </w:t>
      </w:r>
      <w:proofErr w:type="gramStart"/>
      <w:r w:rsidRPr="00277B8C">
        <w:rPr>
          <w:lang w:eastAsia="ru-RU"/>
        </w:rPr>
        <w:t>есть</w:t>
      </w:r>
      <w:proofErr w:type="gramEnd"/>
      <w:r w:rsidRPr="00277B8C">
        <w:rPr>
          <w:lang w:eastAsia="ru-RU"/>
        </w:rPr>
        <w:t xml:space="preserve"> как велика его способность приносить доход. Но с другой стороны, процент является своего рода компенсацией его издержек от вложенной суммы.</w:t>
      </w:r>
    </w:p>
    <w:p w:rsidR="00277B8C" w:rsidRPr="00277B8C" w:rsidRDefault="00277B8C" w:rsidP="00277B8C">
      <w:pPr>
        <w:rPr>
          <w:lang w:eastAsia="ru-RU"/>
        </w:rPr>
      </w:pPr>
      <w:r w:rsidRPr="00277B8C">
        <w:rPr>
          <w:lang w:eastAsia="ru-RU"/>
        </w:rPr>
        <w:t>Возникает вопрос: какое же все это имеет отношение к теории монетаризма? Непосредственное. Вкладывая личные сбережения, люди ожидают со временем получить прибыль в виде процентов. Их им платят производители, пользующиеся их деньгами в своих целях.</w:t>
      </w:r>
    </w:p>
    <w:p w:rsidR="00277B8C" w:rsidRPr="00277B8C" w:rsidRDefault="00277B8C" w:rsidP="00277B8C">
      <w:pPr>
        <w:rPr>
          <w:lang w:eastAsia="ru-RU"/>
        </w:rPr>
      </w:pPr>
      <w:r w:rsidRPr="00277B8C">
        <w:rPr>
          <w:lang w:eastAsia="ru-RU"/>
        </w:rPr>
        <w:t>Что получается? Спрос на деньги непосредственным образом сталкивается с их предложением. А цена их равновесия – это рыночная ставка процента.</w:t>
      </w:r>
    </w:p>
    <w:p w:rsidR="00277B8C" w:rsidRPr="00277B8C" w:rsidRDefault="00277B8C" w:rsidP="00277B8C">
      <w:pPr>
        <w:rPr>
          <w:sz w:val="36"/>
          <w:szCs w:val="36"/>
          <w:lang w:eastAsia="ru-RU"/>
        </w:rPr>
      </w:pPr>
      <w:r w:rsidRPr="00277B8C">
        <w:rPr>
          <w:sz w:val="36"/>
          <w:szCs w:val="36"/>
          <w:lang w:eastAsia="ru-RU"/>
        </w:rPr>
        <w:t>Основоположник теории</w:t>
      </w:r>
    </w:p>
    <w:p w:rsidR="00277B8C" w:rsidRPr="00277B8C" w:rsidRDefault="00816DF7" w:rsidP="00277B8C">
      <w:pPr>
        <w:rPr>
          <w:lang w:eastAsia="ru-RU"/>
        </w:rPr>
      </w:pPr>
      <w:r>
        <w:rPr>
          <w:lang w:eastAsia="ru-RU"/>
        </w:rPr>
        <w:lastRenderedPageBreak/>
        <w:t>Милтон Фридман – американский экономист, обладатель</w:t>
      </w:r>
      <w:r w:rsidR="00277B8C" w:rsidRPr="00277B8C">
        <w:rPr>
          <w:lang w:eastAsia="ru-RU"/>
        </w:rPr>
        <w:t xml:space="preserve"> Нобелевской премии. Именно он является основоположником рассматриваемой теории.</w:t>
      </w:r>
    </w:p>
    <w:p w:rsidR="00277B8C" w:rsidRPr="00277B8C" w:rsidRDefault="00277B8C" w:rsidP="00277B8C">
      <w:pPr>
        <w:rPr>
          <w:lang w:eastAsia="ru-RU"/>
        </w:rPr>
      </w:pPr>
      <w:r w:rsidRPr="00277B8C">
        <w:rPr>
          <w:lang w:eastAsia="ru-RU"/>
        </w:rPr>
        <w:t>Он был убежден, что современная наука может положить конец Великой депрессии. Данная уверенность сформировалась под влиянием его профессоров – Гомера Джонса и Артура Бернса.</w:t>
      </w:r>
    </w:p>
    <w:p w:rsidR="00277B8C" w:rsidRPr="00277B8C" w:rsidRDefault="00277B8C" w:rsidP="00277B8C">
      <w:pPr>
        <w:rPr>
          <w:lang w:eastAsia="ru-RU"/>
        </w:rPr>
      </w:pPr>
      <w:r w:rsidRPr="00277B8C">
        <w:rPr>
          <w:lang w:eastAsia="ru-RU"/>
        </w:rPr>
        <w:t>По завершении государственной службы он начал академическую карьеру. В 1951 году Национальное бюро экономических исследований запустило проект по изучению денежного фактора непосредственно в деловом цикле. Его возглавил Фридман.</w:t>
      </w:r>
    </w:p>
    <w:p w:rsidR="00277B8C" w:rsidRPr="00277B8C" w:rsidRDefault="00277B8C" w:rsidP="00277B8C">
      <w:pPr>
        <w:rPr>
          <w:lang w:eastAsia="ru-RU"/>
        </w:rPr>
      </w:pPr>
      <w:r w:rsidRPr="00277B8C">
        <w:rPr>
          <w:lang w:eastAsia="ru-RU"/>
        </w:rPr>
        <w:t>Интенсивные эмпирические исследования длились годами, и в 1956-м Фридман выпустил статью, которая называлась «Количественная теория денег: новая версия». А потом, через 7 лет, он вместе с Анной Шварц издал масштабный труд. Речь идет о книге «Монетарная история Соединенных Штатов, 1867-1960». Именно этот фундаментальный труд оказал влияние на дискуссию, проходившую в 60-х годах, завязанную около такой темы, как экономическая политика.</w:t>
      </w:r>
    </w:p>
    <w:p w:rsidR="00277B8C" w:rsidRPr="00277B8C" w:rsidRDefault="00277B8C" w:rsidP="00277B8C">
      <w:pPr>
        <w:rPr>
          <w:lang w:eastAsia="ru-RU"/>
        </w:rPr>
      </w:pPr>
      <w:proofErr w:type="gramStart"/>
      <w:r w:rsidRPr="00277B8C">
        <w:rPr>
          <w:lang w:eastAsia="ru-RU"/>
        </w:rPr>
        <w:t xml:space="preserve">В том же году вместе с Дэвидом </w:t>
      </w:r>
      <w:proofErr w:type="spellStart"/>
      <w:r w:rsidRPr="00277B8C">
        <w:rPr>
          <w:lang w:eastAsia="ru-RU"/>
        </w:rPr>
        <w:t>Мэйселменом</w:t>
      </w:r>
      <w:proofErr w:type="spellEnd"/>
      <w:r w:rsidRPr="00277B8C">
        <w:rPr>
          <w:lang w:eastAsia="ru-RU"/>
        </w:rPr>
        <w:t xml:space="preserve"> он выпускает книгу «Относительная стабильность скорости денежного обращения и инвестиционный мультипликатор в США», в которой изучался период с 1897 по 1958 год.</w:t>
      </w:r>
      <w:proofErr w:type="gramEnd"/>
      <w:r w:rsidRPr="00277B8C">
        <w:rPr>
          <w:lang w:eastAsia="ru-RU"/>
        </w:rPr>
        <w:t xml:space="preserve"> Этот труд тоже вызвал множество дебатов. </w:t>
      </w:r>
      <w:proofErr w:type="spellStart"/>
      <w:r w:rsidRPr="00277B8C">
        <w:rPr>
          <w:lang w:eastAsia="ru-RU"/>
        </w:rPr>
        <w:t>Кейнсианцы</w:t>
      </w:r>
      <w:proofErr w:type="spellEnd"/>
      <w:r w:rsidRPr="00277B8C">
        <w:rPr>
          <w:lang w:eastAsia="ru-RU"/>
        </w:rPr>
        <w:t xml:space="preserve"> и представители монетаризма спорили не прекращая.</w:t>
      </w:r>
    </w:p>
    <w:p w:rsidR="00277B8C" w:rsidRPr="00277B8C" w:rsidRDefault="00277B8C" w:rsidP="00277B8C">
      <w:pPr>
        <w:rPr>
          <w:lang w:eastAsia="ru-RU"/>
        </w:rPr>
      </w:pPr>
      <w:r w:rsidRPr="00277B8C">
        <w:rPr>
          <w:lang w:eastAsia="ru-RU"/>
        </w:rPr>
        <w:t xml:space="preserve">Еще через 5 лет Фридман выпустил очередную масштабную статью. Она называлась «Роль монетарной политики». Этот труд оказался невероятным по значимости. Именно он повлиял на то, как дальше стала развиваться экономическая наука. Статья не просто стала началом теории рациональных ожиданий. Она заставила </w:t>
      </w:r>
      <w:proofErr w:type="spellStart"/>
      <w:r w:rsidRPr="00277B8C">
        <w:rPr>
          <w:lang w:eastAsia="ru-RU"/>
        </w:rPr>
        <w:t>кейнсианцев</w:t>
      </w:r>
      <w:proofErr w:type="spellEnd"/>
      <w:r w:rsidRPr="00277B8C">
        <w:rPr>
          <w:lang w:eastAsia="ru-RU"/>
        </w:rPr>
        <w:t xml:space="preserve"> пересмотреть свои убеждения и изменить их.</w:t>
      </w:r>
    </w:p>
    <w:p w:rsidR="00277B8C" w:rsidRPr="00277B8C" w:rsidRDefault="00277B8C" w:rsidP="00277B8C">
      <w:pPr>
        <w:rPr>
          <w:sz w:val="36"/>
          <w:szCs w:val="36"/>
          <w:lang w:eastAsia="ru-RU"/>
        </w:rPr>
      </w:pPr>
      <w:r w:rsidRPr="00277B8C">
        <w:rPr>
          <w:sz w:val="36"/>
          <w:szCs w:val="36"/>
          <w:lang w:eastAsia="ru-RU"/>
        </w:rPr>
        <w:t>Основные положения монетаризма</w:t>
      </w:r>
    </w:p>
    <w:p w:rsidR="00277B8C" w:rsidRPr="00277B8C" w:rsidRDefault="00277B8C" w:rsidP="00277B8C">
      <w:pPr>
        <w:rPr>
          <w:lang w:eastAsia="ru-RU"/>
        </w:rPr>
      </w:pPr>
      <w:r w:rsidRPr="00277B8C">
        <w:rPr>
          <w:lang w:eastAsia="ru-RU"/>
        </w:rPr>
        <w:t>Следующие утверждения в рамках теории являются верными:</w:t>
      </w:r>
    </w:p>
    <w:p w:rsidR="00277B8C" w:rsidRPr="00277B8C" w:rsidRDefault="00277B8C" w:rsidP="00277B8C">
      <w:pPr>
        <w:rPr>
          <w:lang w:eastAsia="ru-RU"/>
        </w:rPr>
      </w:pPr>
      <w:r w:rsidRPr="00277B8C">
        <w:rPr>
          <w:lang w:eastAsia="ru-RU"/>
        </w:rPr>
        <w:t>Рыночная экономика устойчива, она регулируется самостоятельно и стремится к стабильности. Цены – главный регулятор.</w:t>
      </w:r>
    </w:p>
    <w:p w:rsidR="00277B8C" w:rsidRPr="00277B8C" w:rsidRDefault="00277B8C" w:rsidP="00277B8C">
      <w:pPr>
        <w:rPr>
          <w:lang w:eastAsia="ru-RU"/>
        </w:rPr>
      </w:pPr>
      <w:r w:rsidRPr="00277B8C">
        <w:rPr>
          <w:lang w:eastAsia="ru-RU"/>
        </w:rPr>
        <w:t>Государственное вмешательство в экономику не является необходимым.</w:t>
      </w:r>
    </w:p>
    <w:p w:rsidR="00277B8C" w:rsidRPr="00277B8C" w:rsidRDefault="00277B8C" w:rsidP="00277B8C">
      <w:pPr>
        <w:rPr>
          <w:lang w:eastAsia="ru-RU"/>
        </w:rPr>
      </w:pPr>
      <w:r w:rsidRPr="00277B8C">
        <w:rPr>
          <w:lang w:eastAsia="ru-RU"/>
        </w:rPr>
        <w:t>Денежные факторы всегда в приоритете.</w:t>
      </w:r>
    </w:p>
    <w:p w:rsidR="00277B8C" w:rsidRPr="00277B8C" w:rsidRDefault="00277B8C" w:rsidP="00277B8C">
      <w:pPr>
        <w:rPr>
          <w:lang w:eastAsia="ru-RU"/>
        </w:rPr>
      </w:pPr>
      <w:r w:rsidRPr="00277B8C">
        <w:rPr>
          <w:lang w:eastAsia="ru-RU"/>
        </w:rPr>
        <w:t>Регулирование опирается на долговременные задачи, а не на текущие. Почему? Потому что последствия, возникающие вследствие колебаний денежной массы, проявляются не сразу. Проходит определенное время.</w:t>
      </w:r>
    </w:p>
    <w:p w:rsidR="00277B8C" w:rsidRPr="00277B8C" w:rsidRDefault="00277B8C" w:rsidP="00277B8C">
      <w:pPr>
        <w:rPr>
          <w:lang w:eastAsia="ru-RU"/>
        </w:rPr>
      </w:pPr>
      <w:r w:rsidRPr="00277B8C">
        <w:rPr>
          <w:lang w:eastAsia="ru-RU"/>
        </w:rPr>
        <w:t>Изучение мотивов поведения людей важно.</w:t>
      </w:r>
    </w:p>
    <w:p w:rsidR="00277B8C" w:rsidRPr="00277B8C" w:rsidRDefault="00277B8C" w:rsidP="00277B8C">
      <w:pPr>
        <w:rPr>
          <w:lang w:eastAsia="ru-RU"/>
        </w:rPr>
      </w:pPr>
      <w:r w:rsidRPr="00277B8C">
        <w:rPr>
          <w:lang w:eastAsia="ru-RU"/>
        </w:rPr>
        <w:t>Но это еще не все положения монетаризма. Краткая суть теории заключается в том, что спрос на деньги напрямую зависит от динамики ВВП. А вот его функция стабильна. Но предложение денег – нет. Потому что оно зависит от действий правительства, которые сложно спрогнозировать.</w:t>
      </w:r>
    </w:p>
    <w:p w:rsidR="00277B8C" w:rsidRPr="00277B8C" w:rsidRDefault="00277B8C" w:rsidP="00277B8C">
      <w:pPr>
        <w:rPr>
          <w:lang w:eastAsia="ru-RU"/>
        </w:rPr>
      </w:pPr>
      <w:r w:rsidRPr="00277B8C">
        <w:rPr>
          <w:lang w:eastAsia="ru-RU"/>
        </w:rPr>
        <w:lastRenderedPageBreak/>
        <w:t>Представители монетаризма считают, что реальный В</w:t>
      </w:r>
      <w:proofErr w:type="gramStart"/>
      <w:r w:rsidRPr="00277B8C">
        <w:rPr>
          <w:lang w:eastAsia="ru-RU"/>
        </w:rPr>
        <w:t>ВП вск</w:t>
      </w:r>
      <w:proofErr w:type="gramEnd"/>
      <w:r w:rsidRPr="00277B8C">
        <w:rPr>
          <w:lang w:eastAsia="ru-RU"/>
        </w:rPr>
        <w:t>оре перестанет расти. Это значит, что на него абсолютно никак не будет влиять изменение предложения денег. Отразится оно только на уровне инфляции.</w:t>
      </w:r>
    </w:p>
    <w:p w:rsidR="00277B8C" w:rsidRPr="00277B8C" w:rsidRDefault="00277B8C" w:rsidP="00277B8C">
      <w:pPr>
        <w:rPr>
          <w:lang w:eastAsia="ru-RU"/>
        </w:rPr>
      </w:pPr>
      <w:r w:rsidRPr="00277B8C">
        <w:rPr>
          <w:lang w:eastAsia="ru-RU"/>
        </w:rPr>
        <w:t>Это и есть основная идея монетаризма. Данный принцип является базовым. Ему даже дали отдельное название. Все вышеописанное можно назвать просто: нейтральность денег.</w:t>
      </w:r>
    </w:p>
    <w:p w:rsidR="00277B8C" w:rsidRPr="00277B8C" w:rsidRDefault="00277B8C" w:rsidP="00277B8C">
      <w:pPr>
        <w:rPr>
          <w:sz w:val="36"/>
          <w:szCs w:val="36"/>
          <w:lang w:eastAsia="ru-RU"/>
        </w:rPr>
      </w:pPr>
      <w:r w:rsidRPr="00277B8C">
        <w:rPr>
          <w:sz w:val="36"/>
          <w:szCs w:val="36"/>
          <w:lang w:eastAsia="ru-RU"/>
        </w:rPr>
        <w:t>Монетарное правило</w:t>
      </w:r>
    </w:p>
    <w:p w:rsidR="00277B8C" w:rsidRPr="00277B8C" w:rsidRDefault="00277B8C" w:rsidP="00277B8C">
      <w:pPr>
        <w:rPr>
          <w:lang w:eastAsia="ru-RU"/>
        </w:rPr>
      </w:pPr>
      <w:r w:rsidRPr="00277B8C">
        <w:rPr>
          <w:lang w:eastAsia="ru-RU"/>
        </w:rPr>
        <w:t>Приверженцы всех вышеописанных положений, руководствуясь пресловутым принципом нейтральности денег, хотели, чтобы все их утверждения были закреплены на законодательном уровне.</w:t>
      </w:r>
    </w:p>
    <w:p w:rsidR="00277B8C" w:rsidRPr="00277B8C" w:rsidRDefault="00277B8C" w:rsidP="00277B8C">
      <w:pPr>
        <w:rPr>
          <w:lang w:eastAsia="ru-RU"/>
        </w:rPr>
      </w:pPr>
      <w:r w:rsidRPr="00277B8C">
        <w:rPr>
          <w:lang w:eastAsia="ru-RU"/>
        </w:rPr>
        <w:t>Они сформулировали особое правило: денежное предложение должно расширяться соответственно росту ВВП.</w:t>
      </w:r>
    </w:p>
    <w:p w:rsidR="00277B8C" w:rsidRPr="00277B8C" w:rsidRDefault="00277B8C" w:rsidP="00277B8C">
      <w:pPr>
        <w:rPr>
          <w:lang w:eastAsia="ru-RU"/>
        </w:rPr>
      </w:pPr>
      <w:r w:rsidRPr="00277B8C">
        <w:rPr>
          <w:lang w:eastAsia="ru-RU"/>
        </w:rPr>
        <w:t xml:space="preserve">Зачем оно нужно? Затем, что соблюдение данного положения поможет устранить влияние кредитно-денежной политики. Поскольку она совершенно </w:t>
      </w:r>
      <w:proofErr w:type="spellStart"/>
      <w:r w:rsidRPr="00277B8C">
        <w:rPr>
          <w:lang w:eastAsia="ru-RU"/>
        </w:rPr>
        <w:t>антициклична</w:t>
      </w:r>
      <w:proofErr w:type="spellEnd"/>
      <w:r w:rsidRPr="00277B8C">
        <w:rPr>
          <w:lang w:eastAsia="ru-RU"/>
        </w:rPr>
        <w:t xml:space="preserve"> и непредсказуема.</w:t>
      </w:r>
    </w:p>
    <w:p w:rsidR="00277B8C" w:rsidRPr="00277B8C" w:rsidRDefault="00277B8C" w:rsidP="00277B8C">
      <w:pPr>
        <w:rPr>
          <w:lang w:eastAsia="ru-RU"/>
        </w:rPr>
      </w:pPr>
      <w:r w:rsidRPr="00277B8C">
        <w:rPr>
          <w:lang w:eastAsia="ru-RU"/>
        </w:rPr>
        <w:t>Представители монетаризма так видели последствия соблюдения правила: постоянное увеличение валютного предложения поддерживает расширяющийся спрос. И инфляция при этом не растет!</w:t>
      </w:r>
    </w:p>
    <w:p w:rsidR="00277B8C" w:rsidRPr="00277B8C" w:rsidRDefault="00277B8C" w:rsidP="00277B8C">
      <w:pPr>
        <w:rPr>
          <w:lang w:eastAsia="ru-RU"/>
        </w:rPr>
      </w:pPr>
      <w:r w:rsidRPr="00277B8C">
        <w:rPr>
          <w:lang w:eastAsia="ru-RU"/>
        </w:rPr>
        <w:t xml:space="preserve">Данное утверждение логично. Но как это обычно бывает, его раскритиковали. Кто? Конечно же, </w:t>
      </w:r>
      <w:proofErr w:type="spellStart"/>
      <w:r w:rsidRPr="00277B8C">
        <w:rPr>
          <w:lang w:eastAsia="ru-RU"/>
        </w:rPr>
        <w:t>кейнсианцы</w:t>
      </w:r>
      <w:proofErr w:type="spellEnd"/>
      <w:r w:rsidRPr="00277B8C">
        <w:rPr>
          <w:lang w:eastAsia="ru-RU"/>
        </w:rPr>
        <w:t>. По их мнению, отказ от кредитно-денежной политики – это глупость. Ведь скорость обращения денег не является стабильной! И если предложение будет расти всегда, то это приведет к колебаниям совокупных расходов. А такое последствие дестабилизирует всю экономику.</w:t>
      </w:r>
    </w:p>
    <w:p w:rsidR="00277B8C" w:rsidRPr="00277B8C" w:rsidRDefault="00277B8C" w:rsidP="00277B8C">
      <w:pPr>
        <w:rPr>
          <w:sz w:val="36"/>
          <w:szCs w:val="36"/>
          <w:lang w:eastAsia="ru-RU"/>
        </w:rPr>
      </w:pPr>
      <w:r w:rsidRPr="00277B8C">
        <w:rPr>
          <w:sz w:val="36"/>
          <w:szCs w:val="36"/>
          <w:lang w:eastAsia="ru-RU"/>
        </w:rPr>
        <w:t>Инфляция</w:t>
      </w:r>
    </w:p>
    <w:p w:rsidR="00277B8C" w:rsidRPr="00277B8C" w:rsidRDefault="00277B8C" w:rsidP="00277B8C">
      <w:pPr>
        <w:rPr>
          <w:lang w:eastAsia="ru-RU"/>
        </w:rPr>
      </w:pPr>
      <w:r w:rsidRPr="00277B8C">
        <w:rPr>
          <w:lang w:eastAsia="ru-RU"/>
        </w:rPr>
        <w:t>У основателей монетаризма и его последователей имеется свое личное восприятие данного термина. Они утверждают: причина возникновения инфляции – это превышение темпа роста всей экономики ростом денег.</w:t>
      </w:r>
    </w:p>
    <w:p w:rsidR="00277B8C" w:rsidRPr="00277B8C" w:rsidRDefault="00277B8C" w:rsidP="00277B8C">
      <w:pPr>
        <w:rPr>
          <w:lang w:eastAsia="ru-RU"/>
        </w:rPr>
      </w:pPr>
      <w:r w:rsidRPr="00277B8C">
        <w:rPr>
          <w:lang w:eastAsia="ru-RU"/>
        </w:rPr>
        <w:t xml:space="preserve">Как все происходит? Сначала люди не воспринимают рост </w:t>
      </w:r>
      <w:proofErr w:type="gramStart"/>
      <w:r w:rsidRPr="00277B8C">
        <w:rPr>
          <w:lang w:eastAsia="ru-RU"/>
        </w:rPr>
        <w:t>цен</w:t>
      </w:r>
      <w:proofErr w:type="gramEnd"/>
      <w:r w:rsidRPr="00277B8C">
        <w:rPr>
          <w:lang w:eastAsia="ru-RU"/>
        </w:rPr>
        <w:t xml:space="preserve"> как «начало конца». Им кажется, что это временно. И они продолжают хранить валюту – им нужна наличность, дабы обеспечивать себя всем необходимым для жизни.</w:t>
      </w:r>
    </w:p>
    <w:p w:rsidR="00277B8C" w:rsidRPr="00277B8C" w:rsidRDefault="00277B8C" w:rsidP="00277B8C">
      <w:pPr>
        <w:rPr>
          <w:lang w:eastAsia="ru-RU"/>
        </w:rPr>
      </w:pPr>
      <w:r w:rsidRPr="00277B8C">
        <w:rPr>
          <w:lang w:eastAsia="ru-RU"/>
        </w:rPr>
        <w:t>Но что случается, когда цены продолжают расти? Люди понимают, что это не временно. Однако на тот момент их покупательная способность уже оказывается сниженной. Их деньги – просто дорогой способ сбережения активов. Разумеется, люди начинают уменьшать объем той наличности, которую они хранят.</w:t>
      </w:r>
    </w:p>
    <w:p w:rsidR="00277B8C" w:rsidRPr="00277B8C" w:rsidRDefault="00277B8C" w:rsidP="00277B8C">
      <w:pPr>
        <w:rPr>
          <w:lang w:eastAsia="ru-RU"/>
        </w:rPr>
      </w:pPr>
      <w:r w:rsidRPr="00277B8C">
        <w:rPr>
          <w:lang w:eastAsia="ru-RU"/>
        </w:rPr>
        <w:t>Каков итог? Повышаются цены, номинальные доходы и зарплата (последнее, к сожалению, в символическом объеме). Финансовые остатки снижаются. И именно на этом этапе цены растут в разы быстрее, чем денежная масса. Конечно, если инфляция умеренная, то и темы приблизительно одинаковы.</w:t>
      </w:r>
    </w:p>
    <w:p w:rsidR="00277B8C" w:rsidRPr="00277B8C" w:rsidRDefault="00277B8C" w:rsidP="00277B8C">
      <w:pPr>
        <w:rPr>
          <w:lang w:eastAsia="ru-RU"/>
        </w:rPr>
      </w:pPr>
      <w:r w:rsidRPr="00277B8C">
        <w:rPr>
          <w:lang w:eastAsia="ru-RU"/>
        </w:rPr>
        <w:lastRenderedPageBreak/>
        <w:t>Но так бывает редко. Обычно инфляция высока. И в таких случаях цен растут в разы интенсивнее денежного объема. Это снижает реальные доходы.</w:t>
      </w:r>
    </w:p>
    <w:p w:rsidR="00277B8C" w:rsidRPr="00277B8C" w:rsidRDefault="00277B8C" w:rsidP="00277B8C">
      <w:pPr>
        <w:rPr>
          <w:sz w:val="36"/>
          <w:szCs w:val="36"/>
          <w:lang w:eastAsia="ru-RU"/>
        </w:rPr>
      </w:pPr>
      <w:r w:rsidRPr="00277B8C">
        <w:rPr>
          <w:sz w:val="36"/>
          <w:szCs w:val="36"/>
          <w:lang w:eastAsia="ru-RU"/>
        </w:rPr>
        <w:t>Безработица</w:t>
      </w:r>
    </w:p>
    <w:p w:rsidR="00277B8C" w:rsidRPr="00277B8C" w:rsidRDefault="00277B8C" w:rsidP="00277B8C">
      <w:pPr>
        <w:rPr>
          <w:lang w:eastAsia="ru-RU"/>
        </w:rPr>
      </w:pPr>
      <w:r w:rsidRPr="00277B8C">
        <w:rPr>
          <w:lang w:eastAsia="ru-RU"/>
        </w:rPr>
        <w:t>Продолжая изучать возникновение монетаризма, а также его дальнейшее развитие, необходимо поднять вопрос, касающийся занятости населения. Ведь эта тема занимает важное место в рассматриваемой теории, а также в аргументации ее сторонников.</w:t>
      </w:r>
    </w:p>
    <w:p w:rsidR="00277B8C" w:rsidRPr="00277B8C" w:rsidRDefault="00277B8C" w:rsidP="00277B8C">
      <w:pPr>
        <w:rPr>
          <w:lang w:eastAsia="ru-RU"/>
        </w:rPr>
      </w:pPr>
      <w:r w:rsidRPr="00277B8C">
        <w:rPr>
          <w:lang w:eastAsia="ru-RU"/>
        </w:rPr>
        <w:t>Итак, существует понятие естественной безработицы. Ее еще иначе называют добровольной. Нормальное явление, при котором уровень цен и реальная зарплата населения стабильны.</w:t>
      </w:r>
    </w:p>
    <w:p w:rsidR="00277B8C" w:rsidRPr="00277B8C" w:rsidRDefault="00277B8C" w:rsidP="00277B8C">
      <w:pPr>
        <w:rPr>
          <w:lang w:eastAsia="ru-RU"/>
        </w:rPr>
      </w:pPr>
      <w:proofErr w:type="spellStart"/>
      <w:r w:rsidRPr="00277B8C">
        <w:rPr>
          <w:lang w:eastAsia="ru-RU"/>
        </w:rPr>
        <w:t>Монетаристы</w:t>
      </w:r>
      <w:proofErr w:type="spellEnd"/>
      <w:r w:rsidRPr="00277B8C">
        <w:rPr>
          <w:lang w:eastAsia="ru-RU"/>
        </w:rPr>
        <w:t xml:space="preserve"> считают, что нарушение этого равновесия может случаться исключительно в краткосрочной перспективе. Что происходит? При повышенном уровне занятости инфляция растет. При пониженном – снижается. Среднесрочная перспектива такова, что рынок в итоге возвращается к равновесию.</w:t>
      </w:r>
    </w:p>
    <w:p w:rsidR="00277B8C" w:rsidRPr="00277B8C" w:rsidRDefault="00277B8C" w:rsidP="00277B8C">
      <w:pPr>
        <w:rPr>
          <w:lang w:eastAsia="ru-RU"/>
        </w:rPr>
      </w:pPr>
      <w:r w:rsidRPr="00277B8C">
        <w:rPr>
          <w:lang w:eastAsia="ru-RU"/>
        </w:rPr>
        <w:t>На основе данных утверждений сформировалась еще одна идея монетаризма. Фридман и его сторонники уверяли: необходимо направить политику сферы занятости на уравнивание пресловутой динамики уровня безработицы.</w:t>
      </w:r>
    </w:p>
    <w:p w:rsidR="00277B8C" w:rsidRPr="00277B8C" w:rsidRDefault="00277B8C" w:rsidP="00277B8C">
      <w:pPr>
        <w:rPr>
          <w:sz w:val="36"/>
          <w:szCs w:val="36"/>
          <w:lang w:eastAsia="ru-RU"/>
        </w:rPr>
      </w:pPr>
      <w:r w:rsidRPr="00277B8C">
        <w:rPr>
          <w:sz w:val="36"/>
          <w:szCs w:val="36"/>
          <w:lang w:eastAsia="ru-RU"/>
        </w:rPr>
        <w:t>Устранение безработицы</w:t>
      </w:r>
    </w:p>
    <w:p w:rsidR="00277B8C" w:rsidRPr="00277B8C" w:rsidRDefault="00277B8C" w:rsidP="00277B8C">
      <w:pPr>
        <w:rPr>
          <w:lang w:eastAsia="ru-RU"/>
        </w:rPr>
      </w:pPr>
      <w:r w:rsidRPr="00277B8C">
        <w:rPr>
          <w:lang w:eastAsia="ru-RU"/>
        </w:rPr>
        <w:t>Разумеется, данную тему тоже не обошел вниманием монетаризм. Каждый знает, что это нормальное явление, но лишь пока оно находится в пределах разумного. Если безработица чрезмерна, ее нужно начинать регулировать.</w:t>
      </w:r>
    </w:p>
    <w:p w:rsidR="00277B8C" w:rsidRPr="00277B8C" w:rsidRDefault="00277B8C" w:rsidP="00277B8C">
      <w:pPr>
        <w:rPr>
          <w:lang w:eastAsia="ru-RU"/>
        </w:rPr>
      </w:pPr>
      <w:r w:rsidRPr="00277B8C">
        <w:rPr>
          <w:lang w:eastAsia="ru-RU"/>
        </w:rPr>
        <w:t xml:space="preserve">Необходимо оговориться, что методы </w:t>
      </w:r>
      <w:proofErr w:type="spellStart"/>
      <w:r w:rsidRPr="00277B8C">
        <w:rPr>
          <w:lang w:eastAsia="ru-RU"/>
        </w:rPr>
        <w:t>монетаристов</w:t>
      </w:r>
      <w:proofErr w:type="spellEnd"/>
      <w:r w:rsidRPr="00277B8C">
        <w:rPr>
          <w:lang w:eastAsia="ru-RU"/>
        </w:rPr>
        <w:t xml:space="preserve"> многим могут показаться радикальными. Вот две их главные идеи по этому поводу:</w:t>
      </w:r>
    </w:p>
    <w:p w:rsidR="00277B8C" w:rsidRPr="00277B8C" w:rsidRDefault="00277B8C" w:rsidP="00277B8C">
      <w:pPr>
        <w:rPr>
          <w:lang w:eastAsia="ru-RU"/>
        </w:rPr>
      </w:pPr>
      <w:r w:rsidRPr="00277B8C">
        <w:rPr>
          <w:lang w:eastAsia="ru-RU"/>
        </w:rPr>
        <w:t xml:space="preserve">Люди предпочитают работе получение пособий – их устраивает эта компенсация. Рекомендация: отменить их выплату. Это заставит людей трудиться. Исключение составляют </w:t>
      </w:r>
      <w:proofErr w:type="gramStart"/>
      <w:r w:rsidRPr="00277B8C">
        <w:rPr>
          <w:lang w:eastAsia="ru-RU"/>
        </w:rPr>
        <w:t>недееспособные</w:t>
      </w:r>
      <w:proofErr w:type="gramEnd"/>
      <w:r w:rsidRPr="00277B8C">
        <w:rPr>
          <w:lang w:eastAsia="ru-RU"/>
        </w:rPr>
        <w:t>.</w:t>
      </w:r>
    </w:p>
    <w:p w:rsidR="00277B8C" w:rsidRPr="00277B8C" w:rsidRDefault="00277B8C" w:rsidP="00277B8C">
      <w:pPr>
        <w:rPr>
          <w:lang w:eastAsia="ru-RU"/>
        </w:rPr>
      </w:pPr>
      <w:r w:rsidRPr="00277B8C">
        <w:rPr>
          <w:lang w:eastAsia="ru-RU"/>
        </w:rPr>
        <w:t>Нужно прекратить стимулировать экономический рост, увеличивая спрос. Тут есть огромный нюанс: это приведет к резкому ухудшению уровня жизни. Социальная обстановка будет катастрофической.</w:t>
      </w:r>
    </w:p>
    <w:p w:rsidR="00277B8C" w:rsidRPr="00277B8C" w:rsidRDefault="00277B8C" w:rsidP="00277B8C">
      <w:pPr>
        <w:rPr>
          <w:lang w:eastAsia="ru-RU"/>
        </w:rPr>
      </w:pPr>
      <w:r w:rsidRPr="00277B8C">
        <w:rPr>
          <w:lang w:eastAsia="ru-RU"/>
        </w:rPr>
        <w:t>Именно из-за радикальности перечисленных методов их не воплотили в действительность.</w:t>
      </w:r>
    </w:p>
    <w:p w:rsidR="00277B8C" w:rsidRPr="00277B8C" w:rsidRDefault="00277B8C" w:rsidP="00277B8C">
      <w:pPr>
        <w:rPr>
          <w:sz w:val="36"/>
          <w:szCs w:val="36"/>
          <w:lang w:eastAsia="ru-RU"/>
        </w:rPr>
      </w:pPr>
      <w:r w:rsidRPr="00277B8C">
        <w:rPr>
          <w:sz w:val="36"/>
          <w:szCs w:val="36"/>
          <w:lang w:eastAsia="ru-RU"/>
        </w:rPr>
        <w:t xml:space="preserve">Программы </w:t>
      </w:r>
      <w:proofErr w:type="spellStart"/>
      <w:r w:rsidRPr="00277B8C">
        <w:rPr>
          <w:sz w:val="36"/>
          <w:szCs w:val="36"/>
          <w:lang w:eastAsia="ru-RU"/>
        </w:rPr>
        <w:t>монетаристов</w:t>
      </w:r>
      <w:proofErr w:type="spellEnd"/>
    </w:p>
    <w:p w:rsidR="00277B8C" w:rsidRPr="00277B8C" w:rsidRDefault="00277B8C" w:rsidP="00277B8C">
      <w:pPr>
        <w:rPr>
          <w:lang w:eastAsia="ru-RU"/>
        </w:rPr>
      </w:pPr>
      <w:r w:rsidRPr="00277B8C">
        <w:rPr>
          <w:lang w:eastAsia="ru-RU"/>
        </w:rPr>
        <w:t>Фридман уверял, что инфляция является феноменом, развязанным абсолютно неграмотным вмешательством властей и вышестоящих органов в экономику.</w:t>
      </w:r>
    </w:p>
    <w:p w:rsidR="00277B8C" w:rsidRPr="00277B8C" w:rsidRDefault="00277B8C" w:rsidP="00277B8C">
      <w:pPr>
        <w:rPr>
          <w:lang w:eastAsia="ru-RU"/>
        </w:rPr>
      </w:pPr>
      <w:r w:rsidRPr="00277B8C">
        <w:rPr>
          <w:lang w:eastAsia="ru-RU"/>
        </w:rPr>
        <w:t xml:space="preserve">Как поступили </w:t>
      </w:r>
      <w:proofErr w:type="spellStart"/>
      <w:r w:rsidRPr="00277B8C">
        <w:rPr>
          <w:lang w:eastAsia="ru-RU"/>
        </w:rPr>
        <w:t>монетаристы</w:t>
      </w:r>
      <w:proofErr w:type="spellEnd"/>
      <w:r w:rsidRPr="00277B8C">
        <w:rPr>
          <w:lang w:eastAsia="ru-RU"/>
        </w:rPr>
        <w:t>? Они понимали, что инфляцию нельзя перегружать, когда в государственном бюджете наблюдается дефицит. А потому начали искать методы, не требующие от власти дополнительных трат.</w:t>
      </w:r>
    </w:p>
    <w:p w:rsidR="00277B8C" w:rsidRPr="00277B8C" w:rsidRDefault="00277B8C" w:rsidP="00277B8C">
      <w:pPr>
        <w:rPr>
          <w:lang w:eastAsia="ru-RU"/>
        </w:rPr>
      </w:pPr>
      <w:r w:rsidRPr="00277B8C">
        <w:rPr>
          <w:lang w:eastAsia="ru-RU"/>
        </w:rPr>
        <w:lastRenderedPageBreak/>
        <w:t>Решением мог бы стать антиинфляционный блок, непосредственно связанный с ростом предложения. Он не нуждался в дополнительных инвестициях.</w:t>
      </w:r>
    </w:p>
    <w:p w:rsidR="00277B8C" w:rsidRPr="00277B8C" w:rsidRDefault="00277B8C" w:rsidP="00277B8C">
      <w:pPr>
        <w:rPr>
          <w:lang w:eastAsia="ru-RU"/>
        </w:rPr>
      </w:pPr>
      <w:r w:rsidRPr="00277B8C">
        <w:rPr>
          <w:lang w:eastAsia="ru-RU"/>
        </w:rPr>
        <w:t xml:space="preserve">Каковы рекомендации? Продать все, что можно. Наступать на монополизм, продвигать малый и средний бизнес. Допускать разумную приватизацию (но только если в государстве крупный госсектор). Рынки необходимо </w:t>
      </w:r>
      <w:proofErr w:type="spellStart"/>
      <w:r w:rsidRPr="00277B8C">
        <w:rPr>
          <w:lang w:eastAsia="ru-RU"/>
        </w:rPr>
        <w:t>либерализировать</w:t>
      </w:r>
      <w:proofErr w:type="spellEnd"/>
      <w:r w:rsidRPr="00277B8C">
        <w:rPr>
          <w:lang w:eastAsia="ru-RU"/>
        </w:rPr>
        <w:t>, обеспечить свободный приток капитала.</w:t>
      </w:r>
    </w:p>
    <w:p w:rsidR="00277B8C" w:rsidRPr="00277B8C" w:rsidRDefault="00277B8C" w:rsidP="00277B8C">
      <w:pPr>
        <w:rPr>
          <w:lang w:eastAsia="ru-RU"/>
        </w:rPr>
      </w:pPr>
      <w:r w:rsidRPr="00277B8C">
        <w:rPr>
          <w:lang w:eastAsia="ru-RU"/>
        </w:rPr>
        <w:t>Это, разумеется, долгосрочная стратегия. Потому что факторы, которые отражаются на росте предложения, не сразу дают эффект.</w:t>
      </w:r>
    </w:p>
    <w:p w:rsidR="00277B8C" w:rsidRPr="00277B8C" w:rsidRDefault="00277B8C" w:rsidP="00277B8C">
      <w:pPr>
        <w:rPr>
          <w:lang w:eastAsia="ru-RU"/>
        </w:rPr>
      </w:pPr>
      <w:r w:rsidRPr="00277B8C">
        <w:rPr>
          <w:lang w:eastAsia="ru-RU"/>
        </w:rPr>
        <w:t xml:space="preserve">Но самое действенное антиинфляционное средство – это ограничение спроса. И возможно оно, если будет проведена реформа так называемого конфискационного плана. Какова цель? Уменьшить количество имеющихся у жителей страны денег. Тогда совокупный спрос сократится. Но это </w:t>
      </w:r>
      <w:proofErr w:type="gramStart"/>
      <w:r w:rsidRPr="00277B8C">
        <w:rPr>
          <w:lang w:eastAsia="ru-RU"/>
        </w:rPr>
        <w:t>слишком радикальный</w:t>
      </w:r>
      <w:proofErr w:type="gramEnd"/>
      <w:r w:rsidRPr="00277B8C">
        <w:rPr>
          <w:lang w:eastAsia="ru-RU"/>
        </w:rPr>
        <w:t xml:space="preserve"> метод. В духе основных идей монетаризма.</w:t>
      </w:r>
    </w:p>
    <w:p w:rsidR="00277B8C" w:rsidRPr="00277B8C" w:rsidRDefault="00277B8C" w:rsidP="00277B8C">
      <w:pPr>
        <w:rPr>
          <w:lang w:eastAsia="ru-RU"/>
        </w:rPr>
      </w:pPr>
      <w:r w:rsidRPr="00277B8C">
        <w:rPr>
          <w:lang w:eastAsia="ru-RU"/>
        </w:rPr>
        <w:t>К более лояльным способам относится заморозка сбережений. Это тоже приведет к снижению уровня ликвидности. Еще более лояльный метод (даже выгодный) – это поощрение приобретения недвижимости.</w:t>
      </w:r>
    </w:p>
    <w:p w:rsidR="00277B8C" w:rsidRPr="00277B8C" w:rsidRDefault="00277B8C" w:rsidP="00277B8C">
      <w:pPr>
        <w:rPr>
          <w:lang w:eastAsia="ru-RU"/>
        </w:rPr>
      </w:pPr>
      <w:r w:rsidRPr="00277B8C">
        <w:rPr>
          <w:lang w:eastAsia="ru-RU"/>
        </w:rPr>
        <w:t>Еще одна идея заключается в удорожании кредитов. Сразу отсеется часть людей и предприятий, желающих их оформить. В экономике останутся лишь сильные производители. Они быстро наполнят рынок, и это приведет к падению цен.</w:t>
      </w:r>
    </w:p>
    <w:p w:rsidR="00277B8C" w:rsidRPr="00277B8C" w:rsidRDefault="00277B8C" w:rsidP="00277B8C">
      <w:pPr>
        <w:rPr>
          <w:lang w:eastAsia="ru-RU"/>
        </w:rPr>
      </w:pPr>
      <w:r w:rsidRPr="00277B8C">
        <w:rPr>
          <w:lang w:eastAsia="ru-RU"/>
        </w:rPr>
        <w:t xml:space="preserve">Как бы то ни было, все предложенные школой монетаризма меры, направленные на удержание спроса, населением переносятся очень тяжело. Поэтому если их и вводить, то только на краткий срок. Впрочем, сами </w:t>
      </w:r>
      <w:proofErr w:type="spellStart"/>
      <w:r w:rsidRPr="00277B8C">
        <w:rPr>
          <w:lang w:eastAsia="ru-RU"/>
        </w:rPr>
        <w:t>монетаристы</w:t>
      </w:r>
      <w:proofErr w:type="spellEnd"/>
      <w:r w:rsidRPr="00277B8C">
        <w:rPr>
          <w:lang w:eastAsia="ru-RU"/>
        </w:rPr>
        <w:t xml:space="preserve"> так не считают.</w:t>
      </w:r>
    </w:p>
    <w:p w:rsidR="00277B8C" w:rsidRPr="00277B8C" w:rsidRDefault="00277B8C" w:rsidP="00277B8C">
      <w:pPr>
        <w:rPr>
          <w:sz w:val="36"/>
          <w:szCs w:val="36"/>
          <w:lang w:eastAsia="ru-RU"/>
        </w:rPr>
      </w:pPr>
      <w:r w:rsidRPr="00277B8C">
        <w:rPr>
          <w:sz w:val="36"/>
          <w:szCs w:val="36"/>
          <w:lang w:eastAsia="ru-RU"/>
        </w:rPr>
        <w:t>Кредитная концепция</w:t>
      </w:r>
    </w:p>
    <w:p w:rsidR="00277B8C" w:rsidRPr="00277B8C" w:rsidRDefault="00277B8C" w:rsidP="00277B8C">
      <w:pPr>
        <w:rPr>
          <w:lang w:eastAsia="ru-RU"/>
        </w:rPr>
      </w:pPr>
      <w:r w:rsidRPr="00277B8C">
        <w:rPr>
          <w:lang w:eastAsia="ru-RU"/>
        </w:rPr>
        <w:t xml:space="preserve">Рассказывая про монетаризм в экономике, нужно немного уделить внимание и этой теме. </w:t>
      </w:r>
      <w:proofErr w:type="spellStart"/>
      <w:r w:rsidRPr="00277B8C">
        <w:rPr>
          <w:lang w:eastAsia="ru-RU"/>
        </w:rPr>
        <w:t>Кейнсианцы</w:t>
      </w:r>
      <w:proofErr w:type="spellEnd"/>
      <w:r w:rsidRPr="00277B8C">
        <w:rPr>
          <w:lang w:eastAsia="ru-RU"/>
        </w:rPr>
        <w:t xml:space="preserve"> были сильно против того, что утверждали приверженцы данной теории. Они уверяли: в той экономике, основой которой является обращение кредитных средств, денежная масса всегда изменяется в зависимости от спроса.</w:t>
      </w:r>
    </w:p>
    <w:p w:rsidR="00277B8C" w:rsidRPr="00277B8C" w:rsidRDefault="00277B8C" w:rsidP="00277B8C">
      <w:pPr>
        <w:rPr>
          <w:lang w:eastAsia="ru-RU"/>
        </w:rPr>
      </w:pPr>
      <w:r w:rsidRPr="00277B8C">
        <w:rPr>
          <w:lang w:eastAsia="ru-RU"/>
        </w:rPr>
        <w:t xml:space="preserve">В те времена дела обстояли чуть иначе, но вот в современности все намного сложнее. </w:t>
      </w:r>
      <w:proofErr w:type="gramStart"/>
      <w:r w:rsidRPr="00277B8C">
        <w:rPr>
          <w:lang w:eastAsia="ru-RU"/>
        </w:rPr>
        <w:t>Экономические силы действуют в разных направлениях, иногда даже в противоположных.</w:t>
      </w:r>
      <w:proofErr w:type="gramEnd"/>
      <w:r w:rsidRPr="00277B8C">
        <w:rPr>
          <w:lang w:eastAsia="ru-RU"/>
        </w:rPr>
        <w:t xml:space="preserve"> Потому что денежные системы XXI века сочетают как </w:t>
      </w:r>
      <w:proofErr w:type="spellStart"/>
      <w:proofErr w:type="gramStart"/>
      <w:r w:rsidRPr="00277B8C">
        <w:rPr>
          <w:lang w:eastAsia="ru-RU"/>
        </w:rPr>
        <w:t>бумажно-денежный</w:t>
      </w:r>
      <w:proofErr w:type="spellEnd"/>
      <w:proofErr w:type="gramEnd"/>
      <w:r w:rsidRPr="00277B8C">
        <w:rPr>
          <w:lang w:eastAsia="ru-RU"/>
        </w:rPr>
        <w:t>, так и кредитный фактор. Почему? Потому что государство, являясь элементом экономической системы, может сильно изменять спрос на деньги.</w:t>
      </w:r>
    </w:p>
    <w:p w:rsidR="00277B8C" w:rsidRPr="00277B8C" w:rsidRDefault="00277B8C" w:rsidP="00277B8C">
      <w:pPr>
        <w:rPr>
          <w:lang w:eastAsia="ru-RU"/>
        </w:rPr>
      </w:pPr>
      <w:r w:rsidRPr="00277B8C">
        <w:rPr>
          <w:lang w:eastAsia="ru-RU"/>
        </w:rPr>
        <w:t>Для него все это – источник финансовых ресурсов. Если кредитная основа будет нарушена, то будут поломаны оптимальные границы финансового обращения.</w:t>
      </w:r>
    </w:p>
    <w:p w:rsidR="00277B8C" w:rsidRPr="00277B8C" w:rsidRDefault="00277B8C" w:rsidP="00277B8C">
      <w:pPr>
        <w:rPr>
          <w:lang w:eastAsia="ru-RU"/>
        </w:rPr>
      </w:pPr>
      <w:r w:rsidRPr="00277B8C">
        <w:rPr>
          <w:lang w:eastAsia="ru-RU"/>
        </w:rPr>
        <w:t>Впрочем, многие часто приводят сюда один весомый контраргумент. Потребность в деньгах была и будет всегда. Она стабильна. И никакие резкие колебания на нее не повлияют. А предложение денег обязан контролировать центральный банк.</w:t>
      </w:r>
    </w:p>
    <w:p w:rsidR="00277B8C" w:rsidRPr="00277B8C" w:rsidRDefault="00277B8C" w:rsidP="00277B8C">
      <w:pPr>
        <w:rPr>
          <w:sz w:val="36"/>
          <w:szCs w:val="36"/>
          <w:lang w:eastAsia="ru-RU"/>
        </w:rPr>
      </w:pPr>
      <w:r w:rsidRPr="00277B8C">
        <w:rPr>
          <w:sz w:val="36"/>
          <w:szCs w:val="36"/>
          <w:lang w:eastAsia="ru-RU"/>
        </w:rPr>
        <w:t>Теория в практике</w:t>
      </w:r>
    </w:p>
    <w:p w:rsidR="00277B8C" w:rsidRPr="00277B8C" w:rsidRDefault="00277B8C" w:rsidP="00277B8C">
      <w:pPr>
        <w:rPr>
          <w:lang w:eastAsia="ru-RU"/>
        </w:rPr>
      </w:pPr>
      <w:r w:rsidRPr="00277B8C">
        <w:rPr>
          <w:lang w:eastAsia="ru-RU"/>
        </w:rPr>
        <w:lastRenderedPageBreak/>
        <w:t xml:space="preserve">Нельзя не заметить, что некоторые идеи монетаризма нашли свое применение в реальности. Сначала Центробанки включили в свои экономические </w:t>
      </w:r>
      <w:proofErr w:type="gramStart"/>
      <w:r w:rsidRPr="00277B8C">
        <w:rPr>
          <w:lang w:eastAsia="ru-RU"/>
        </w:rPr>
        <w:t>модели</w:t>
      </w:r>
      <w:proofErr w:type="gramEnd"/>
      <w:r w:rsidRPr="00277B8C">
        <w:rPr>
          <w:lang w:eastAsia="ru-RU"/>
        </w:rPr>
        <w:t xml:space="preserve"> так называемые денежные агрегаты. Это показатели структуры всей массы в целом. Говоря простым языком, так называются виды финансовых средств, которые отличаются уровнем ликвидности.</w:t>
      </w:r>
    </w:p>
    <w:p w:rsidR="00277B8C" w:rsidRPr="00277B8C" w:rsidRDefault="00277B8C" w:rsidP="00277B8C">
      <w:pPr>
        <w:rPr>
          <w:lang w:eastAsia="ru-RU"/>
        </w:rPr>
      </w:pPr>
      <w:r w:rsidRPr="00277B8C">
        <w:rPr>
          <w:lang w:eastAsia="ru-RU"/>
        </w:rPr>
        <w:t xml:space="preserve">Случилось это в 1966 году. Первыми данную модель и динамику агрегатов изучила ФРС США. А потом распалась </w:t>
      </w:r>
      <w:proofErr w:type="spellStart"/>
      <w:r w:rsidRPr="00277B8C">
        <w:rPr>
          <w:lang w:eastAsia="ru-RU"/>
        </w:rPr>
        <w:t>Бреттон-Вудская</w:t>
      </w:r>
      <w:proofErr w:type="spellEnd"/>
      <w:r w:rsidRPr="00277B8C">
        <w:rPr>
          <w:lang w:eastAsia="ru-RU"/>
        </w:rPr>
        <w:t xml:space="preserve"> система. И концепция </w:t>
      </w:r>
      <w:proofErr w:type="spellStart"/>
      <w:r w:rsidRPr="00277B8C">
        <w:rPr>
          <w:lang w:eastAsia="ru-RU"/>
        </w:rPr>
        <w:t>монетаристов</w:t>
      </w:r>
      <w:proofErr w:type="spellEnd"/>
      <w:r w:rsidRPr="00277B8C">
        <w:rPr>
          <w:lang w:eastAsia="ru-RU"/>
        </w:rPr>
        <w:t xml:space="preserve"> получила свое распространение.</w:t>
      </w:r>
    </w:p>
    <w:p w:rsidR="00277B8C" w:rsidRPr="00277B8C" w:rsidRDefault="00277B8C" w:rsidP="00277B8C">
      <w:pPr>
        <w:rPr>
          <w:lang w:eastAsia="ru-RU"/>
        </w:rPr>
      </w:pPr>
      <w:r w:rsidRPr="00277B8C">
        <w:rPr>
          <w:lang w:eastAsia="ru-RU"/>
        </w:rPr>
        <w:t xml:space="preserve">Центробанки перестали заниматься </w:t>
      </w:r>
      <w:proofErr w:type="spellStart"/>
      <w:r w:rsidRPr="00277B8C">
        <w:rPr>
          <w:lang w:eastAsia="ru-RU"/>
        </w:rPr>
        <w:t>таргетированием</w:t>
      </w:r>
      <w:proofErr w:type="spellEnd"/>
      <w:r w:rsidRPr="00277B8C">
        <w:rPr>
          <w:lang w:eastAsia="ru-RU"/>
        </w:rPr>
        <w:t xml:space="preserve"> валютного курса. Они перешли на денежные агрегаты.</w:t>
      </w:r>
    </w:p>
    <w:p w:rsidR="00277B8C" w:rsidRPr="00277B8C" w:rsidRDefault="00277B8C" w:rsidP="00277B8C">
      <w:pPr>
        <w:rPr>
          <w:lang w:eastAsia="ru-RU"/>
        </w:rPr>
      </w:pPr>
      <w:r w:rsidRPr="00277B8C">
        <w:rPr>
          <w:lang w:eastAsia="ru-RU"/>
        </w:rPr>
        <w:t>Именно воплощение в действительность идей рассматриваемой теории стало причиной появления Европейской валютной системы.</w:t>
      </w:r>
    </w:p>
    <w:p w:rsidR="00277B8C" w:rsidRPr="00277B8C" w:rsidRDefault="00277B8C" w:rsidP="00277B8C">
      <w:pPr>
        <w:rPr>
          <w:lang w:eastAsia="ru-RU"/>
        </w:rPr>
      </w:pPr>
      <w:r w:rsidRPr="00277B8C">
        <w:rPr>
          <w:lang w:eastAsia="ru-RU"/>
        </w:rPr>
        <w:t xml:space="preserve">Как же обстоят дела на данный момент, в XXI веке? Совсем недавно, в 2005-2010 годах, произошло формирование так </w:t>
      </w:r>
      <w:proofErr w:type="gramStart"/>
      <w:r w:rsidRPr="00277B8C">
        <w:rPr>
          <w:lang w:eastAsia="ru-RU"/>
        </w:rPr>
        <w:t>называемого</w:t>
      </w:r>
      <w:proofErr w:type="gramEnd"/>
      <w:r w:rsidRPr="00277B8C">
        <w:rPr>
          <w:lang w:eastAsia="ru-RU"/>
        </w:rPr>
        <w:t xml:space="preserve"> </w:t>
      </w:r>
      <w:proofErr w:type="spellStart"/>
      <w:r w:rsidRPr="00277B8C">
        <w:rPr>
          <w:lang w:eastAsia="ru-RU"/>
        </w:rPr>
        <w:t>постмонетаризма</w:t>
      </w:r>
      <w:proofErr w:type="spellEnd"/>
      <w:r w:rsidRPr="00277B8C">
        <w:rPr>
          <w:lang w:eastAsia="ru-RU"/>
        </w:rPr>
        <w:t>. Это новая, соответствующая современности теория. И о ней нужно рассказать более подробно.</w:t>
      </w:r>
    </w:p>
    <w:p w:rsidR="00277B8C" w:rsidRPr="00277B8C" w:rsidRDefault="00277B8C" w:rsidP="00277B8C">
      <w:pPr>
        <w:rPr>
          <w:sz w:val="36"/>
          <w:szCs w:val="36"/>
          <w:lang w:eastAsia="ru-RU"/>
        </w:rPr>
      </w:pPr>
      <w:r w:rsidRPr="00277B8C">
        <w:rPr>
          <w:sz w:val="36"/>
          <w:szCs w:val="36"/>
          <w:lang w:eastAsia="ru-RU"/>
        </w:rPr>
        <w:t>Новый монетаризм</w:t>
      </w:r>
    </w:p>
    <w:p w:rsidR="00277B8C" w:rsidRPr="00277B8C" w:rsidRDefault="00277B8C" w:rsidP="00277B8C">
      <w:pPr>
        <w:rPr>
          <w:lang w:eastAsia="ru-RU"/>
        </w:rPr>
      </w:pPr>
      <w:r w:rsidRPr="00277B8C">
        <w:rPr>
          <w:lang w:eastAsia="ru-RU"/>
        </w:rPr>
        <w:t>Отдельной теорией его назвать нельзя. Это ответвление. Но занимается оно, как и его «предшественник», моделированием всех имеющихся у обмена товаров и денег несовершенств.</w:t>
      </w:r>
    </w:p>
    <w:p w:rsidR="00277B8C" w:rsidRPr="00277B8C" w:rsidRDefault="00277B8C" w:rsidP="00277B8C">
      <w:pPr>
        <w:rPr>
          <w:lang w:eastAsia="ru-RU"/>
        </w:rPr>
      </w:pPr>
      <w:r w:rsidRPr="00277B8C">
        <w:rPr>
          <w:lang w:eastAsia="ru-RU"/>
        </w:rPr>
        <w:t>Основа данного ответвления – это теории игр, поиска, переговоров и дизайна. Все, что имеет место в XXI веке.</w:t>
      </w:r>
    </w:p>
    <w:p w:rsidR="00277B8C" w:rsidRPr="00277B8C" w:rsidRDefault="00277B8C" w:rsidP="00277B8C">
      <w:pPr>
        <w:rPr>
          <w:lang w:eastAsia="ru-RU"/>
        </w:rPr>
      </w:pPr>
      <w:r w:rsidRPr="00277B8C">
        <w:rPr>
          <w:lang w:eastAsia="ru-RU"/>
        </w:rPr>
        <w:t xml:space="preserve">Основателем также являются ученые из США – </w:t>
      </w:r>
      <w:proofErr w:type="spellStart"/>
      <w:r w:rsidRPr="00277B8C">
        <w:rPr>
          <w:lang w:eastAsia="ru-RU"/>
        </w:rPr>
        <w:t>Рэндалл</w:t>
      </w:r>
      <w:proofErr w:type="spellEnd"/>
      <w:r w:rsidRPr="00277B8C">
        <w:rPr>
          <w:lang w:eastAsia="ru-RU"/>
        </w:rPr>
        <w:t xml:space="preserve"> Райт и Стивен Уильямсон. Некоторые идеи предложили </w:t>
      </w:r>
      <w:proofErr w:type="spellStart"/>
      <w:r w:rsidRPr="00277B8C">
        <w:rPr>
          <w:lang w:eastAsia="ru-RU"/>
        </w:rPr>
        <w:t>Рикардо</w:t>
      </w:r>
      <w:proofErr w:type="spellEnd"/>
      <w:r w:rsidRPr="00277B8C">
        <w:rPr>
          <w:lang w:eastAsia="ru-RU"/>
        </w:rPr>
        <w:t xml:space="preserve"> Лагос и </w:t>
      </w:r>
      <w:proofErr w:type="spellStart"/>
      <w:r w:rsidRPr="00277B8C">
        <w:rPr>
          <w:lang w:eastAsia="ru-RU"/>
        </w:rPr>
        <w:t>Гийом</w:t>
      </w:r>
      <w:proofErr w:type="spellEnd"/>
      <w:r w:rsidRPr="00277B8C">
        <w:rPr>
          <w:lang w:eastAsia="ru-RU"/>
        </w:rPr>
        <w:t xml:space="preserve"> </w:t>
      </w:r>
      <w:proofErr w:type="spellStart"/>
      <w:r w:rsidRPr="00277B8C">
        <w:rPr>
          <w:lang w:eastAsia="ru-RU"/>
        </w:rPr>
        <w:t>Рошето</w:t>
      </w:r>
      <w:proofErr w:type="spellEnd"/>
      <w:r w:rsidRPr="00277B8C">
        <w:rPr>
          <w:lang w:eastAsia="ru-RU"/>
        </w:rPr>
        <w:t xml:space="preserve"> – профессора Нью-Йоркского и Калифорнийского университетов.</w:t>
      </w:r>
    </w:p>
    <w:p w:rsidR="00277B8C" w:rsidRPr="00277B8C" w:rsidRDefault="00277B8C" w:rsidP="00277B8C">
      <w:pPr>
        <w:rPr>
          <w:lang w:eastAsia="ru-RU"/>
        </w:rPr>
      </w:pPr>
      <w:r w:rsidRPr="00277B8C">
        <w:rPr>
          <w:lang w:eastAsia="ru-RU"/>
        </w:rPr>
        <w:t>Интересно, что новая теория берет истоки еще в 1970-х. Уже тогда старый монетаризм нуждался во введении в него некоторые микроэкономических новаций.</w:t>
      </w:r>
    </w:p>
    <w:p w:rsidR="00277B8C" w:rsidRPr="00277B8C" w:rsidRDefault="00277B8C" w:rsidP="00277B8C">
      <w:pPr>
        <w:rPr>
          <w:lang w:eastAsia="ru-RU"/>
        </w:rPr>
      </w:pPr>
      <w:r w:rsidRPr="00277B8C">
        <w:rPr>
          <w:lang w:eastAsia="ru-RU"/>
        </w:rPr>
        <w:t>Какой же получилась новая теория? В ней осталась приверженность монетаристским моделям, но также появились актуальные для нынешнего времени положения.</w:t>
      </w:r>
    </w:p>
    <w:p w:rsidR="00277B8C" w:rsidRPr="00277B8C" w:rsidRDefault="00277B8C" w:rsidP="00277B8C">
      <w:pPr>
        <w:rPr>
          <w:lang w:eastAsia="ru-RU"/>
        </w:rPr>
      </w:pPr>
      <w:r w:rsidRPr="00277B8C">
        <w:rPr>
          <w:lang w:eastAsia="ru-RU"/>
        </w:rPr>
        <w:t>Какова главная отличительная черта теории? Это моделирование микроэкономических основ денег, которые описывают, как их надо менять на товары. Вторая отличительная черта – внедрение новых положений в смежные научные области. В финансовое посредничество и банковское дело, если быть точнее.</w:t>
      </w:r>
    </w:p>
    <w:p w:rsidR="00277B8C" w:rsidRPr="00277B8C" w:rsidRDefault="00277B8C" w:rsidP="00277B8C">
      <w:pPr>
        <w:rPr>
          <w:lang w:eastAsia="ru-RU"/>
        </w:rPr>
      </w:pPr>
      <w:r w:rsidRPr="00277B8C">
        <w:rPr>
          <w:lang w:eastAsia="ru-RU"/>
        </w:rPr>
        <w:t>Нельзя не отметить, что от новой теории уже ответвилось еще одно направление. Оно представлено моделями платежей. Именно по ним проходит изучение клиринговых и платежных систем. Это важно, ведь в них участвуют все банки (центральные в том числе).</w:t>
      </w:r>
    </w:p>
    <w:p w:rsidR="00277B8C" w:rsidRPr="00277B8C" w:rsidRDefault="00277B8C" w:rsidP="00277B8C">
      <w:pPr>
        <w:rPr>
          <w:lang w:eastAsia="ru-RU"/>
        </w:rPr>
      </w:pPr>
      <w:r w:rsidRPr="00277B8C">
        <w:rPr>
          <w:lang w:eastAsia="ru-RU"/>
        </w:rPr>
        <w:t xml:space="preserve">Особое внимание по-прежнему уделяется теме кредитов. Также добавилась тема системного риска. Ведь он часто возникает в платежных системах из-за кредитования </w:t>
      </w:r>
      <w:proofErr w:type="spellStart"/>
      <w:r w:rsidRPr="00277B8C">
        <w:rPr>
          <w:lang w:eastAsia="ru-RU"/>
        </w:rPr>
        <w:t>внутридневного</w:t>
      </w:r>
      <w:proofErr w:type="spellEnd"/>
      <w:r w:rsidRPr="00277B8C">
        <w:rPr>
          <w:lang w:eastAsia="ru-RU"/>
        </w:rPr>
        <w:t xml:space="preserve"> типа.</w:t>
      </w:r>
    </w:p>
    <w:p w:rsidR="00277B8C" w:rsidRPr="00277B8C" w:rsidRDefault="00277B8C" w:rsidP="00277B8C">
      <w:pPr>
        <w:rPr>
          <w:sz w:val="36"/>
          <w:szCs w:val="36"/>
          <w:lang w:eastAsia="ru-RU"/>
        </w:rPr>
      </w:pPr>
      <w:r w:rsidRPr="00277B8C">
        <w:rPr>
          <w:sz w:val="36"/>
          <w:szCs w:val="36"/>
          <w:lang w:eastAsia="ru-RU"/>
        </w:rPr>
        <w:lastRenderedPageBreak/>
        <w:t>Принципы новой теории</w:t>
      </w:r>
    </w:p>
    <w:p w:rsidR="00277B8C" w:rsidRPr="00277B8C" w:rsidRDefault="00277B8C" w:rsidP="00277B8C">
      <w:pPr>
        <w:rPr>
          <w:lang w:eastAsia="ru-RU"/>
        </w:rPr>
      </w:pPr>
      <w:r w:rsidRPr="00277B8C">
        <w:rPr>
          <w:lang w:eastAsia="ru-RU"/>
        </w:rPr>
        <w:t>Их стоит рассмотреть напоследок. Вот главные положения обновленного, современного монетаризма:</w:t>
      </w:r>
    </w:p>
    <w:p w:rsidR="00277B8C" w:rsidRPr="00277B8C" w:rsidRDefault="00277B8C" w:rsidP="00277B8C">
      <w:pPr>
        <w:rPr>
          <w:lang w:eastAsia="ru-RU"/>
        </w:rPr>
      </w:pPr>
      <w:r w:rsidRPr="00277B8C">
        <w:rPr>
          <w:lang w:eastAsia="ru-RU"/>
        </w:rPr>
        <w:t>Любой анализ проводится с учетом положений теорий игр, информации, поиска и общего равновесия. Это помогает прийти к реалистичным, внутренне непротиворечивым выводам.</w:t>
      </w:r>
    </w:p>
    <w:p w:rsidR="00277B8C" w:rsidRPr="00277B8C" w:rsidRDefault="00277B8C" w:rsidP="00277B8C">
      <w:pPr>
        <w:rPr>
          <w:lang w:eastAsia="ru-RU"/>
        </w:rPr>
      </w:pPr>
      <w:r w:rsidRPr="00277B8C">
        <w:rPr>
          <w:lang w:eastAsia="ru-RU"/>
        </w:rPr>
        <w:t xml:space="preserve">Деньги всегда играют решающую роль. Для понимания кредитной и финансовой политики надо применять те модели, в которых они вводятся в </w:t>
      </w:r>
      <w:proofErr w:type="spellStart"/>
      <w:r w:rsidRPr="00277B8C">
        <w:rPr>
          <w:lang w:eastAsia="ru-RU"/>
        </w:rPr>
        <w:t>непримитивной</w:t>
      </w:r>
      <w:proofErr w:type="spellEnd"/>
      <w:r w:rsidRPr="00277B8C">
        <w:rPr>
          <w:lang w:eastAsia="ru-RU"/>
        </w:rPr>
        <w:t xml:space="preserve"> форме.</w:t>
      </w:r>
    </w:p>
    <w:p w:rsidR="00277B8C" w:rsidRPr="00277B8C" w:rsidRDefault="00277B8C" w:rsidP="00277B8C">
      <w:pPr>
        <w:rPr>
          <w:lang w:eastAsia="ru-RU"/>
        </w:rPr>
      </w:pPr>
      <w:r w:rsidRPr="00277B8C">
        <w:rPr>
          <w:lang w:eastAsia="ru-RU"/>
        </w:rPr>
        <w:t>Финансовые посредники важны. Да, наличные средства и банковские обязательства имеют одну функцию – средство обращения. Но они не идентичны.</w:t>
      </w:r>
    </w:p>
    <w:p w:rsidR="00277B8C" w:rsidRPr="00277B8C" w:rsidRDefault="00277B8C" w:rsidP="00277B8C">
      <w:pPr>
        <w:rPr>
          <w:lang w:eastAsia="ru-RU"/>
        </w:rPr>
      </w:pPr>
      <w:r w:rsidRPr="00277B8C">
        <w:rPr>
          <w:lang w:eastAsia="ru-RU"/>
        </w:rPr>
        <w:t>Моделируя рыночные несовершенства (что достигается с помощью финансовых посредников и денег), надо использовать особую интерпретацию и абстракцию. Методы не должны стать помехой получения правдоподобных ответов на актуальные вопросы. Потому предпочтение всегда отдается наиболее простым моделям.</w:t>
      </w:r>
    </w:p>
    <w:p w:rsidR="00277B8C" w:rsidRPr="00277B8C" w:rsidRDefault="00277B8C" w:rsidP="00277B8C">
      <w:pPr>
        <w:rPr>
          <w:lang w:eastAsia="ru-RU"/>
        </w:rPr>
      </w:pPr>
      <w:r w:rsidRPr="00277B8C">
        <w:rPr>
          <w:lang w:eastAsia="ru-RU"/>
        </w:rPr>
        <w:t>Важное дополнение! Ни одна модель не универсальна. Поэтому их нужно разработать достаточное количество. А вот для решения задач использовать они будут схожие инструментальные средства.</w:t>
      </w:r>
    </w:p>
    <w:p w:rsidR="00277B8C" w:rsidRPr="00277B8C" w:rsidRDefault="00277B8C" w:rsidP="00277B8C">
      <w:pPr>
        <w:rPr>
          <w:lang w:eastAsia="ru-RU"/>
        </w:rPr>
      </w:pPr>
      <w:r w:rsidRPr="00277B8C">
        <w:rPr>
          <w:lang w:eastAsia="ru-RU"/>
        </w:rPr>
        <w:t>Какие же модели сейчас используются? Те, которые считают деньги и товары делимыми, не сохраняемыми. Современные модели также разграничивают централизованный рынок и децентрализованный. Такое решение позволяет включить элементы, сложно описываемые в моделях (налогово-бюджетная политика, рынок труда, капитал и т. д.).</w:t>
      </w:r>
    </w:p>
    <w:p w:rsidR="00277B8C" w:rsidRPr="00277B8C" w:rsidRDefault="00277B8C" w:rsidP="00277B8C">
      <w:pPr>
        <w:rPr>
          <w:lang w:eastAsia="ru-RU"/>
        </w:rPr>
      </w:pPr>
      <w:r w:rsidRPr="00277B8C">
        <w:rPr>
          <w:lang w:eastAsia="ru-RU"/>
        </w:rPr>
        <w:t xml:space="preserve">В общем, согласно мнению </w:t>
      </w:r>
      <w:proofErr w:type="gramStart"/>
      <w:r w:rsidRPr="00277B8C">
        <w:rPr>
          <w:lang w:eastAsia="ru-RU"/>
        </w:rPr>
        <w:t>новых</w:t>
      </w:r>
      <w:proofErr w:type="gramEnd"/>
      <w:r w:rsidRPr="00277B8C">
        <w:rPr>
          <w:lang w:eastAsia="ru-RU"/>
        </w:rPr>
        <w:t xml:space="preserve"> </w:t>
      </w:r>
      <w:proofErr w:type="spellStart"/>
      <w:r w:rsidRPr="00277B8C">
        <w:rPr>
          <w:lang w:eastAsia="ru-RU"/>
        </w:rPr>
        <w:t>монетаристов</w:t>
      </w:r>
      <w:proofErr w:type="spellEnd"/>
      <w:r w:rsidRPr="00277B8C">
        <w:rPr>
          <w:lang w:eastAsia="ru-RU"/>
        </w:rPr>
        <w:t>, данные модели максимально приближены к реалистичному описанию современной экономики.</w:t>
      </w:r>
    </w:p>
    <w:p w:rsidR="00DF3953" w:rsidRDefault="00DF3953" w:rsidP="00277B8C"/>
    <w:sectPr w:rsidR="00DF3953" w:rsidSect="00277B8C">
      <w:pgSz w:w="11906" w:h="16838"/>
      <w:pgMar w:top="720" w:right="720" w:bottom="720" w:left="720" w:header="708" w:footer="708" w:gutter="0"/>
      <w:cols w:space="708"/>
      <w:docGrid w:linePitch="381"/>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Levenim MT">
    <w:panose1 w:val="02010502060101010101"/>
    <w:charset w:val="B1"/>
    <w:family w:val="auto"/>
    <w:pitch w:val="variable"/>
    <w:sig w:usb0="00000801" w:usb1="00000000" w:usb2="00000000" w:usb3="00000000" w:csb0="00000020"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5118D"/>
    <w:multiLevelType w:val="multilevel"/>
    <w:tmpl w:val="FBF20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AC42341"/>
    <w:multiLevelType w:val="multilevel"/>
    <w:tmpl w:val="35E4BA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5A570FBE"/>
    <w:multiLevelType w:val="multilevel"/>
    <w:tmpl w:val="47469F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40"/>
  <w:displayHorizontalDrawingGridEvery w:val="2"/>
  <w:characterSpacingControl w:val="doNotCompress"/>
  <w:compat/>
  <w:rsids>
    <w:rsidRoot w:val="00277B8C"/>
    <w:rsid w:val="00007C91"/>
    <w:rsid w:val="000304D8"/>
    <w:rsid w:val="00035CC2"/>
    <w:rsid w:val="001D2D68"/>
    <w:rsid w:val="00223B4A"/>
    <w:rsid w:val="00260778"/>
    <w:rsid w:val="002712C2"/>
    <w:rsid w:val="00277B8C"/>
    <w:rsid w:val="0039435F"/>
    <w:rsid w:val="003F5004"/>
    <w:rsid w:val="004008BD"/>
    <w:rsid w:val="004013F6"/>
    <w:rsid w:val="00432F83"/>
    <w:rsid w:val="004A4A09"/>
    <w:rsid w:val="004E5A8E"/>
    <w:rsid w:val="004E6501"/>
    <w:rsid w:val="00565C05"/>
    <w:rsid w:val="00584532"/>
    <w:rsid w:val="005F4406"/>
    <w:rsid w:val="00605667"/>
    <w:rsid w:val="00607FF3"/>
    <w:rsid w:val="006747E6"/>
    <w:rsid w:val="00727FE8"/>
    <w:rsid w:val="00816DF7"/>
    <w:rsid w:val="008216F2"/>
    <w:rsid w:val="00885DD0"/>
    <w:rsid w:val="00974EA1"/>
    <w:rsid w:val="00A070EB"/>
    <w:rsid w:val="00A0767A"/>
    <w:rsid w:val="00AF1379"/>
    <w:rsid w:val="00B01A1E"/>
    <w:rsid w:val="00B1704D"/>
    <w:rsid w:val="00B9288C"/>
    <w:rsid w:val="00BB3E93"/>
    <w:rsid w:val="00C108C3"/>
    <w:rsid w:val="00C127ED"/>
    <w:rsid w:val="00C14ABF"/>
    <w:rsid w:val="00C32913"/>
    <w:rsid w:val="00C4452E"/>
    <w:rsid w:val="00D06B52"/>
    <w:rsid w:val="00DE546E"/>
    <w:rsid w:val="00DE6E69"/>
    <w:rsid w:val="00DF3953"/>
    <w:rsid w:val="00ED0C08"/>
    <w:rsid w:val="00F216F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5C05"/>
    <w:pPr>
      <w:spacing w:line="240" w:lineRule="auto"/>
      <w:jc w:val="both"/>
    </w:pPr>
    <w:rPr>
      <w:rFonts w:ascii="Times New Roman" w:hAnsi="Times New Roman"/>
      <w:sz w:val="28"/>
    </w:rPr>
  </w:style>
  <w:style w:type="paragraph" w:styleId="1">
    <w:name w:val="heading 1"/>
    <w:basedOn w:val="a"/>
    <w:link w:val="10"/>
    <w:uiPriority w:val="9"/>
    <w:qFormat/>
    <w:rsid w:val="00C127ED"/>
    <w:pPr>
      <w:spacing w:before="100" w:beforeAutospacing="1" w:after="100" w:afterAutospacing="1"/>
      <w:outlineLvl w:val="0"/>
    </w:pPr>
    <w:rPr>
      <w:rFonts w:eastAsia="Times New Roman" w:cs="Times New Roman"/>
      <w:b/>
      <w:bCs/>
      <w:kern w:val="36"/>
      <w:sz w:val="48"/>
      <w:szCs w:val="48"/>
      <w:lang w:eastAsia="ru-RU"/>
    </w:rPr>
  </w:style>
  <w:style w:type="paragraph" w:styleId="2">
    <w:name w:val="heading 2"/>
    <w:basedOn w:val="a"/>
    <w:next w:val="a"/>
    <w:link w:val="20"/>
    <w:uiPriority w:val="9"/>
    <w:unhideWhenUsed/>
    <w:qFormat/>
    <w:rsid w:val="00C127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27E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127ED"/>
    <w:rPr>
      <w:rFonts w:asciiTheme="majorHAnsi" w:eastAsiaTheme="majorEastAsia" w:hAnsiTheme="majorHAnsi" w:cstheme="majorBidi"/>
      <w:b/>
      <w:bCs/>
      <w:color w:val="4F81BD" w:themeColor="accent1"/>
      <w:sz w:val="26"/>
      <w:szCs w:val="26"/>
    </w:rPr>
  </w:style>
  <w:style w:type="paragraph" w:styleId="a3">
    <w:name w:val="caption"/>
    <w:basedOn w:val="a"/>
    <w:next w:val="a"/>
    <w:link w:val="a4"/>
    <w:uiPriority w:val="35"/>
    <w:unhideWhenUsed/>
    <w:qFormat/>
    <w:rsid w:val="00C127ED"/>
    <w:rPr>
      <w:b/>
      <w:bCs/>
      <w:color w:val="4F81BD" w:themeColor="accent1"/>
      <w:sz w:val="18"/>
      <w:szCs w:val="18"/>
    </w:rPr>
  </w:style>
  <w:style w:type="character" w:customStyle="1" w:styleId="a4">
    <w:name w:val="Название объекта Знак"/>
    <w:basedOn w:val="a0"/>
    <w:link w:val="a3"/>
    <w:uiPriority w:val="35"/>
    <w:rsid w:val="00C127ED"/>
    <w:rPr>
      <w:rFonts w:ascii="Times New Roman" w:hAnsi="Times New Roman"/>
      <w:b/>
      <w:bCs/>
      <w:color w:val="4F81BD" w:themeColor="accent1"/>
      <w:sz w:val="18"/>
      <w:szCs w:val="18"/>
    </w:rPr>
  </w:style>
  <w:style w:type="paragraph" w:styleId="a5">
    <w:name w:val="Title"/>
    <w:basedOn w:val="a"/>
    <w:next w:val="a"/>
    <w:link w:val="a6"/>
    <w:uiPriority w:val="10"/>
    <w:qFormat/>
    <w:rsid w:val="00C127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C127ED"/>
    <w:rPr>
      <w:rFonts w:asciiTheme="majorHAnsi" w:eastAsiaTheme="majorEastAsia" w:hAnsiTheme="majorHAnsi" w:cstheme="majorBidi"/>
      <w:color w:val="17365D" w:themeColor="text2" w:themeShade="BF"/>
      <w:spacing w:val="5"/>
      <w:kern w:val="28"/>
      <w:sz w:val="52"/>
      <w:szCs w:val="52"/>
    </w:rPr>
  </w:style>
  <w:style w:type="paragraph" w:styleId="a7">
    <w:name w:val="List Paragraph"/>
    <w:basedOn w:val="a"/>
    <w:uiPriority w:val="34"/>
    <w:qFormat/>
    <w:rsid w:val="00C127ED"/>
    <w:pPr>
      <w:ind w:left="720"/>
      <w:contextualSpacing/>
    </w:pPr>
  </w:style>
  <w:style w:type="paragraph" w:styleId="21">
    <w:name w:val="Quote"/>
    <w:basedOn w:val="a"/>
    <w:next w:val="a"/>
    <w:link w:val="22"/>
    <w:uiPriority w:val="29"/>
    <w:qFormat/>
    <w:rsid w:val="00C127ED"/>
    <w:rPr>
      <w:i/>
      <w:iCs/>
      <w:color w:val="000000" w:themeColor="text1"/>
    </w:rPr>
  </w:style>
  <w:style w:type="character" w:customStyle="1" w:styleId="22">
    <w:name w:val="Цитата 2 Знак"/>
    <w:basedOn w:val="a0"/>
    <w:link w:val="21"/>
    <w:uiPriority w:val="29"/>
    <w:rsid w:val="00C127ED"/>
    <w:rPr>
      <w:rFonts w:ascii="Times New Roman" w:hAnsi="Times New Roman"/>
      <w:i/>
      <w:iCs/>
      <w:color w:val="000000" w:themeColor="text1"/>
      <w:sz w:val="28"/>
    </w:rPr>
  </w:style>
  <w:style w:type="character" w:styleId="a8">
    <w:name w:val="Intense Emphasis"/>
    <w:basedOn w:val="a0"/>
    <w:uiPriority w:val="21"/>
    <w:qFormat/>
    <w:rsid w:val="00C127ED"/>
    <w:rPr>
      <w:b/>
      <w:bCs/>
      <w:i/>
      <w:iCs/>
      <w:color w:val="4F81BD" w:themeColor="accent1"/>
    </w:rPr>
  </w:style>
  <w:style w:type="character" w:styleId="a9">
    <w:name w:val="Subtle Reference"/>
    <w:basedOn w:val="a0"/>
    <w:uiPriority w:val="31"/>
    <w:qFormat/>
    <w:rsid w:val="00C127ED"/>
    <w:rPr>
      <w:smallCaps/>
      <w:color w:val="C0504D" w:themeColor="accent2"/>
      <w:u w:val="single"/>
    </w:rPr>
  </w:style>
  <w:style w:type="paragraph" w:customStyle="1" w:styleId="aa">
    <w:name w:val="Рисунки"/>
    <w:basedOn w:val="a3"/>
    <w:qFormat/>
    <w:rsid w:val="00C127ED"/>
    <w:rPr>
      <w:rFonts w:cs="Levenim MT"/>
      <w:b w:val="0"/>
      <w:i/>
      <w:color w:val="auto"/>
      <w:sz w:val="24"/>
      <w:szCs w:val="24"/>
    </w:rPr>
  </w:style>
  <w:style w:type="paragraph" w:customStyle="1" w:styleId="ab">
    <w:name w:val="Деловой"/>
    <w:basedOn w:val="a"/>
    <w:link w:val="ac"/>
    <w:qFormat/>
    <w:rsid w:val="004008BD"/>
    <w:rPr>
      <w:b/>
      <w:color w:val="FF0000"/>
    </w:rPr>
  </w:style>
  <w:style w:type="character" w:customStyle="1" w:styleId="ac">
    <w:name w:val="Деловой Знак"/>
    <w:basedOn w:val="a0"/>
    <w:link w:val="ab"/>
    <w:rsid w:val="004008BD"/>
    <w:rPr>
      <w:rFonts w:ascii="Times New Roman" w:hAnsi="Times New Roman"/>
      <w:b/>
      <w:color w:val="FF0000"/>
      <w:sz w:val="28"/>
    </w:rPr>
  </w:style>
  <w:style w:type="paragraph" w:customStyle="1" w:styleId="ad">
    <w:name w:val="Произвольный"/>
    <w:basedOn w:val="a"/>
    <w:link w:val="ae"/>
    <w:autoRedefine/>
    <w:qFormat/>
    <w:rsid w:val="000304D8"/>
    <w:rPr>
      <w:rFonts w:ascii="Courier New" w:hAnsi="Courier New" w:cs="Courier New"/>
      <w:i/>
      <w:color w:val="00B050"/>
      <w:u w:val="single"/>
    </w:rPr>
  </w:style>
  <w:style w:type="character" w:customStyle="1" w:styleId="ae">
    <w:name w:val="Произвольный Знак"/>
    <w:basedOn w:val="a0"/>
    <w:link w:val="ad"/>
    <w:rsid w:val="000304D8"/>
    <w:rPr>
      <w:rFonts w:ascii="Courier New" w:hAnsi="Courier New" w:cs="Courier New"/>
      <w:i/>
      <w:color w:val="00B050"/>
      <w:sz w:val="28"/>
      <w:u w:val="single"/>
    </w:rPr>
  </w:style>
  <w:style w:type="paragraph" w:customStyle="1" w:styleId="af">
    <w:name w:val="листинг"/>
    <w:autoRedefine/>
    <w:qFormat/>
    <w:rsid w:val="00C32913"/>
    <w:pPr>
      <w:spacing w:before="120" w:after="120" w:line="240" w:lineRule="auto"/>
    </w:pPr>
    <w:rPr>
      <w:rFonts w:ascii="Courier New" w:hAnsi="Courier New"/>
      <w:sz w:val="24"/>
      <w:lang w:val="en-US"/>
    </w:rPr>
  </w:style>
  <w:style w:type="paragraph" w:customStyle="1" w:styleId="af0">
    <w:name w:val="Листинг"/>
    <w:link w:val="af1"/>
    <w:autoRedefine/>
    <w:qFormat/>
    <w:rsid w:val="00C32913"/>
    <w:pPr>
      <w:autoSpaceDE w:val="0"/>
      <w:autoSpaceDN w:val="0"/>
      <w:adjustRightInd w:val="0"/>
      <w:spacing w:after="0" w:line="240" w:lineRule="auto"/>
    </w:pPr>
    <w:rPr>
      <w:rFonts w:ascii="Courier New" w:hAnsi="Courier New" w:cs="Courier New"/>
      <w:sz w:val="24"/>
      <w:szCs w:val="24"/>
      <w:lang w:val="en-US"/>
    </w:rPr>
  </w:style>
  <w:style w:type="character" w:customStyle="1" w:styleId="af1">
    <w:name w:val="Листинг Знак"/>
    <w:basedOn w:val="a0"/>
    <w:link w:val="af0"/>
    <w:rsid w:val="00C32913"/>
    <w:rPr>
      <w:rFonts w:ascii="Courier New" w:hAnsi="Courier New" w:cs="Courier New"/>
      <w:sz w:val="24"/>
      <w:szCs w:val="24"/>
      <w:lang w:val="en-US"/>
    </w:rPr>
  </w:style>
  <w:style w:type="paragraph" w:styleId="af2">
    <w:name w:val="Normal (Web)"/>
    <w:basedOn w:val="a"/>
    <w:uiPriority w:val="99"/>
    <w:semiHidden/>
    <w:unhideWhenUsed/>
    <w:rsid w:val="00277B8C"/>
    <w:pPr>
      <w:spacing w:before="100" w:beforeAutospacing="1" w:after="100" w:afterAutospacing="1"/>
      <w:jc w:val="left"/>
    </w:pPr>
    <w:rPr>
      <w:rFonts w:eastAsia="Times New Roman" w:cs="Times New Roman"/>
      <w:sz w:val="24"/>
      <w:szCs w:val="24"/>
      <w:lang w:eastAsia="ru-RU"/>
    </w:rPr>
  </w:style>
  <w:style w:type="paragraph" w:styleId="af3">
    <w:name w:val="Balloon Text"/>
    <w:basedOn w:val="a"/>
    <w:link w:val="af4"/>
    <w:uiPriority w:val="99"/>
    <w:semiHidden/>
    <w:unhideWhenUsed/>
    <w:rsid w:val="00277B8C"/>
    <w:pPr>
      <w:spacing w:after="0"/>
    </w:pPr>
    <w:rPr>
      <w:rFonts w:ascii="Tahoma" w:hAnsi="Tahoma" w:cs="Tahoma"/>
      <w:sz w:val="16"/>
      <w:szCs w:val="16"/>
    </w:rPr>
  </w:style>
  <w:style w:type="character" w:customStyle="1" w:styleId="af4">
    <w:name w:val="Текст выноски Знак"/>
    <w:basedOn w:val="a0"/>
    <w:link w:val="af3"/>
    <w:uiPriority w:val="99"/>
    <w:semiHidden/>
    <w:rsid w:val="00277B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1783563">
      <w:bodyDiv w:val="1"/>
      <w:marLeft w:val="0"/>
      <w:marRight w:val="0"/>
      <w:marTop w:val="0"/>
      <w:marBottom w:val="0"/>
      <w:divBdr>
        <w:top w:val="none" w:sz="0" w:space="0" w:color="auto"/>
        <w:left w:val="none" w:sz="0" w:space="0" w:color="auto"/>
        <w:bottom w:val="none" w:sz="0" w:space="0" w:color="auto"/>
        <w:right w:val="none" w:sz="0" w:space="0" w:color="auto"/>
      </w:divBdr>
      <w:divsChild>
        <w:div w:id="2042002308">
          <w:marLeft w:val="0"/>
          <w:marRight w:val="0"/>
          <w:marTop w:val="180"/>
          <w:marBottom w:val="180"/>
          <w:divBdr>
            <w:top w:val="single" w:sz="6" w:space="0" w:color="E7E7E7"/>
            <w:left w:val="single" w:sz="6" w:space="0" w:color="E7E7E7"/>
            <w:bottom w:val="single" w:sz="6" w:space="3" w:color="E7E7E7"/>
            <w:right w:val="single" w:sz="6" w:space="0" w:color="E7E7E7"/>
          </w:divBdr>
        </w:div>
        <w:div w:id="311057337">
          <w:marLeft w:val="0"/>
          <w:marRight w:val="0"/>
          <w:marTop w:val="180"/>
          <w:marBottom w:val="180"/>
          <w:divBdr>
            <w:top w:val="single" w:sz="6" w:space="0" w:color="E7E7E7"/>
            <w:left w:val="single" w:sz="6" w:space="0" w:color="E7E7E7"/>
            <w:bottom w:val="single" w:sz="6" w:space="3" w:color="E7E7E7"/>
            <w:right w:val="single" w:sz="6" w:space="0" w:color="E7E7E7"/>
          </w:divBdr>
        </w:div>
        <w:div w:id="1416129594">
          <w:marLeft w:val="0"/>
          <w:marRight w:val="0"/>
          <w:marTop w:val="180"/>
          <w:marBottom w:val="180"/>
          <w:divBdr>
            <w:top w:val="single" w:sz="6" w:space="0" w:color="E7E7E7"/>
            <w:left w:val="single" w:sz="6" w:space="0" w:color="E7E7E7"/>
            <w:bottom w:val="single" w:sz="6" w:space="3" w:color="E7E7E7"/>
            <w:right w:val="single" w:sz="6" w:space="0" w:color="E7E7E7"/>
          </w:divBdr>
        </w:div>
        <w:div w:id="366226798">
          <w:marLeft w:val="0"/>
          <w:marRight w:val="0"/>
          <w:marTop w:val="180"/>
          <w:marBottom w:val="180"/>
          <w:divBdr>
            <w:top w:val="single" w:sz="6" w:space="0" w:color="E7E7E7"/>
            <w:left w:val="single" w:sz="6" w:space="0" w:color="E7E7E7"/>
            <w:bottom w:val="single" w:sz="6" w:space="3" w:color="E7E7E7"/>
            <w:right w:val="single" w:sz="6" w:space="0" w:color="E7E7E7"/>
          </w:divBdr>
        </w:div>
        <w:div w:id="2023967310">
          <w:marLeft w:val="0"/>
          <w:marRight w:val="0"/>
          <w:marTop w:val="180"/>
          <w:marBottom w:val="180"/>
          <w:divBdr>
            <w:top w:val="single" w:sz="6" w:space="0" w:color="E7E7E7"/>
            <w:left w:val="single" w:sz="6" w:space="0" w:color="E7E7E7"/>
            <w:bottom w:val="single" w:sz="6" w:space="3" w:color="E7E7E7"/>
            <w:right w:val="single" w:sz="6" w:space="0" w:color="E7E7E7"/>
          </w:divBdr>
        </w:div>
        <w:div w:id="1890218906">
          <w:marLeft w:val="0"/>
          <w:marRight w:val="0"/>
          <w:marTop w:val="180"/>
          <w:marBottom w:val="180"/>
          <w:divBdr>
            <w:top w:val="single" w:sz="6" w:space="0" w:color="E7E7E7"/>
            <w:left w:val="single" w:sz="6" w:space="0" w:color="E7E7E7"/>
            <w:bottom w:val="single" w:sz="6" w:space="3" w:color="E7E7E7"/>
            <w:right w:val="single" w:sz="6" w:space="0" w:color="E7E7E7"/>
          </w:divBdr>
        </w:div>
        <w:div w:id="190843268">
          <w:marLeft w:val="0"/>
          <w:marRight w:val="0"/>
          <w:marTop w:val="180"/>
          <w:marBottom w:val="180"/>
          <w:divBdr>
            <w:top w:val="single" w:sz="6" w:space="0" w:color="E7E7E7"/>
            <w:left w:val="single" w:sz="6" w:space="0" w:color="E7E7E7"/>
            <w:bottom w:val="single" w:sz="6" w:space="3" w:color="E7E7E7"/>
            <w:right w:val="single" w:sz="6" w:space="0" w:color="E7E7E7"/>
          </w:divBdr>
        </w:div>
        <w:div w:id="139881530">
          <w:marLeft w:val="0"/>
          <w:marRight w:val="0"/>
          <w:marTop w:val="180"/>
          <w:marBottom w:val="180"/>
          <w:divBdr>
            <w:top w:val="single" w:sz="6" w:space="0" w:color="E7E7E7"/>
            <w:left w:val="single" w:sz="6" w:space="0" w:color="E7E7E7"/>
            <w:bottom w:val="single" w:sz="6" w:space="3" w:color="E7E7E7"/>
            <w:right w:val="single" w:sz="6" w:space="0" w:color="E7E7E7"/>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7</Pages>
  <Words>2384</Words>
  <Characters>13592</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dc:creator>
  <cp:keywords/>
  <dc:description/>
  <cp:lastModifiedBy>Александра</cp:lastModifiedBy>
  <cp:revision>2</cp:revision>
  <dcterms:created xsi:type="dcterms:W3CDTF">2021-09-13T18:32:00Z</dcterms:created>
  <dcterms:modified xsi:type="dcterms:W3CDTF">2021-09-13T19:39:00Z</dcterms:modified>
</cp:coreProperties>
</file>