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C62EE" w14:textId="17E3B4BA" w:rsidR="0023277B" w:rsidRPr="0023277B" w:rsidRDefault="0023277B" w:rsidP="0023277B">
      <w:pPr>
        <w:spacing w:after="240"/>
        <w:ind w:firstLine="0"/>
        <w:jc w:val="center"/>
        <w:rPr>
          <w:b/>
        </w:rPr>
      </w:pPr>
      <w:r>
        <w:rPr>
          <w:b/>
        </w:rPr>
        <w:t>О</w:t>
      </w:r>
      <w:r w:rsidRPr="00405389">
        <w:rPr>
          <w:b/>
        </w:rPr>
        <w:t>прос и оценка цифровой зрелости государственных услуг для малых и</w:t>
      </w:r>
      <w:r>
        <w:rPr>
          <w:b/>
          <w:lang w:val="en-US"/>
        </w:rPr>
        <w:t> </w:t>
      </w:r>
      <w:r w:rsidRPr="00405389">
        <w:rPr>
          <w:b/>
        </w:rPr>
        <w:t>средних предприятий</w:t>
      </w:r>
      <w:r>
        <w:rPr>
          <w:b/>
        </w:rPr>
        <w:t xml:space="preserve"> (МСП)</w:t>
      </w:r>
      <w:r w:rsidRPr="00405389">
        <w:rPr>
          <w:b/>
        </w:rPr>
        <w:t xml:space="preserve"> </w:t>
      </w:r>
      <w:r>
        <w:rPr>
          <w:b/>
        </w:rPr>
        <w:t xml:space="preserve">– </w:t>
      </w:r>
      <w:r>
        <w:rPr>
          <w:b/>
        </w:rPr>
        <w:br/>
        <w:t>вопросник</w:t>
      </w:r>
      <w:r w:rsidRPr="005E68C5">
        <w:rPr>
          <w:b/>
        </w:rPr>
        <w:t xml:space="preserve"> </w:t>
      </w:r>
      <w:r>
        <w:rPr>
          <w:b/>
        </w:rPr>
        <w:t>для представителей МСП</w:t>
      </w:r>
    </w:p>
    <w:p w14:paraId="578C0ABE" w14:textId="77777777" w:rsidR="0023277B" w:rsidRDefault="0023277B" w:rsidP="0023277B">
      <w:pPr>
        <w:rPr>
          <w:bCs/>
        </w:rPr>
      </w:pPr>
      <w:r>
        <w:rPr>
          <w:bCs/>
        </w:rPr>
        <w:t xml:space="preserve">Данный опрос и оценка цифровой зрелости государственных услуг для малых и средних предприятий (МСП) разработаны в рамках проекта ЭСКАТО ООН </w:t>
      </w:r>
      <w:r w:rsidRPr="00405389">
        <w:rPr>
          <w:bCs/>
        </w:rPr>
        <w:t>по укреплению цифровых государственных услуг (ЦГУ) для МСП в Северной и Центральной Азии в рамках Плана действий АТИС на 2022–2026 г</w:t>
      </w:r>
      <w:r>
        <w:rPr>
          <w:bCs/>
        </w:rPr>
        <w:t xml:space="preserve">г. </w:t>
      </w:r>
    </w:p>
    <w:p w14:paraId="33E03ADE" w14:textId="4C010AA9" w:rsidR="0023277B" w:rsidRDefault="0023277B" w:rsidP="0023277B">
      <w:r>
        <w:rPr>
          <w:bCs/>
        </w:rPr>
        <w:t>Оценка зрелости цифровых государственных услуг производится на основе опроса двух категорий респондентов – (1) представителей ответственных государственных органов власти, и (2) представителей МСП. Данный вопросник посвящен опросу представителей МСП по опыту использования цифровых государственных услуг, таких как о</w:t>
      </w:r>
      <w:r w:rsidRPr="00280D37">
        <w:t>ткрытие бизнеса, регистрация в качестве МСП</w:t>
      </w:r>
      <w:r>
        <w:t xml:space="preserve"> и</w:t>
      </w:r>
      <w:r w:rsidRPr="00280D37">
        <w:t xml:space="preserve"> </w:t>
      </w:r>
      <w:r>
        <w:t>п</w:t>
      </w:r>
      <w:r w:rsidRPr="00280D37">
        <w:t>одача заяв</w:t>
      </w:r>
      <w:r>
        <w:t>о</w:t>
      </w:r>
      <w:r w:rsidRPr="00280D37">
        <w:t>к на получение кредит</w:t>
      </w:r>
      <w:r>
        <w:t>но-</w:t>
      </w:r>
      <w:r w:rsidRPr="00280D37">
        <w:t>грантовой поддержки</w:t>
      </w:r>
      <w:r>
        <w:t xml:space="preserve">. При отсутствии удовлетворяющего ответа, пожалуйста, предоставьте в форме заполнения расширенный комментарий. </w:t>
      </w:r>
    </w:p>
    <w:p w14:paraId="3C3F362F" w14:textId="77777777" w:rsidR="0023277B" w:rsidRPr="00280D37" w:rsidRDefault="0023277B" w:rsidP="0023277B">
      <w:pPr>
        <w:rPr>
          <w:b/>
        </w:rPr>
      </w:pPr>
    </w:p>
    <w:p w14:paraId="600E7340" w14:textId="77777777" w:rsidR="0023277B" w:rsidRDefault="0023277B" w:rsidP="0023277B">
      <w:pPr>
        <w:rPr>
          <w:bCs/>
        </w:rPr>
      </w:pPr>
      <w:r>
        <w:rPr>
          <w:bCs/>
        </w:rPr>
        <w:t>Пожалуйста, заполните вопросники и перешлите в Секретариат ЭСКАТО</w:t>
      </w:r>
      <w:r w:rsidRPr="00405389">
        <w:rPr>
          <w:bCs/>
        </w:rPr>
        <w:t xml:space="preserve"> (</w:t>
      </w:r>
      <w:hyperlink r:id="rId5" w:history="1">
        <w:r w:rsidRPr="00C01A72">
          <w:rPr>
            <w:rStyle w:val="ac"/>
            <w:bCs/>
            <w:lang w:val="en-US"/>
          </w:rPr>
          <w:t>karazhanova</w:t>
        </w:r>
        <w:r w:rsidRPr="00C01A72">
          <w:rPr>
            <w:rStyle w:val="ac"/>
            <w:bCs/>
          </w:rPr>
          <w:t>@</w:t>
        </w:r>
        <w:r w:rsidRPr="00C01A72">
          <w:rPr>
            <w:rStyle w:val="ac"/>
            <w:bCs/>
            <w:lang w:val="en-US"/>
          </w:rPr>
          <w:t>un</w:t>
        </w:r>
        <w:r w:rsidRPr="00C01A72">
          <w:rPr>
            <w:rStyle w:val="ac"/>
            <w:bCs/>
          </w:rPr>
          <w:t>.</w:t>
        </w:r>
        <w:r w:rsidRPr="00C01A72">
          <w:rPr>
            <w:rStyle w:val="ac"/>
            <w:bCs/>
            <w:lang w:val="en-US"/>
          </w:rPr>
          <w:t>org</w:t>
        </w:r>
      </w:hyperlink>
      <w:r w:rsidRPr="00405389">
        <w:rPr>
          <w:bCs/>
        </w:rPr>
        <w:t xml:space="preserve">) </w:t>
      </w:r>
      <w:r>
        <w:rPr>
          <w:bCs/>
        </w:rPr>
        <w:t>с копией (</w:t>
      </w:r>
      <w:hyperlink r:id="rId6" w:history="1">
        <w:r w:rsidRPr="00C01A72">
          <w:rPr>
            <w:rStyle w:val="ac"/>
            <w:bCs/>
            <w:lang w:val="en-US"/>
          </w:rPr>
          <w:t>zorikto</w:t>
        </w:r>
        <w:r w:rsidRPr="00C01A72">
          <w:rPr>
            <w:rStyle w:val="ac"/>
            <w:bCs/>
          </w:rPr>
          <w:t>.</w:t>
        </w:r>
        <w:r w:rsidRPr="00C01A72">
          <w:rPr>
            <w:rStyle w:val="ac"/>
            <w:bCs/>
            <w:lang w:val="en-US"/>
          </w:rPr>
          <w:t>gomboin</w:t>
        </w:r>
        <w:r w:rsidRPr="00C01A72">
          <w:rPr>
            <w:rStyle w:val="ac"/>
            <w:bCs/>
          </w:rPr>
          <w:t>1@</w:t>
        </w:r>
        <w:r w:rsidRPr="00C01A72">
          <w:rPr>
            <w:rStyle w:val="ac"/>
            <w:bCs/>
            <w:lang w:val="en-US"/>
          </w:rPr>
          <w:t>un</w:t>
        </w:r>
        <w:r w:rsidRPr="00C01A72">
          <w:rPr>
            <w:rStyle w:val="ac"/>
            <w:bCs/>
          </w:rPr>
          <w:t>.</w:t>
        </w:r>
        <w:r w:rsidRPr="00C01A72">
          <w:rPr>
            <w:rStyle w:val="ac"/>
            <w:bCs/>
            <w:lang w:val="en-US"/>
          </w:rPr>
          <w:t>org</w:t>
        </w:r>
      </w:hyperlink>
      <w:r>
        <w:rPr>
          <w:bCs/>
        </w:rPr>
        <w:t>)</w:t>
      </w:r>
      <w:r w:rsidRPr="00405389">
        <w:rPr>
          <w:bCs/>
        </w:rPr>
        <w:t xml:space="preserve"> </w:t>
      </w:r>
      <w:r>
        <w:rPr>
          <w:bCs/>
        </w:rPr>
        <w:t>и (</w:t>
      </w:r>
      <w:hyperlink r:id="rId7" w:history="1">
        <w:r w:rsidRPr="00C01A72">
          <w:rPr>
            <w:rStyle w:val="ac"/>
            <w:bCs/>
            <w:lang w:val="en-US"/>
          </w:rPr>
          <w:t>golubevav</w:t>
        </w:r>
        <w:r w:rsidRPr="00C01A72">
          <w:rPr>
            <w:rStyle w:val="ac"/>
            <w:bCs/>
          </w:rPr>
          <w:t>@</w:t>
        </w:r>
        <w:r w:rsidRPr="00C01A72">
          <w:rPr>
            <w:rStyle w:val="ac"/>
            <w:bCs/>
            <w:lang w:val="en-US"/>
          </w:rPr>
          <w:t>nic</w:t>
        </w:r>
        <w:r w:rsidRPr="00C01A72">
          <w:rPr>
            <w:rStyle w:val="ac"/>
            <w:bCs/>
          </w:rPr>
          <w:t>-</w:t>
        </w:r>
        <w:r w:rsidRPr="00C01A72">
          <w:rPr>
            <w:rStyle w:val="ac"/>
            <w:bCs/>
            <w:lang w:val="en-US"/>
          </w:rPr>
          <w:t>t</w:t>
        </w:r>
        <w:r w:rsidRPr="00C01A72">
          <w:rPr>
            <w:rStyle w:val="ac"/>
            <w:bCs/>
          </w:rPr>
          <w:t>.</w:t>
        </w:r>
        <w:r w:rsidRPr="00C01A72">
          <w:rPr>
            <w:rStyle w:val="ac"/>
            <w:bCs/>
            <w:lang w:val="en-US"/>
          </w:rPr>
          <w:t>ru</w:t>
        </w:r>
      </w:hyperlink>
      <w:r>
        <w:rPr>
          <w:bCs/>
        </w:rPr>
        <w:t xml:space="preserve">) до </w:t>
      </w:r>
      <w:r w:rsidRPr="00405389">
        <w:rPr>
          <w:b/>
        </w:rPr>
        <w:t>ХХХ</w:t>
      </w:r>
      <w:r>
        <w:rPr>
          <w:bCs/>
        </w:rPr>
        <w:t>. Уточняющие вопросы также могут быть направлены по указанным адресам.</w:t>
      </w:r>
    </w:p>
    <w:p w14:paraId="6724D535" w14:textId="77777777" w:rsidR="0023277B" w:rsidRDefault="0023277B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4702A0CF" w14:textId="77777777" w:rsidR="0023277B" w:rsidRPr="00CF2976" w:rsidRDefault="0023277B" w:rsidP="0023277B">
      <w:pPr>
        <w:rPr>
          <w:b/>
        </w:rPr>
      </w:pPr>
      <w:r w:rsidRPr="00CF2976">
        <w:rPr>
          <w:b/>
        </w:rPr>
        <w:lastRenderedPageBreak/>
        <w:t xml:space="preserve">Информация о заполняющем лице: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4819"/>
      </w:tblGrid>
      <w:tr w:rsidR="0023277B" w14:paraId="2AF24509" w14:textId="77777777" w:rsidTr="0023277B">
        <w:trPr>
          <w:jc w:val="center"/>
        </w:trPr>
        <w:tc>
          <w:tcPr>
            <w:tcW w:w="3828" w:type="dxa"/>
          </w:tcPr>
          <w:p w14:paraId="4ADFF48C" w14:textId="77777777" w:rsidR="0023277B" w:rsidRDefault="0023277B" w:rsidP="00B56929">
            <w:pPr>
              <w:ind w:firstLine="0"/>
              <w:rPr>
                <w:bCs/>
              </w:rPr>
            </w:pPr>
            <w:r>
              <w:rPr>
                <w:bCs/>
              </w:rPr>
              <w:t>Страна:</w:t>
            </w:r>
          </w:p>
        </w:tc>
        <w:tc>
          <w:tcPr>
            <w:tcW w:w="4819" w:type="dxa"/>
          </w:tcPr>
          <w:p w14:paraId="0CB5866A" w14:textId="77777777" w:rsidR="0023277B" w:rsidRDefault="0023277B" w:rsidP="00B56929">
            <w:pPr>
              <w:ind w:firstLine="0"/>
              <w:rPr>
                <w:bCs/>
              </w:rPr>
            </w:pPr>
          </w:p>
        </w:tc>
      </w:tr>
      <w:tr w:rsidR="0023277B" w14:paraId="78E5D25C" w14:textId="77777777" w:rsidTr="0023277B">
        <w:trPr>
          <w:jc w:val="center"/>
        </w:trPr>
        <w:tc>
          <w:tcPr>
            <w:tcW w:w="3828" w:type="dxa"/>
          </w:tcPr>
          <w:p w14:paraId="2B4F2A69" w14:textId="77777777" w:rsidR="0023277B" w:rsidRDefault="0023277B" w:rsidP="00B56929">
            <w:pPr>
              <w:ind w:firstLine="0"/>
              <w:rPr>
                <w:bCs/>
              </w:rPr>
            </w:pPr>
            <w:r>
              <w:rPr>
                <w:bCs/>
              </w:rPr>
              <w:t>Организация:</w:t>
            </w:r>
          </w:p>
        </w:tc>
        <w:tc>
          <w:tcPr>
            <w:tcW w:w="4819" w:type="dxa"/>
          </w:tcPr>
          <w:p w14:paraId="171AC435" w14:textId="77777777" w:rsidR="0023277B" w:rsidRDefault="0023277B" w:rsidP="00B56929">
            <w:pPr>
              <w:ind w:firstLine="0"/>
              <w:rPr>
                <w:bCs/>
              </w:rPr>
            </w:pPr>
          </w:p>
        </w:tc>
      </w:tr>
      <w:tr w:rsidR="0023277B" w14:paraId="11C9CDE4" w14:textId="77777777" w:rsidTr="0023277B">
        <w:trPr>
          <w:jc w:val="center"/>
        </w:trPr>
        <w:tc>
          <w:tcPr>
            <w:tcW w:w="3828" w:type="dxa"/>
          </w:tcPr>
          <w:p w14:paraId="23C3FA9A" w14:textId="77777777" w:rsidR="0023277B" w:rsidRDefault="0023277B" w:rsidP="00B56929">
            <w:pPr>
              <w:ind w:firstLine="0"/>
              <w:rPr>
                <w:bCs/>
              </w:rPr>
            </w:pPr>
            <w:r>
              <w:rPr>
                <w:bCs/>
              </w:rPr>
              <w:t>ФИО и должность:</w:t>
            </w:r>
          </w:p>
        </w:tc>
        <w:tc>
          <w:tcPr>
            <w:tcW w:w="4819" w:type="dxa"/>
          </w:tcPr>
          <w:p w14:paraId="30719E11" w14:textId="77777777" w:rsidR="0023277B" w:rsidRDefault="0023277B" w:rsidP="00B56929">
            <w:pPr>
              <w:ind w:firstLine="0"/>
              <w:rPr>
                <w:bCs/>
              </w:rPr>
            </w:pPr>
          </w:p>
        </w:tc>
      </w:tr>
      <w:tr w:rsidR="0023277B" w14:paraId="00412CC0" w14:textId="77777777" w:rsidTr="0023277B">
        <w:trPr>
          <w:jc w:val="center"/>
        </w:trPr>
        <w:tc>
          <w:tcPr>
            <w:tcW w:w="3828" w:type="dxa"/>
          </w:tcPr>
          <w:p w14:paraId="05EC63E5" w14:textId="573A2DD6" w:rsidR="0023277B" w:rsidRPr="00395229" w:rsidRDefault="0023277B" w:rsidP="00B56929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Адрес эл. </w:t>
            </w:r>
            <w:r w:rsidR="00580321">
              <w:rPr>
                <w:bCs/>
              </w:rPr>
              <w:t>П</w:t>
            </w:r>
            <w:r>
              <w:rPr>
                <w:bCs/>
              </w:rPr>
              <w:t>очты</w:t>
            </w:r>
          </w:p>
        </w:tc>
        <w:tc>
          <w:tcPr>
            <w:tcW w:w="4819" w:type="dxa"/>
          </w:tcPr>
          <w:p w14:paraId="58C10748" w14:textId="77777777" w:rsidR="0023277B" w:rsidRDefault="0023277B" w:rsidP="00B56929">
            <w:pPr>
              <w:ind w:firstLine="0"/>
              <w:rPr>
                <w:bCs/>
              </w:rPr>
            </w:pPr>
          </w:p>
        </w:tc>
      </w:tr>
    </w:tbl>
    <w:p w14:paraId="746C11F5" w14:textId="77777777" w:rsidR="0023277B" w:rsidRDefault="0023277B" w:rsidP="0023277B">
      <w:pPr>
        <w:spacing w:after="160" w:line="259" w:lineRule="auto"/>
        <w:ind w:firstLine="0"/>
        <w:rPr>
          <w:bCs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76"/>
        <w:gridCol w:w="8614"/>
        <w:gridCol w:w="5070"/>
      </w:tblGrid>
      <w:tr w:rsidR="003E7718" w14:paraId="2B7DC020" w14:textId="77777777" w:rsidTr="003E7718">
        <w:tc>
          <w:tcPr>
            <w:tcW w:w="301" w:type="pct"/>
          </w:tcPr>
          <w:p w14:paraId="5585B03A" w14:textId="75A9EE31" w:rsidR="003E7718" w:rsidRPr="003E7718" w:rsidRDefault="0023277B" w:rsidP="003E7718">
            <w:pPr>
              <w:spacing w:after="160" w:line="259" w:lineRule="auto"/>
              <w:ind w:left="360" w:firstLine="0"/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  <w:tc>
          <w:tcPr>
            <w:tcW w:w="2958" w:type="pct"/>
          </w:tcPr>
          <w:p w14:paraId="04C69151" w14:textId="3C776012" w:rsidR="003E7718" w:rsidRDefault="003E7718" w:rsidP="003E7718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/>
                <w:bCs/>
                <w:color w:val="000000" w:themeColor="text1"/>
                <w:kern w:val="24"/>
                <w:szCs w:val="36"/>
              </w:rPr>
              <w:t>Вопросы</w:t>
            </w:r>
          </w:p>
        </w:tc>
        <w:tc>
          <w:tcPr>
            <w:tcW w:w="1741" w:type="pct"/>
            <w:vAlign w:val="center"/>
          </w:tcPr>
          <w:p w14:paraId="50C187A6" w14:textId="308C2E83" w:rsidR="003E7718" w:rsidRDefault="003E7718" w:rsidP="003E7718">
            <w:pPr>
              <w:spacing w:after="160" w:line="259" w:lineRule="auto"/>
              <w:ind w:firstLine="0"/>
              <w:rPr>
                <w:bCs/>
              </w:rPr>
            </w:pPr>
            <w:r w:rsidRPr="00280D37">
              <w:rPr>
                <w:b/>
                <w:bCs/>
                <w:color w:val="000000" w:themeColor="text1"/>
                <w:kern w:val="24"/>
                <w:szCs w:val="36"/>
              </w:rPr>
              <w:t>Примеры ответов</w:t>
            </w:r>
          </w:p>
        </w:tc>
      </w:tr>
      <w:tr w:rsidR="003E7718" w14:paraId="3582324E" w14:textId="77777777" w:rsidTr="003E7718">
        <w:tc>
          <w:tcPr>
            <w:tcW w:w="5000" w:type="pct"/>
            <w:gridSpan w:val="3"/>
          </w:tcPr>
          <w:p w14:paraId="27CB18C6" w14:textId="6414D6A8" w:rsidR="003E7718" w:rsidRPr="003E7718" w:rsidRDefault="003E7718" w:rsidP="00580321">
            <w:pPr>
              <w:spacing w:line="259" w:lineRule="auto"/>
              <w:ind w:firstLine="0"/>
              <w:jc w:val="center"/>
              <w:rPr>
                <w:b/>
              </w:rPr>
            </w:pPr>
            <w:r w:rsidRPr="00B21DA6">
              <w:rPr>
                <w:bCs/>
              </w:rPr>
              <w:t xml:space="preserve">Опыт использования </w:t>
            </w:r>
            <w:r w:rsidR="00580321">
              <w:rPr>
                <w:bCs/>
              </w:rPr>
              <w:t xml:space="preserve">цифровой государственной </w:t>
            </w:r>
            <w:r w:rsidRPr="00B21DA6">
              <w:rPr>
                <w:bCs/>
              </w:rPr>
              <w:t>услуги по</w:t>
            </w:r>
            <w:r w:rsidRPr="003E7718">
              <w:rPr>
                <w:b/>
              </w:rPr>
              <w:t xml:space="preserve"> </w:t>
            </w:r>
            <w:r w:rsidR="00580321">
              <w:rPr>
                <w:b/>
              </w:rPr>
              <w:br/>
            </w:r>
            <w:r w:rsidRPr="003E7718">
              <w:rPr>
                <w:b/>
              </w:rPr>
              <w:t>открытию бизнеса</w:t>
            </w:r>
          </w:p>
        </w:tc>
      </w:tr>
      <w:tr w:rsidR="003E7718" w14:paraId="188F6E85" w14:textId="77777777" w:rsidTr="00D96ECC">
        <w:tc>
          <w:tcPr>
            <w:tcW w:w="301" w:type="pct"/>
          </w:tcPr>
          <w:p w14:paraId="68822145" w14:textId="77777777" w:rsidR="003E7718" w:rsidRPr="003E7718" w:rsidRDefault="003E7718" w:rsidP="003E771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33F13A05" w14:textId="5A7365DE" w:rsidR="003E7718" w:rsidRDefault="003E7718" w:rsidP="003E7718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>Оцените свою удовлетворенность удобством использования</w:t>
            </w:r>
            <w:r w:rsidR="00580321" w:rsidRPr="00580321">
              <w:rPr>
                <w:bCs/>
              </w:rPr>
              <w:t xml:space="preserve"> </w:t>
            </w:r>
            <w:r>
              <w:rPr>
                <w:bCs/>
              </w:rPr>
              <w:t>услуги по открытию бизнеса (от 1 до 5, где 1 – не удовлетворен(-а), 5 – полностью удовлетворен(-а))</w:t>
            </w:r>
          </w:p>
        </w:tc>
        <w:tc>
          <w:tcPr>
            <w:tcW w:w="1741" w:type="pct"/>
            <w:vAlign w:val="center"/>
          </w:tcPr>
          <w:p w14:paraId="484BA1EA" w14:textId="2AE643B1" w:rsidR="003E7718" w:rsidRPr="003E7718" w:rsidRDefault="003E7718" w:rsidP="00D96ECC">
            <w:pPr>
              <w:spacing w:after="160" w:line="259" w:lineRule="auto"/>
              <w:ind w:firstLine="0"/>
              <w:jc w:val="center"/>
              <w:rPr>
                <w:bCs/>
                <w:highlight w:val="yellow"/>
              </w:rPr>
            </w:pPr>
            <w:r w:rsidRPr="003E7718">
              <w:rPr>
                <w:bCs/>
                <w:highlight w:val="yellow"/>
              </w:rPr>
              <w:t>1-5</w:t>
            </w:r>
          </w:p>
        </w:tc>
      </w:tr>
      <w:tr w:rsidR="003E7718" w14:paraId="08769A43" w14:textId="77777777" w:rsidTr="003E7718">
        <w:tc>
          <w:tcPr>
            <w:tcW w:w="301" w:type="pct"/>
          </w:tcPr>
          <w:p w14:paraId="4E8BF572" w14:textId="77777777" w:rsidR="003E7718" w:rsidRPr="0023277B" w:rsidRDefault="003E7718" w:rsidP="003E771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6A53FA4B" w14:textId="2B956129" w:rsidR="003E7718" w:rsidRPr="0023277B" w:rsidRDefault="003E7718" w:rsidP="003E7718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Понадобилось ли физическое присутствие для получения данной услуги? </w:t>
            </w:r>
          </w:p>
        </w:tc>
        <w:tc>
          <w:tcPr>
            <w:tcW w:w="1741" w:type="pct"/>
          </w:tcPr>
          <w:p w14:paraId="32B5EDF5" w14:textId="77777777" w:rsidR="003E7718" w:rsidRDefault="003E7718" w:rsidP="003E7718">
            <w:pPr>
              <w:spacing w:line="240" w:lineRule="auto"/>
              <w:ind w:firstLine="0"/>
              <w:rPr>
                <w:bCs/>
              </w:rPr>
            </w:pPr>
          </w:p>
        </w:tc>
      </w:tr>
      <w:tr w:rsidR="003E7718" w14:paraId="1FACB640" w14:textId="77777777" w:rsidTr="003E7718">
        <w:tc>
          <w:tcPr>
            <w:tcW w:w="301" w:type="pct"/>
          </w:tcPr>
          <w:p w14:paraId="274720C9" w14:textId="77777777" w:rsidR="003E7718" w:rsidRPr="0023277B" w:rsidRDefault="003E7718" w:rsidP="003E7718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2B1E81D0" w14:textId="78308EAE" w:rsidR="003E7718" w:rsidRDefault="003E7718" w:rsidP="003E7718">
            <w:pPr>
              <w:spacing w:after="160" w:line="259" w:lineRule="auto"/>
              <w:ind w:firstLine="0"/>
              <w:rPr>
                <w:bCs/>
              </w:rPr>
            </w:pPr>
            <w:r w:rsidRPr="0023277B">
              <w:rPr>
                <w:bCs/>
              </w:rPr>
              <w:t>Был ли у вас доступ к онлайн-инструкциям или помощи при</w:t>
            </w:r>
            <w:r>
              <w:rPr>
                <w:bCs/>
              </w:rPr>
              <w:t xml:space="preserve"> использовании услуги</w:t>
            </w:r>
            <w:r w:rsidRPr="0023277B">
              <w:rPr>
                <w:bCs/>
              </w:rPr>
              <w:t xml:space="preserve"> </w:t>
            </w:r>
            <w:r>
              <w:rPr>
                <w:bCs/>
              </w:rPr>
              <w:t>по открытию</w:t>
            </w:r>
            <w:r w:rsidRPr="0023277B">
              <w:rPr>
                <w:bCs/>
              </w:rPr>
              <w:t xml:space="preserve"> бизнеса?</w:t>
            </w:r>
          </w:p>
        </w:tc>
        <w:tc>
          <w:tcPr>
            <w:tcW w:w="1741" w:type="pct"/>
          </w:tcPr>
          <w:p w14:paraId="7C403D10" w14:textId="77777777" w:rsidR="003E7718" w:rsidRDefault="003E7718" w:rsidP="003E771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1) </w:t>
            </w:r>
          </w:p>
          <w:p w14:paraId="4C66D2AB" w14:textId="377DA3EA" w:rsidR="003E7718" w:rsidRPr="0023277B" w:rsidRDefault="003E7718" w:rsidP="003E7718">
            <w:pPr>
              <w:spacing w:line="240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2) </w:t>
            </w:r>
          </w:p>
        </w:tc>
      </w:tr>
      <w:tr w:rsidR="003E7718" w14:paraId="1E2D7AAF" w14:textId="77777777" w:rsidTr="003E7718">
        <w:tc>
          <w:tcPr>
            <w:tcW w:w="5000" w:type="pct"/>
            <w:gridSpan w:val="3"/>
          </w:tcPr>
          <w:p w14:paraId="4CD839C8" w14:textId="0E7BE7DD" w:rsidR="003E7718" w:rsidRDefault="003E7718" w:rsidP="00580321">
            <w:pPr>
              <w:keepNext/>
              <w:spacing w:line="259" w:lineRule="auto"/>
              <w:ind w:firstLine="0"/>
              <w:jc w:val="center"/>
              <w:rPr>
                <w:bCs/>
              </w:rPr>
            </w:pPr>
            <w:r w:rsidRPr="00B21DA6">
              <w:rPr>
                <w:bCs/>
              </w:rPr>
              <w:t xml:space="preserve">Опыт использования </w:t>
            </w:r>
            <w:r w:rsidR="00580321">
              <w:rPr>
                <w:bCs/>
              </w:rPr>
              <w:t xml:space="preserve">цифровой государственной </w:t>
            </w:r>
            <w:r w:rsidRPr="00B21DA6">
              <w:rPr>
                <w:bCs/>
              </w:rPr>
              <w:t>услуги по</w:t>
            </w:r>
            <w:r w:rsidRPr="003E7718">
              <w:rPr>
                <w:b/>
              </w:rPr>
              <w:t xml:space="preserve"> </w:t>
            </w:r>
            <w:r w:rsidR="00580321">
              <w:rPr>
                <w:b/>
              </w:rPr>
              <w:br/>
            </w:r>
            <w:r w:rsidRPr="003E7718">
              <w:rPr>
                <w:b/>
              </w:rPr>
              <w:t>регистрации в качестве МСП</w:t>
            </w:r>
          </w:p>
        </w:tc>
      </w:tr>
      <w:tr w:rsidR="00D96ECC" w14:paraId="437EACE2" w14:textId="77777777" w:rsidTr="004E3F33">
        <w:tc>
          <w:tcPr>
            <w:tcW w:w="301" w:type="pct"/>
          </w:tcPr>
          <w:p w14:paraId="2A920242" w14:textId="77777777" w:rsidR="00D96ECC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518F95FE" w14:textId="60F177E9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>Оцените свою удовлетворенность удобством использования услуги по </w:t>
            </w:r>
            <w:r w:rsidRPr="0023277B">
              <w:rPr>
                <w:bCs/>
              </w:rPr>
              <w:t>регистраци</w:t>
            </w:r>
            <w:r>
              <w:rPr>
                <w:bCs/>
              </w:rPr>
              <w:t>и</w:t>
            </w:r>
            <w:r w:rsidRPr="0023277B">
              <w:rPr>
                <w:bCs/>
              </w:rPr>
              <w:t xml:space="preserve"> в качестве МСП</w:t>
            </w:r>
            <w:r>
              <w:rPr>
                <w:bCs/>
              </w:rPr>
              <w:t xml:space="preserve"> (1-5, где 1 – не удовлетворен(-а), 5 – полностью удовлетворен(-а))</w:t>
            </w:r>
          </w:p>
        </w:tc>
        <w:tc>
          <w:tcPr>
            <w:tcW w:w="1741" w:type="pct"/>
            <w:vAlign w:val="center"/>
          </w:tcPr>
          <w:p w14:paraId="0C7A1B86" w14:textId="394C17FC" w:rsidR="00D96ECC" w:rsidRDefault="00D96ECC" w:rsidP="00D96ECC">
            <w:pPr>
              <w:spacing w:after="160" w:line="259" w:lineRule="auto"/>
              <w:ind w:firstLine="0"/>
              <w:jc w:val="center"/>
              <w:rPr>
                <w:bCs/>
              </w:rPr>
            </w:pPr>
            <w:r w:rsidRPr="003E7718">
              <w:rPr>
                <w:bCs/>
                <w:highlight w:val="yellow"/>
              </w:rPr>
              <w:t>1-5</w:t>
            </w:r>
          </w:p>
        </w:tc>
      </w:tr>
      <w:tr w:rsidR="00D96ECC" w14:paraId="355B5E71" w14:textId="77777777" w:rsidTr="003E7718">
        <w:tc>
          <w:tcPr>
            <w:tcW w:w="301" w:type="pct"/>
          </w:tcPr>
          <w:p w14:paraId="6EB0C7BD" w14:textId="77777777" w:rsidR="00D96ECC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0EEB8930" w14:textId="7518B453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Понадобилось ли физическое присутствие для получения данной услуги? </w:t>
            </w:r>
          </w:p>
        </w:tc>
        <w:tc>
          <w:tcPr>
            <w:tcW w:w="1741" w:type="pct"/>
          </w:tcPr>
          <w:p w14:paraId="7CFA9CB9" w14:textId="77777777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</w:p>
        </w:tc>
      </w:tr>
      <w:tr w:rsidR="00D96ECC" w14:paraId="6E68F992" w14:textId="77777777" w:rsidTr="003E7718">
        <w:tc>
          <w:tcPr>
            <w:tcW w:w="301" w:type="pct"/>
          </w:tcPr>
          <w:p w14:paraId="05C5FF31" w14:textId="77777777" w:rsidR="00D96ECC" w:rsidRPr="0023277B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5E98939B" w14:textId="77B334B0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 w:rsidRPr="0023277B">
              <w:rPr>
                <w:bCs/>
              </w:rPr>
              <w:t xml:space="preserve">Был ли у вас доступ к онлайн-инструкциям или помощи </w:t>
            </w:r>
            <w:r w:rsidRPr="003E7718">
              <w:rPr>
                <w:bCs/>
              </w:rPr>
              <w:t>по регистрации в качестве МСП</w:t>
            </w:r>
            <w:r w:rsidRPr="0023277B">
              <w:rPr>
                <w:bCs/>
              </w:rPr>
              <w:t>?</w:t>
            </w:r>
          </w:p>
        </w:tc>
        <w:tc>
          <w:tcPr>
            <w:tcW w:w="1741" w:type="pct"/>
          </w:tcPr>
          <w:p w14:paraId="1E639C1E" w14:textId="77777777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</w:p>
        </w:tc>
      </w:tr>
      <w:tr w:rsidR="00D96ECC" w14:paraId="2E6E1C47" w14:textId="77777777" w:rsidTr="003E7718">
        <w:tc>
          <w:tcPr>
            <w:tcW w:w="5000" w:type="pct"/>
            <w:gridSpan w:val="3"/>
          </w:tcPr>
          <w:p w14:paraId="4C0672C7" w14:textId="5EF47AB8" w:rsidR="00D96ECC" w:rsidRDefault="00D96ECC" w:rsidP="00D96ECC">
            <w:pPr>
              <w:keepNext/>
              <w:spacing w:line="259" w:lineRule="auto"/>
              <w:ind w:firstLine="0"/>
              <w:jc w:val="center"/>
              <w:rPr>
                <w:bCs/>
              </w:rPr>
            </w:pPr>
            <w:r w:rsidRPr="00B21DA6">
              <w:rPr>
                <w:bCs/>
              </w:rPr>
              <w:t>Опыт использования</w:t>
            </w:r>
            <w:r>
              <w:rPr>
                <w:bCs/>
              </w:rPr>
              <w:t xml:space="preserve"> цифровой государственной</w:t>
            </w:r>
            <w:r w:rsidRPr="00B21DA6">
              <w:rPr>
                <w:bCs/>
              </w:rPr>
              <w:t xml:space="preserve"> услуги по</w:t>
            </w:r>
            <w:r>
              <w:rPr>
                <w:bCs/>
              </w:rPr>
              <w:br/>
            </w:r>
            <w:r>
              <w:t xml:space="preserve"> </w:t>
            </w:r>
            <w:r w:rsidRPr="003E7718">
              <w:rPr>
                <w:b/>
              </w:rPr>
              <w:t>подаче заявок на получение кредитно-грантовой поддержки</w:t>
            </w:r>
          </w:p>
        </w:tc>
      </w:tr>
      <w:tr w:rsidR="00D96ECC" w14:paraId="40284A42" w14:textId="77777777" w:rsidTr="00552494">
        <w:tc>
          <w:tcPr>
            <w:tcW w:w="301" w:type="pct"/>
          </w:tcPr>
          <w:p w14:paraId="620FE795" w14:textId="77777777" w:rsidR="00D96ECC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6DBB45B2" w14:textId="66C05EED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Оцените свою удовлетворенность удобством использования услуги по </w:t>
            </w:r>
            <w:r w:rsidRPr="0023277B">
              <w:rPr>
                <w:bCs/>
              </w:rPr>
              <w:t>подач</w:t>
            </w:r>
            <w:r>
              <w:rPr>
                <w:bCs/>
              </w:rPr>
              <w:t>е</w:t>
            </w:r>
            <w:r w:rsidRPr="0023277B">
              <w:rPr>
                <w:bCs/>
              </w:rPr>
              <w:t xml:space="preserve"> заявок на получение кредитно-грантовой поддержки</w:t>
            </w:r>
            <w:r>
              <w:rPr>
                <w:bCs/>
              </w:rPr>
              <w:t xml:space="preserve"> (1-5, где 1 – не удовлетворен(-а), 5 – полностью удовлетворен(-а))</w:t>
            </w:r>
          </w:p>
        </w:tc>
        <w:tc>
          <w:tcPr>
            <w:tcW w:w="1741" w:type="pct"/>
            <w:vAlign w:val="center"/>
          </w:tcPr>
          <w:p w14:paraId="446DB793" w14:textId="0ACDCD44" w:rsidR="00D96ECC" w:rsidRDefault="00D96ECC" w:rsidP="00D96ECC">
            <w:pPr>
              <w:spacing w:after="160" w:line="259" w:lineRule="auto"/>
              <w:ind w:firstLine="0"/>
              <w:jc w:val="center"/>
              <w:rPr>
                <w:bCs/>
              </w:rPr>
            </w:pPr>
            <w:r w:rsidRPr="003E7718">
              <w:rPr>
                <w:bCs/>
                <w:highlight w:val="yellow"/>
              </w:rPr>
              <w:t>1-5</w:t>
            </w:r>
          </w:p>
        </w:tc>
      </w:tr>
      <w:tr w:rsidR="00D96ECC" w14:paraId="74EC749C" w14:textId="77777777" w:rsidTr="003E7718">
        <w:tc>
          <w:tcPr>
            <w:tcW w:w="301" w:type="pct"/>
          </w:tcPr>
          <w:p w14:paraId="7B5F74D8" w14:textId="77777777" w:rsidR="00D96ECC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18126C45" w14:textId="698EAD45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Понадобилось ли физическое присутствие для получения данной услуги? </w:t>
            </w:r>
          </w:p>
        </w:tc>
        <w:tc>
          <w:tcPr>
            <w:tcW w:w="1741" w:type="pct"/>
          </w:tcPr>
          <w:p w14:paraId="15D058D4" w14:textId="77777777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</w:p>
        </w:tc>
      </w:tr>
      <w:tr w:rsidR="00D96ECC" w14:paraId="2F3068F6" w14:textId="77777777" w:rsidTr="003E7718">
        <w:tc>
          <w:tcPr>
            <w:tcW w:w="301" w:type="pct"/>
          </w:tcPr>
          <w:p w14:paraId="42063D0A" w14:textId="77777777" w:rsidR="00D96ECC" w:rsidRDefault="00D96ECC" w:rsidP="00D96ECC">
            <w:pPr>
              <w:pStyle w:val="a3"/>
              <w:numPr>
                <w:ilvl w:val="0"/>
                <w:numId w:val="2"/>
              </w:numPr>
              <w:spacing w:after="160" w:line="259" w:lineRule="auto"/>
              <w:ind w:left="0" w:firstLine="0"/>
              <w:rPr>
                <w:bCs/>
              </w:rPr>
            </w:pPr>
          </w:p>
        </w:tc>
        <w:tc>
          <w:tcPr>
            <w:tcW w:w="2958" w:type="pct"/>
          </w:tcPr>
          <w:p w14:paraId="04608AA5" w14:textId="5BC7EAA4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  <w:r w:rsidRPr="0023277B">
              <w:rPr>
                <w:bCs/>
              </w:rPr>
              <w:t xml:space="preserve">Был ли у вас доступ к онлайн-инструкциям или помощи </w:t>
            </w:r>
            <w:r w:rsidRPr="003E7718">
              <w:rPr>
                <w:bCs/>
              </w:rPr>
              <w:t>по получени</w:t>
            </w:r>
            <w:r>
              <w:rPr>
                <w:bCs/>
              </w:rPr>
              <w:t>ю</w:t>
            </w:r>
            <w:r w:rsidRPr="003E7718">
              <w:rPr>
                <w:bCs/>
              </w:rPr>
              <w:t xml:space="preserve"> кредитно-грантовой поддержки</w:t>
            </w:r>
          </w:p>
        </w:tc>
        <w:tc>
          <w:tcPr>
            <w:tcW w:w="1741" w:type="pct"/>
          </w:tcPr>
          <w:p w14:paraId="06B37F89" w14:textId="77777777" w:rsidR="00D96ECC" w:rsidRDefault="00D96ECC" w:rsidP="00D96ECC">
            <w:pPr>
              <w:spacing w:after="160" w:line="259" w:lineRule="auto"/>
              <w:ind w:firstLine="0"/>
              <w:rPr>
                <w:bCs/>
              </w:rPr>
            </w:pPr>
          </w:p>
        </w:tc>
      </w:tr>
    </w:tbl>
    <w:p w14:paraId="62693A92" w14:textId="77777777" w:rsidR="0023277B" w:rsidRDefault="0023277B" w:rsidP="0023277B">
      <w:pPr>
        <w:spacing w:after="160" w:line="259" w:lineRule="auto"/>
        <w:ind w:firstLine="0"/>
        <w:rPr>
          <w:bCs/>
        </w:rPr>
      </w:pP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D91FCB" w14:paraId="7EB14E8E" w14:textId="77777777" w:rsidTr="00D91FCB">
        <w:tc>
          <w:tcPr>
            <w:tcW w:w="5000" w:type="pct"/>
          </w:tcPr>
          <w:p w14:paraId="2224F3FF" w14:textId="2004DD49" w:rsidR="00D91FCB" w:rsidRPr="00D91FCB" w:rsidRDefault="00D91FCB" w:rsidP="00D91FCB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D91FCB">
              <w:rPr>
                <w:b/>
              </w:rPr>
              <w:t>Раздел обратной связи и предложений по улучшению цифровых государственных услуг в Вашей стране и регионе:</w:t>
            </w:r>
          </w:p>
        </w:tc>
      </w:tr>
      <w:tr w:rsidR="00D91FCB" w14:paraId="5284AC97" w14:textId="77777777" w:rsidTr="00D91FCB">
        <w:tc>
          <w:tcPr>
            <w:tcW w:w="5000" w:type="pct"/>
          </w:tcPr>
          <w:p w14:paraId="5DDF827D" w14:textId="77777777" w:rsidR="00D91FCB" w:rsidRDefault="00D91FCB" w:rsidP="006A2734">
            <w:pPr>
              <w:spacing w:after="160" w:line="259" w:lineRule="auto"/>
              <w:ind w:firstLine="0"/>
              <w:rPr>
                <w:bCs/>
              </w:rPr>
            </w:pPr>
          </w:p>
          <w:p w14:paraId="4D030E5B" w14:textId="77777777" w:rsidR="00D91FCB" w:rsidRDefault="00D91FCB" w:rsidP="006A2734">
            <w:pPr>
              <w:spacing w:after="160" w:line="259" w:lineRule="auto"/>
              <w:ind w:firstLine="0"/>
              <w:rPr>
                <w:bCs/>
              </w:rPr>
            </w:pPr>
          </w:p>
          <w:p w14:paraId="0F81B5BE" w14:textId="77777777" w:rsidR="00D91FCB" w:rsidRDefault="00D91FCB" w:rsidP="006A2734">
            <w:pPr>
              <w:spacing w:after="160" w:line="259" w:lineRule="auto"/>
              <w:ind w:firstLine="0"/>
              <w:rPr>
                <w:bCs/>
              </w:rPr>
            </w:pPr>
          </w:p>
          <w:p w14:paraId="12EF3853" w14:textId="77777777" w:rsidR="00D91FCB" w:rsidRDefault="00D91FCB" w:rsidP="006A2734">
            <w:pPr>
              <w:spacing w:after="160" w:line="259" w:lineRule="auto"/>
              <w:ind w:firstLine="0"/>
              <w:rPr>
                <w:bCs/>
              </w:rPr>
            </w:pPr>
          </w:p>
          <w:p w14:paraId="78DD07E4" w14:textId="77777777" w:rsidR="00D91FCB" w:rsidRDefault="00D91FCB" w:rsidP="006A2734">
            <w:pPr>
              <w:spacing w:after="160" w:line="259" w:lineRule="auto"/>
              <w:ind w:firstLine="0"/>
              <w:rPr>
                <w:bCs/>
              </w:rPr>
            </w:pPr>
          </w:p>
        </w:tc>
      </w:tr>
    </w:tbl>
    <w:p w14:paraId="64C5E18D" w14:textId="77777777" w:rsidR="007A0541" w:rsidRPr="00D91FCB" w:rsidRDefault="007A0541" w:rsidP="00D91FCB">
      <w:pPr>
        <w:ind w:firstLine="0"/>
      </w:pPr>
    </w:p>
    <w:sectPr w:rsidR="007A0541" w:rsidRPr="00D91FCB" w:rsidSect="003E771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A2164"/>
    <w:multiLevelType w:val="hybridMultilevel"/>
    <w:tmpl w:val="508685F2"/>
    <w:lvl w:ilvl="0" w:tplc="A3CC6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84A1F"/>
    <w:multiLevelType w:val="hybridMultilevel"/>
    <w:tmpl w:val="8604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012172">
    <w:abstractNumId w:val="0"/>
  </w:num>
  <w:num w:numId="2" w16cid:durableId="11737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7B"/>
    <w:rsid w:val="000377CF"/>
    <w:rsid w:val="000D1C44"/>
    <w:rsid w:val="00103784"/>
    <w:rsid w:val="001505B7"/>
    <w:rsid w:val="0023277B"/>
    <w:rsid w:val="003C4689"/>
    <w:rsid w:val="003E7718"/>
    <w:rsid w:val="00471563"/>
    <w:rsid w:val="005459B3"/>
    <w:rsid w:val="00580321"/>
    <w:rsid w:val="005F6ED7"/>
    <w:rsid w:val="0067612D"/>
    <w:rsid w:val="00745183"/>
    <w:rsid w:val="00761C4C"/>
    <w:rsid w:val="007A0541"/>
    <w:rsid w:val="00872A8E"/>
    <w:rsid w:val="00970F58"/>
    <w:rsid w:val="00B21DA6"/>
    <w:rsid w:val="00BF0A04"/>
    <w:rsid w:val="00D14160"/>
    <w:rsid w:val="00D30969"/>
    <w:rsid w:val="00D91FCB"/>
    <w:rsid w:val="00D96ECC"/>
    <w:rsid w:val="00EB1698"/>
    <w:rsid w:val="00FB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A4CAB"/>
  <w15:chartTrackingRefBased/>
  <w15:docId w15:val="{DA60CBF5-BF7C-4707-8F97-61EF61EC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7B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698"/>
    <w:pPr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7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7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7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7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7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7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7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698"/>
    <w:rPr>
      <w:rFonts w:ascii="Times New Roman" w:hAnsi="Times New Roman"/>
      <w:b/>
      <w:bCs/>
      <w:sz w:val="24"/>
    </w:rPr>
  </w:style>
  <w:style w:type="paragraph" w:styleId="a3">
    <w:name w:val="List Paragraph"/>
    <w:basedOn w:val="a"/>
    <w:uiPriority w:val="34"/>
    <w:qFormat/>
    <w:rsid w:val="00872A8E"/>
    <w:pPr>
      <w:ind w:firstLine="0"/>
    </w:pPr>
  </w:style>
  <w:style w:type="character" w:customStyle="1" w:styleId="20">
    <w:name w:val="Заголовок 2 Знак"/>
    <w:basedOn w:val="a0"/>
    <w:link w:val="2"/>
    <w:uiPriority w:val="9"/>
    <w:semiHidden/>
    <w:rsid w:val="00232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2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277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3277B"/>
    <w:rPr>
      <w:rFonts w:eastAsiaTheme="majorEastAsia"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3277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3277B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3277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3277B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23277B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277B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3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2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277B"/>
    <w:rPr>
      <w:rFonts w:ascii="Times New Roman" w:hAnsi="Times New Roman"/>
      <w:i/>
      <w:iCs/>
      <w:color w:val="404040" w:themeColor="text1" w:themeTint="BF"/>
      <w:sz w:val="24"/>
    </w:rPr>
  </w:style>
  <w:style w:type="character" w:styleId="a8">
    <w:name w:val="Intense Emphasis"/>
    <w:basedOn w:val="a0"/>
    <w:uiPriority w:val="21"/>
    <w:qFormat/>
    <w:rsid w:val="002327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2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277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b">
    <w:name w:val="Intense Reference"/>
    <w:basedOn w:val="a0"/>
    <w:uiPriority w:val="32"/>
    <w:qFormat/>
    <w:rsid w:val="0023277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3277B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23277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lubevav@nic-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orikto.gomboin1@un.org" TargetMode="External"/><Relationship Id="rId5" Type="http://schemas.openxmlformats.org/officeDocument/2006/relationships/hyperlink" Target="mailto:karazhanova@u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2025-07-29T02:03:00Z</dcterms:created>
  <dcterms:modified xsi:type="dcterms:W3CDTF">2025-07-30T06:59:00Z</dcterms:modified>
</cp:coreProperties>
</file>