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/>
      </w:pPr>
    </w:p>
    <w:p>
      <w:pPr>
        <w:spacing w:before="120"/>
      </w:pPr>
    </w:p>
    <w:p>
      <w:pPr>
        <w:bidi/>
        <w:jc w:val="center"/>
      </w:pPr>
      <w:r>
        <w:rPr>
          <w:rFonts w:ascii="Arial" w:cs="Arial" w:eastAsia="Arial" w:hAnsi="Arial"/>
          <w:sz w:val="80"/>
          <w:szCs w:val="80"/>
        </w:rPr>
        <w:t xml:space="preserve">🟠</w:t>
      </w:r>
    </w:p>
    <w:p>
      <w:pPr>
        <w:spacing w:before="120"/>
      </w:pPr>
    </w:p>
    <w:p>
      <w:pPr>
        <w:bidi/>
        <w:spacing w:after="60" w:before="0"/>
        <w:jc w:val="center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סיכום טכני מפורט — פרויקט סיום</w:t>
      </w:r>
    </w:p>
    <w:p>
      <w:pPr>
        <w:bidi/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מערכת ניהול חלוקת שקיות כתומות</w:t>
      </w:r>
    </w:p>
    <w:p>
      <w:pPr>
        <w:bidi/>
        <w:spacing w:after="2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עיריית ערד — יחידה סביבתית | אפריל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מגישה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אורנית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שלב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מלא + Frontend בסיסי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· Node.js · Express · MongoDB ·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נתונים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2,916 כתובות ב-12 שכונות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סביבה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localhost — פיתוח מקומי</w:t>
            </w:r>
          </w:p>
        </w:tc>
      </w:tr>
    </w:tbl>
    <w:p>
      <w:pPr>
        <w:spacing w:before="120"/>
      </w:pPr>
    </w:p>
    <w:p>
      <w:pPr>
        <w:spacing w:before="120"/>
      </w:pPr>
    </w:p>
    <w:p>
      <w:pPr>
        <w:pStyle w:val="Heading1"/>
        <w:shd w:fill="1A5C38" w:val="clear"/>
        <w:bidi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ארכיטקטורת המערכת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המערכת בנויה בארכיטקטורת Client-Server קלאסית עם הפרדה מלאה בין שכבות: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C38" w:sz="8"/>
              <w:left w:val="single" w:color="1A5C38" w:sz="8"/>
              <w:bottom w:val="single" w:color="1A5C38" w:sz="2"/>
              <w:right w:val="single" w:color="1A5C38" w:sz="2"/>
            </w:tcBorders>
            <w:shd w:fill="F0F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Frontend (React + TypeScript)  →  מתקשר דרך HTTP/REST</w:t>
            </w:r>
          </w:p>
          <w:p>
            <w:pPr>
              <w:bidi/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Backend (Node.js + Express + TypeScript)  →  מנהל לוגיקה עסקית</w:t>
            </w:r>
          </w:p>
          <w:p>
            <w:pPr>
              <w:bidi/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Database (MongoDB)  →  שומר את כל הנתונים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מבנה תיקיות הפרויקט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final_project/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index.ts          # נקודת כניסה לשרת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models/           # סכמות MongoDB (Mongoose)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Address.ts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Round.ts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DeliveryRecord.ts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User.ts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routes/           # הגדרת API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auth.ts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rounds.ts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deliveries.ts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users.ts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controllers/      # לוגיקה עסקית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authController.ts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middleware/       # אימות והרשאות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└── auth.ts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App.tsx           # ניתוב ראשי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api/axios.ts      # הגדרת HTTP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context/AuthContext.tsx  # ניהול מצב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Login.tsx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└── Dashboard.tsx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seed-data/                # נתוני אתחול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addresses.json        # 2,916 כתובות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convert_excel.py      # המרת Excel ל-JSON</w:t>
            </w:r>
          </w:p>
        </w:tc>
      </w:tr>
    </w:tbl>
    <w:p>
      <w:pPr>
        <w:spacing w:before="120"/>
      </w:pPr>
    </w:p>
    <w:p>
      <w:pPr>
        <w:pStyle w:val="Heading1"/>
        <w:shd w:fill="1A5C38" w:val="clear"/>
        <w:bidi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מסד הנתונים — MongoDB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המערכת משתמשת ב-MongoDB (NoSQL) עם Mongoose כ-ODM (Object Document Mapper). נבחרה MongoDB בגלל גמישות הסכמה ויכולות Aggregation חזקות.</w:t>
      </w:r>
    </w:p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2.1 סכמת Address (כתובת)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מאחסן את 2,916 הכתובות שיובאו מקובץ ה-Excel המקורי: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AddressSchema = new Schema({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areaName:        String,   // שם השכונה (מעוף, גבים, נעורים...)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propertyAddress: String,   // שם הרחוב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houseNumber:     Number,   // מספר הבית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apartmentNumber: Number,   // מספר הדירה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fullAddress:     String,   // כתובת מלאה (unique index)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propertyNumber:  Number,   // מזהה נכס עירוני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2.2 סכמת Round (מחזור חלוקה)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כל פעולת חלוקה שנתית מיוצגת כ-Round. ניתן להריץ מספר מחזורים לאורך זמן: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RoundSchema = new Schema({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     String,                          // '2026 — מחזור א'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year:     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status:    enum['draft','active','closed'], // מצב המחזור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openedAt: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openedBy:  ObjectId (ref: User),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closedAt: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closedBy:  ObjectId (ref: User),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2.3 סכמת DeliveryRecord (רשומת חלוקה)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הלב של המערכת — מקשרת בין מחזור, כתובת ומתנדב. נוצרת רשומה לכל אחת מ-2,916 הכתובות בכל מחזור חדש: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DeliveryRecordSchema = new Schema({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roundId:        ObjectId (ref: Round),    // שייך לאיזה מחזור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addressId:      ObjectId (ref: Address),  // לאיזו כתובת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assignedTo:     ObjectId (ref: User),     // מי המתנדב המוקצה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status:         enum[                     // סטטוס החלוקה: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'pending',              //   ממתין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'distributed',          //   חולק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'not_delivered',        //   לא נמסר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'return_visit'          //   יחזור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distributedAt: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distributedBy:  ObjectId (ref: User),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deliveryMethod: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notes:         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2.4 סכמת User (משתמש)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UserSchema = new Schema({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       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email:        String (unique),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passwordHash: String,           // מוצפן עם bcrypt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role:         enum[             // רמת הרשאה: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'superadmin',  //   מנמ"ר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'admin',       //   יחידה סביבתית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'user'         //   מתנדב/תברואה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assignedAreas: [String],        // שכונות מוקצות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isActive:     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lastLogin:  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2.5 ייבוא נתונים — Seed Script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תהליך ייבוא 2,916 הכתובות מהקובץ המקורי: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סקריפט Python (convert_excel.py) קורא את קובץ ה-Excel עם pandas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מנקה NaN values ומייצר קובץ JSON נקי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סקריפט TypeScript (seed.ts) מחובר ל-MongoDB ומייבא את כל הרשומות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בכל יצירת מחזור חדש — </w:t>
      </w:r>
      <w:r>
        <w:rPr>
          <w:rFonts w:ascii="Courier New" w:cs="Courier New" w:eastAsia="Courier New" w:hAnsi="Courier New"/>
          <w:b/>
          <w:bCs/>
          <w:color w:val="C0561A"/>
          <w:sz w:val="20"/>
          <w:szCs w:val="20"/>
        </w:rPr>
        <w:t xml:space="preserve">insertMany()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יוצר 2,916 רשומות DeliveryRecord בבת אחת</w:t>
      </w:r>
    </w:p>
    <w:p>
      <w:pPr>
        <w:spacing w:before="120"/>
      </w:pPr>
    </w:p>
    <w:p>
      <w:pPr>
        <w:pStyle w:val="Heading1"/>
        <w:shd w:fill="1A5C38" w:val="clear"/>
        <w:bidi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Backend — Node.js + Express + TypeScript</w:t>
      </w:r>
    </w:p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3.1 נקודת כניסה (index.ts)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השרת מאתחל את כל הרכיבים בסדר הנכון: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app.use(cors());           // מאפשר בקשות מה-Frontend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app.use(express.json());   // פרסור JSON בבקשות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רישום כל ה-Routes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app.use('/api/auth',       authRoutes);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app.use('/api/rounds',     roundRoutes);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app.use('/api/deliveries', deliveryRoutes);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app.use('/api/users',      userRoutes);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חיבור ל-MongoDB ואז הפעלת השרת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mongoose.connect(MONGO_URI).then(async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createInitialAdmin(); // יוצר Super Admin אם לא קיים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app.listen(5000);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3.2 Authentication — JWT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מימוש כניסת משתמשים עם JSON Web Tokens: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authController.ts — פונקציית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 = await User.findOne({ email, isActive: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valid = await bcrypt.compare(password, user.passwordHash);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token = jwt.sign(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user._id, role: user.role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process.env.JWT_SECRET,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expiresIn: '24h'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הסיסמה מוצפנת עם bcrypt (salt rounds: 12)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הטוקן תקף 24 שעות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3.3 Middleware — אימות והרשאות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כל endpoint מוגן על ידי middleware שבודק את ה-JWT ואת הרשאת המשתמש: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middleware/auth.ts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authenticate = (req, res, next)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req.headers.authorization?.split(' ')[1];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decoded = jwt.verify(token, JWT_SECRET);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req.user = decoded; // { id, role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requireRole = (...roles) =&gt; (req, res, next)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(!roles.includes(req.user.role))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res.status(403).json({ error: 'אין הרשאה'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שימוש ב-Route: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router.post('/', authenticate, requireRole('admin','superadmin'), handler);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3.4 ניהול מחזורים — rounds.ts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הפיצ'ר המרכזי שחסר במערכת הקודמת (AppSheet):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יצירת מחזור חדש + 2,916 רשומות חלוקה אוטומטית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/api/rounds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יוצר Round חדש עם status: 'draft'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שולף את כל 2,916 הכתובות מה-DB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מריץ insertMany() — יוצר DeliveryRecord לכל כתובת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PATCH /api/rounds/:id/open   → status: 'active'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PATCH /api/rounds/:id/close  → status: 'closed'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סטטיסטיקות עם MongoDB Aggregation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/api/rounds/:id/stats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$match  — מסנן לפי roundId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$group  — מקבץ לפי status וסופר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$lookup — מצרף נתוני כתובת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$unwind — פורס את המערך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$group  — מקבץ לפי שכונה + סטטוס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3.5 רשומות חלוקה — deliveries.ts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עדכון סטטוס — המתנדב מדווח חלוקה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PATCH /api/deliveries/:id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בודק שהמתנדב מורשה לעדכן רשומה זו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מעדכן status + distributedAt + distributedBy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הקצאת כתובות — Admin מקצה שכונה למתנדבים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/api/deliveries/assign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מקבל: roundId, areaName, userIds[]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חלוקה שווה בין המתנדבים (Round Robin)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מעדכן assignedTo בכל רשומה</w:t>
            </w:r>
          </w:p>
        </w:tc>
      </w:tr>
    </w:tbl>
    <w:p>
      <w:pPr>
        <w:spacing w:before="120"/>
      </w:pPr>
    </w:p>
    <w:p>
      <w:pPr>
        <w:pStyle w:val="Heading1"/>
        <w:shd w:fill="1A5C38" w:val="clear"/>
        <w:bidi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Frontend — React + TypeScript</w:t>
      </w:r>
    </w:p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4.1 ניהול Auth — Context API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שימוש ב-React Context לניהול מצב ההתחברות בכל האפליקציה: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AuthContext.tsx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AuthContext = createContext&lt;AuthContextType&gt;();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ה-Provider עוטף את כל האפליקציה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ושומר token + user ב-localStorage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login = async (email, password)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= await api.post('/auth/login', { email, password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localStorage.setItem('token', res.data.token);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setUser(res.data.user);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כל קומפוננטה יכולה לגשת: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user, login, logout } = useAuth();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4.2 Axios Interceptors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הגדרת HTTP client חכם שמוסיף טוקן אוטומטית לכל בקשה: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api/axios.ts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api.interceptors.request.use((config)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localStorage.getItem('token');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(token) config.headers.Authorization = `Bearer ${token}`;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config;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אם השרת מחזיר 401 — מנתק אוטומטית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api.interceptors.response.use(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(res) =&gt; res,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(err)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(err.response?.status === 401)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localStorage.removeItem('token');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window.location.href = '/login';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4.3 Protected Routes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הגנה על דפים שדורשים התחברות: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App.tsx — PrivateRoute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PrivateRoute = ({ children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user, loading } = useAuth();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(loading) return &lt;Spinner /&gt;;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user ? children : &lt;Navigate to='/login' /&gt;;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&lt;Route path='/' element={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&lt;PrivateRoute&gt;&lt;Dashboard /&gt;&lt;/PrivateRoute&gt;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/&gt;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4.4 Dashboard — גרפים וסטטיסטיקות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הדשבורד שולף נתונים בזמן אמת ומציג אותם ב-Recharts: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שליפת סטטיסטיקות בכל פעם שמשנים מחזור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api.get(`/rounds/${selectedRound}/stats`)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.then(res =&gt; setStats(res.data));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[selectedRound]);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עיבוד נתונים ל-Bar Chart לפי שכונה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areaData = useMemo(()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map = {};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stats.byArea.forEach(({ _id, count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map[_id.area] ??= {};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map[_id.area][_id.status] = count;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Object.entries(map).map(([area, values])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area,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חולק: values.distributed ||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ממתין: values.pending ||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[stats]);</w:t>
            </w:r>
          </w:p>
        </w:tc>
      </w:tr>
    </w:tbl>
    <w:p>
      <w:pPr>
        <w:spacing w:before="120"/>
      </w:pPr>
    </w:p>
    <w:p>
      <w:pPr>
        <w:pStyle w:val="Heading1"/>
        <w:shd w:fill="1A5C38" w:val="clear"/>
        <w:bidi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אבטחה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נושא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מימוש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מטרה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סיסמאות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bcrypt, salt rounds: 12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הצפנה חד-כיוונית — לא ניתן לשחזר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טוקנים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JWT, תוקף 24 שעות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אימות ללא שמירת session בשרת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הרשאות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RBAC Middleware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כל endpoint בודק role לפני ביצוע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סביבה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dotenv (.env)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סיסמאות ו-secrets לא בקוד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cors() middleware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מגביל מי יכול לפנות לשרת</w:t>
            </w:r>
          </w:p>
        </w:tc>
      </w:tr>
    </w:tbl>
    <w:p>
      <w:pPr>
        <w:spacing w:before="120"/>
      </w:pPr>
    </w:p>
    <w:p>
      <w:pPr>
        <w:pStyle w:val="Heading1"/>
        <w:shd w:fill="1A5C38" w:val="clear"/>
        <w:bidi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סטטוס ותוכנית המשך</w:t>
      </w:r>
    </w:p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מה עובד כעת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שרת Node.js פועל על פורט 5000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MongoDB מחובר עם 2,916 כתובות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כניסה עם JWT — Super Admin פועל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יצירת מחזור חדש + 2,916 רשומות אוטומטיות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פתיחה/סגירה של מחזור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Aggregation Pipeline לסטטיסטיקות לפי שכונה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 — Login + Dashboard עם גרפים</w:t>
      </w:r>
    </w:p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שלבים הבאים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ממשק מתנדב — Mobile First (הרשימה שלי + דיווח)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ניהול מתנדבים + הקצאת כתובות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מסך ניהול משתמשים (Super Admin)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ייצוא דוחות Excel עם ExcelJS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בדיקות — Jest + Supertest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לסביבת Production</w:t>
      </w:r>
    </w:p>
    <w:p>
      <w:pPr>
        <w:spacing w:before="120"/>
      </w:pP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bidi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4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bidi/>
      <w:spacing w:after="100" w:before="280"/>
      <w:outlineLvl w:val="1"/>
    </w:pPr>
    <w:rPr>
      <w:rFonts w:ascii="Arial" w:cs="Arial" w:eastAsia="Arial" w:hAnsi="Arial"/>
      <w:b/>
      <w:bCs/>
      <w:color w:val="1A5C38"/>
      <w:sz w:val="24"/>
      <w:szCs w:val="24"/>
    </w:rPr>
  </w:style>
  <w:style w:type="paragraph" w:styleId="Heading3">
    <w:name w:val="Heading 3"/>
    <w:basedOn w:val="Normal"/>
    <w:next w:val="Normal"/>
    <w:qFormat/>
    <w:pPr>
      <w:bidi/>
      <w:spacing w:after="80" w:before="200"/>
      <w:outlineLvl w:val="2"/>
    </w:pPr>
    <w:rPr>
      <w:rFonts w:ascii="Arial" w:cs="Arial" w:eastAsia="Arial" w:hAnsi="Arial"/>
      <w:b/>
      <w:bCs/>
      <w:color w:val="C056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2026-04-23T05:45:50.780Z</dcterms:created>
  <dcterms:modified xsi:type="dcterms:W3CDTF">2026-04-23T05:45:50.781Z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