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93" w:rsidRDefault="003A1793" w:rsidP="003A1793">
      <w:pPr>
        <w:ind w:firstLineChars="690" w:firstLine="3048"/>
        <w:jc w:val="left"/>
        <w:rPr>
          <w:b/>
          <w:sz w:val="28"/>
          <w:szCs w:val="44"/>
        </w:rPr>
      </w:pPr>
      <w:r w:rsidRPr="005D1DE2">
        <w:rPr>
          <w:rFonts w:hint="eastAsia"/>
          <w:b/>
          <w:sz w:val="44"/>
          <w:szCs w:val="44"/>
        </w:rPr>
        <w:t>检测题</w:t>
      </w:r>
      <w:r>
        <w:rPr>
          <w:rFonts w:hint="eastAsia"/>
          <w:b/>
          <w:sz w:val="44"/>
          <w:szCs w:val="44"/>
        </w:rPr>
        <w:t xml:space="preserve">     </w:t>
      </w:r>
      <w:r w:rsidRPr="005D1DE2">
        <w:rPr>
          <w:rFonts w:hint="eastAsia"/>
          <w:b/>
          <w:sz w:val="28"/>
          <w:szCs w:val="44"/>
        </w:rPr>
        <w:t>班级：</w:t>
      </w:r>
      <w:r>
        <w:rPr>
          <w:rFonts w:hint="eastAsia"/>
          <w:b/>
          <w:sz w:val="28"/>
          <w:szCs w:val="44"/>
        </w:rPr>
        <w:t xml:space="preserve">       </w:t>
      </w:r>
      <w:r w:rsidRPr="005D1DE2">
        <w:rPr>
          <w:rFonts w:hint="eastAsia"/>
          <w:b/>
          <w:sz w:val="28"/>
          <w:szCs w:val="44"/>
        </w:rPr>
        <w:t>姓名：</w:t>
      </w:r>
    </w:p>
    <w:p w:rsidR="00000000" w:rsidRPr="009B0746" w:rsidRDefault="003A1793" w:rsidP="003A1793">
      <w:pPr>
        <w:jc w:val="left"/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1.</w:t>
      </w:r>
      <w:r w:rsidRPr="009B0746">
        <w:rPr>
          <w:rFonts w:hint="eastAsia"/>
          <w:sz w:val="24"/>
          <w:szCs w:val="24"/>
        </w:rPr>
        <w:t>设集合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-1≤x≤1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x≤0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，则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A∩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9B0746">
        <w:rPr>
          <w:rFonts w:hint="eastAsia"/>
          <w:sz w:val="24"/>
          <w:szCs w:val="24"/>
        </w:rPr>
        <w:t xml:space="preserve">(    ) </w:t>
      </w:r>
    </w:p>
    <w:p w:rsidR="003A1793" w:rsidRPr="009B0746" w:rsidRDefault="003A1793" w:rsidP="003A1793">
      <w:pPr>
        <w:jc w:val="left"/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A.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0≤x≤1</m:t>
            </m:r>
          </m:e>
        </m:d>
      </m:oMath>
      <w:r w:rsidR="00E71571" w:rsidRPr="009B0746">
        <w:rPr>
          <w:rFonts w:hint="eastAsia"/>
          <w:sz w:val="24"/>
          <w:szCs w:val="24"/>
        </w:rPr>
        <w:t xml:space="preserve">  </w:t>
      </w:r>
      <w:r w:rsidRPr="009B0746">
        <w:rPr>
          <w:rFonts w:hint="eastAsia"/>
          <w:sz w:val="24"/>
          <w:szCs w:val="24"/>
        </w:rPr>
        <w:t xml:space="preserve"> B.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&lt;x≤1</m:t>
            </m:r>
          </m:e>
        </m:d>
      </m:oMath>
      <w:r w:rsidR="00E71571" w:rsidRPr="009B0746">
        <w:rPr>
          <w:rFonts w:hint="eastAsia"/>
          <w:sz w:val="24"/>
          <w:szCs w:val="24"/>
        </w:rPr>
        <w:t xml:space="preserve">  </w:t>
      </w:r>
      <w:r w:rsidRPr="009B0746">
        <w:rPr>
          <w:rFonts w:hint="eastAsia"/>
          <w:sz w:val="24"/>
          <w:szCs w:val="24"/>
        </w:rPr>
        <w:t>C.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x&gt;0</m:t>
            </m:r>
          </m:e>
        </m:d>
      </m:oMath>
      <w:r w:rsidR="00E71571" w:rsidRPr="009B0746">
        <w:rPr>
          <w:rFonts w:hint="eastAsia"/>
          <w:sz w:val="24"/>
          <w:szCs w:val="24"/>
        </w:rPr>
        <w:t xml:space="preserve">   D.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x&lt;-1</m:t>
            </m:r>
          </m:e>
        </m:d>
      </m:oMath>
    </w:p>
    <w:p w:rsidR="00E71571" w:rsidRPr="009B0746" w:rsidRDefault="00E71571" w:rsidP="003A1793">
      <w:pPr>
        <w:jc w:val="left"/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2.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</m:oMath>
      <w:r w:rsidRPr="009B0746">
        <w:rPr>
          <w:rFonts w:hint="eastAsia"/>
          <w:sz w:val="24"/>
          <w:szCs w:val="24"/>
        </w:rPr>
        <w:t>是虚数单位。则复数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</m:t>
            </m:r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den>
        </m:f>
      </m:oMath>
      <w:r w:rsidRPr="009B0746">
        <w:rPr>
          <w:rFonts w:hint="eastAsia"/>
          <w:sz w:val="24"/>
          <w:szCs w:val="24"/>
        </w:rPr>
        <w:t>的实部为</w:t>
      </w:r>
      <w:r w:rsidRPr="009B0746">
        <w:rPr>
          <w:rFonts w:hint="eastAsia"/>
          <w:sz w:val="24"/>
          <w:szCs w:val="24"/>
        </w:rPr>
        <w:t xml:space="preserve">                       </w:t>
      </w:r>
      <w:r w:rsidRPr="009B0746">
        <w:rPr>
          <w:rFonts w:hint="eastAsia"/>
          <w:sz w:val="24"/>
          <w:szCs w:val="24"/>
        </w:rPr>
        <w:t>（</w:t>
      </w:r>
      <w:r w:rsidRPr="009B0746">
        <w:rPr>
          <w:rFonts w:hint="eastAsia"/>
          <w:sz w:val="24"/>
          <w:szCs w:val="24"/>
        </w:rPr>
        <w:t xml:space="preserve">   </w:t>
      </w:r>
      <w:r w:rsidRPr="009B0746">
        <w:rPr>
          <w:rFonts w:hint="eastAsia"/>
          <w:sz w:val="24"/>
          <w:szCs w:val="24"/>
        </w:rPr>
        <w:t>）</w:t>
      </w:r>
    </w:p>
    <w:p w:rsidR="00E71571" w:rsidRPr="009B0746" w:rsidRDefault="00E71571" w:rsidP="003A1793">
      <w:pPr>
        <w:jc w:val="left"/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A.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</m:t>
        </m:r>
      </m:oMath>
      <w:r w:rsidRPr="009B0746">
        <w:rPr>
          <w:rFonts w:hint="eastAsia"/>
          <w:sz w:val="24"/>
          <w:szCs w:val="24"/>
        </w:rPr>
        <w:t xml:space="preserve">            B.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-1</m:t>
        </m:r>
      </m:oMath>
      <w:r w:rsidRPr="009B0746">
        <w:rPr>
          <w:rFonts w:hint="eastAsia"/>
          <w:sz w:val="24"/>
          <w:szCs w:val="24"/>
        </w:rPr>
        <w:t xml:space="preserve">           C.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Pr="009B0746">
        <w:rPr>
          <w:rFonts w:hint="eastAsia"/>
          <w:sz w:val="24"/>
          <w:szCs w:val="24"/>
        </w:rPr>
        <w:t xml:space="preserve">          D.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</w:p>
    <w:p w:rsidR="00E71571" w:rsidRPr="009B0746" w:rsidRDefault="00E71571" w:rsidP="00E71571">
      <w:pPr>
        <w:jc w:val="left"/>
        <w:rPr>
          <w:sz w:val="24"/>
          <w:szCs w:val="24"/>
        </w:rPr>
      </w:pPr>
      <w:r w:rsidRPr="009B0746">
        <w:rPr>
          <w:rFonts w:hint="eastAsia"/>
          <w:sz w:val="24"/>
          <w:szCs w:val="24"/>
        </w:rPr>
        <w:t xml:space="preserve">3. </w:t>
      </w:r>
      <w:r w:rsidRPr="009B0746">
        <w:rPr>
          <w:rFonts w:hint="eastAsia"/>
          <w:sz w:val="24"/>
          <w:szCs w:val="24"/>
        </w:rPr>
        <w:t>如图所示茶杯，其正视图、左视图及俯视图依次为（</w:t>
      </w:r>
      <w:r w:rsidRPr="009B0746">
        <w:rPr>
          <w:sz w:val="24"/>
          <w:szCs w:val="24"/>
        </w:rPr>
        <w:t xml:space="preserve">    </w:t>
      </w:r>
      <w:r w:rsidRPr="009B0746">
        <w:rPr>
          <w:rFonts w:hint="eastAsia"/>
          <w:sz w:val="24"/>
          <w:szCs w:val="24"/>
        </w:rPr>
        <w:t>）</w:t>
      </w:r>
    </w:p>
    <w:p w:rsidR="00E71571" w:rsidRPr="009B0746" w:rsidRDefault="009B0746" w:rsidP="00E7157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83820</wp:posOffset>
            </wp:positionV>
            <wp:extent cx="628650" cy="904875"/>
            <wp:effectExtent l="19050" t="0" r="0" b="0"/>
            <wp:wrapNone/>
            <wp:docPr id="2" name="图片 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1571" w:rsidRPr="009B074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169545</wp:posOffset>
            </wp:positionV>
            <wp:extent cx="1880235" cy="2076450"/>
            <wp:effectExtent l="19050" t="0" r="5715" b="0"/>
            <wp:wrapNone/>
            <wp:docPr id="3" name="图片 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8A2" w:rsidRPr="009B0746" w:rsidRDefault="00E71571" w:rsidP="00E71571">
      <w:pPr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4.</w:t>
      </w:r>
      <w:r w:rsidRPr="009B0746">
        <w:rPr>
          <w:sz w:val="24"/>
          <w:szCs w:val="24"/>
        </w:rPr>
        <w:t xml:space="preserve"> </w:t>
      </w:r>
      <w:r w:rsidR="00DE48A2" w:rsidRPr="009B0746">
        <w:rPr>
          <w:sz w:val="24"/>
          <w:szCs w:val="24"/>
        </w:rPr>
        <w:t>执行如图</w:t>
      </w:r>
      <w:r w:rsidR="00DE48A2" w:rsidRPr="009B0746">
        <w:rPr>
          <w:sz w:val="24"/>
          <w:szCs w:val="24"/>
        </w:rPr>
        <w:t>1</w:t>
      </w:r>
      <w:r w:rsidR="00DE48A2" w:rsidRPr="009B0746">
        <w:rPr>
          <w:sz w:val="24"/>
          <w:szCs w:val="24"/>
        </w:rPr>
        <w:t>所示的程序框图</w:t>
      </w:r>
      <w:r w:rsidR="00DE48A2" w:rsidRPr="009B0746">
        <w:rPr>
          <w:sz w:val="24"/>
          <w:szCs w:val="24"/>
        </w:rPr>
        <w:t>,</w:t>
      </w:r>
      <w:r w:rsidR="00DE48A2" w:rsidRPr="009B0746">
        <w:rPr>
          <w:sz w:val="24"/>
          <w:szCs w:val="24"/>
        </w:rPr>
        <w:t>如果</w:t>
      </w:r>
    </w:p>
    <w:p w:rsidR="00DE48A2" w:rsidRPr="009B0746" w:rsidRDefault="00DE48A2" w:rsidP="00DE48A2">
      <w:pPr>
        <w:rPr>
          <w:rFonts w:hint="eastAsia"/>
          <w:sz w:val="24"/>
          <w:szCs w:val="24"/>
        </w:rPr>
      </w:pPr>
      <w:r w:rsidRPr="009B0746">
        <w:rPr>
          <w:sz w:val="24"/>
          <w:szCs w:val="24"/>
        </w:rPr>
        <w:t>输入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a=1</m:t>
        </m:r>
      </m:oMath>
      <w:r w:rsidRPr="009B0746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b=2</m:t>
        </m:r>
      </m:oMath>
      <w:r w:rsidRPr="009B0746">
        <w:rPr>
          <w:sz w:val="24"/>
          <w:szCs w:val="24"/>
        </w:rPr>
        <w:t>,</w:t>
      </w:r>
      <w:r w:rsidRPr="009B0746">
        <w:rPr>
          <w:sz w:val="24"/>
          <w:szCs w:val="24"/>
        </w:rPr>
        <w:t>则输出的</w:t>
      </w:r>
      <w:r w:rsidRPr="009B0746">
        <w:rPr>
          <w:sz w:val="24"/>
          <w:szCs w:val="24"/>
        </w:rPr>
        <w:t>a</w:t>
      </w:r>
      <w:r w:rsidRPr="009B0746">
        <w:rPr>
          <w:sz w:val="24"/>
          <w:szCs w:val="24"/>
        </w:rPr>
        <w:t>的值</w:t>
      </w:r>
    </w:p>
    <w:p w:rsidR="009B0746" w:rsidRDefault="00DE48A2" w:rsidP="00DE48A2">
      <w:pPr>
        <w:rPr>
          <w:rFonts w:hint="eastAsia"/>
          <w:sz w:val="24"/>
          <w:szCs w:val="24"/>
        </w:rPr>
      </w:pPr>
      <w:r w:rsidRPr="009B0746">
        <w:rPr>
          <w:sz w:val="24"/>
          <w:szCs w:val="24"/>
        </w:rPr>
        <w:t>为</w:t>
      </w:r>
      <w:r w:rsidRPr="009B0746">
        <w:rPr>
          <w:rFonts w:hint="eastAsia"/>
          <w:sz w:val="24"/>
          <w:szCs w:val="24"/>
        </w:rPr>
        <w:t>___________</w:t>
      </w:r>
      <w:r w:rsidRPr="009B0746">
        <w:rPr>
          <w:rFonts w:hint="eastAsia"/>
          <w:sz w:val="24"/>
          <w:szCs w:val="24"/>
        </w:rPr>
        <w:t>。</w:t>
      </w:r>
    </w:p>
    <w:p w:rsidR="009B0746" w:rsidRPr="009B0746" w:rsidRDefault="009B0746" w:rsidP="00DE48A2">
      <w:pPr>
        <w:rPr>
          <w:rFonts w:hint="eastAsia"/>
          <w:sz w:val="24"/>
          <w:szCs w:val="24"/>
        </w:rPr>
      </w:pPr>
      <w:r w:rsidRPr="009B0746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234.75pt;margin-top:4.95pt;width:39pt;height:11.25pt;z-index:251660288" strokecolor="white [3212]">
            <v:textbox>
              <w:txbxContent>
                <w:p w:rsidR="00E71571" w:rsidRDefault="00E71571" w:rsidP="00E71571"/>
              </w:txbxContent>
            </v:textbox>
          </v:shape>
        </w:pict>
      </w:r>
    </w:p>
    <w:p w:rsidR="009B0746" w:rsidRDefault="00DE48A2" w:rsidP="009B0746">
      <w:pPr>
        <w:ind w:left="480" w:hangingChars="200" w:hanging="480"/>
        <w:rPr>
          <w:rFonts w:ascii="宋体" w:hAnsi="宋体" w:hint="eastAsia"/>
          <w:bCs/>
          <w:sz w:val="24"/>
          <w:szCs w:val="24"/>
        </w:rPr>
      </w:pPr>
      <w:r w:rsidRPr="009B0746"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Pr="009B0746">
        <w:rPr>
          <w:rFonts w:ascii="宋体" w:hAnsi="宋体"/>
          <w:bCs/>
          <w:sz w:val="24"/>
          <w:szCs w:val="24"/>
        </w:rPr>
        <w:t xml:space="preserve"> 阅读如图所示的程序框图,运行相应的程序. </w:t>
      </w:r>
    </w:p>
    <w:p w:rsidR="00DE48A2" w:rsidRPr="009B0746" w:rsidRDefault="00DE48A2" w:rsidP="009B0746">
      <w:pPr>
        <w:ind w:left="480" w:hangingChars="200" w:hanging="480"/>
        <w:rPr>
          <w:rFonts w:ascii="宋体" w:hAnsi="宋体"/>
          <w:bCs/>
          <w:sz w:val="24"/>
          <w:szCs w:val="24"/>
        </w:rPr>
      </w:pPr>
      <w:r w:rsidRPr="009B0746">
        <w:rPr>
          <w:rFonts w:ascii="宋体" w:hAnsi="宋体"/>
          <w:bCs/>
          <w:sz w:val="24"/>
          <w:szCs w:val="24"/>
        </w:rPr>
        <w:t>若输入</w:t>
      </w:r>
      <w:r w:rsidRPr="009B0746">
        <w:rPr>
          <w:rFonts w:ascii="宋体" w:hAnsi="宋体"/>
          <w:bCs/>
          <w:position w:val="-6"/>
          <w:sz w:val="24"/>
          <w:szCs w:val="24"/>
        </w:rPr>
        <w:object w:dxaOrig="240" w:dyaOrig="200">
          <v:shape id="_x0000_i1025" type="#_x0000_t75" alt="学科网(www.zxxk.com)--国内最大的教育资源门户，提供试卷、教案、课件、论文、素材及各类教学资源下载，还有大量而丰富的教学相关资讯！" style="width:12pt;height:9.75pt" o:ole="">
            <v:imagedata r:id="rId9" o:title=""/>
          </v:shape>
          <o:OLEObject Type="Embed" ProgID="Equation.DSMT4" ShapeID="_x0000_i1025" DrawAspect="Content" ObjectID="_1485271626" r:id="rId10"/>
        </w:object>
      </w:r>
      <w:r w:rsidRPr="009B0746">
        <w:rPr>
          <w:rFonts w:ascii="宋体" w:hAnsi="宋体"/>
          <w:bCs/>
          <w:sz w:val="24"/>
          <w:szCs w:val="24"/>
        </w:rPr>
        <w:t>的值为2, 则输出的结果</w:t>
      </w:r>
      <w:r w:rsidRPr="009B0746">
        <w:rPr>
          <w:rFonts w:ascii="宋体" w:hAnsi="宋体"/>
          <w:bCs/>
          <w:position w:val="-6"/>
          <w:sz w:val="24"/>
          <w:szCs w:val="24"/>
        </w:rPr>
        <w:object w:dxaOrig="300" w:dyaOrig="240">
          <v:shape id="_x0000_i1026" type="#_x0000_t75" alt="学科网(www.zxxk.com)--国内最大的教育资源门户，提供试卷、教案、课件、论文、素材及各类教学资源下载，还有大量而丰富的教学相关资讯！" style="width:15pt;height:12pt" o:ole="">
            <v:imagedata r:id="rId11" o:title=""/>
          </v:shape>
          <o:OLEObject Type="Embed" ProgID="Equation.DSMT4" ShapeID="_x0000_i1026" DrawAspect="Content" ObjectID="_1485271627" r:id="rId12"/>
        </w:object>
      </w:r>
      <w:r w:rsidRPr="009B0746">
        <w:rPr>
          <w:rFonts w:ascii="宋体" w:hAnsi="宋体"/>
          <w:sz w:val="24"/>
          <w:szCs w:val="24"/>
        </w:rPr>
        <w:t>_</w:t>
      </w:r>
      <w:r w:rsidRPr="009B0746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19050" cy="19050"/>
            <wp:effectExtent l="19050" t="0" r="0" b="0"/>
            <wp:docPr id="29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746">
        <w:rPr>
          <w:rFonts w:ascii="宋体" w:hAnsi="宋体"/>
          <w:sz w:val="24"/>
          <w:szCs w:val="24"/>
        </w:rPr>
        <w:t>_________</w:t>
      </w:r>
      <w:r w:rsidRPr="009B0746">
        <w:rPr>
          <w:rFonts w:ascii="宋体" w:hAnsi="宋体"/>
          <w:bCs/>
          <w:sz w:val="24"/>
          <w:szCs w:val="24"/>
        </w:rPr>
        <w:t xml:space="preserve">. </w:t>
      </w:r>
    </w:p>
    <w:p w:rsidR="00DE48A2" w:rsidRPr="009B0746" w:rsidRDefault="00DE48A2" w:rsidP="00DE48A2">
      <w:pPr>
        <w:ind w:leftChars="200" w:left="420"/>
        <w:rPr>
          <w:sz w:val="24"/>
          <w:szCs w:val="24"/>
        </w:rPr>
      </w:pPr>
    </w:p>
    <w:p w:rsidR="00DE48A2" w:rsidRPr="009B0746" w:rsidRDefault="00DE48A2" w:rsidP="00DE48A2">
      <w:pPr>
        <w:rPr>
          <w:rFonts w:ascii="宋体" w:eastAsia="宋体" w:hAnsi="宋体" w:cs="宋体"/>
          <w:kern w:val="0"/>
          <w:sz w:val="24"/>
          <w:szCs w:val="24"/>
        </w:rPr>
      </w:pPr>
      <w:r w:rsidRPr="009B0746">
        <w:rPr>
          <w:rFonts w:ascii="宋体" w:hAnsi="宋体" w:hint="eastAsia"/>
          <w:bCs/>
          <w:noProof/>
          <w:sz w:val="24"/>
          <w:szCs w:val="24"/>
        </w:rPr>
        <w:pict>
          <v:group id="_x0000_s2058" alt="学科网(www.zxxk.com)--国内最大的教育资源门户，提供试卷、教案、课件、论文、素材及各类教学资源下载，还有大量而丰富的教学相关资讯！" style="position:absolute;left:0;text-align:left;margin-left:33.55pt;margin-top:3.3pt;width:105.2pt;height:274.8pt;z-index:251662336" coordorigin="8431,3165" coordsize="1893,5419">
            <v:line id="_x0000_s2059" style="position:absolute" from="9206,7593" to="9206,7842">
              <v:stroke endarrow="classic" endarrowwidth="narrow"/>
            </v:line>
            <v:shape id="_x0000_s2060" type="#_x0000_t202" style="position:absolute;left:9752;top:6557;width:572;height:377" filled="f" stroked="f">
              <v:textbox style="mso-next-textbox:#_x0000_s2060">
                <w:txbxContent>
                  <w:p w:rsidR="00DE48A2" w:rsidRPr="00BE738B" w:rsidRDefault="00DE48A2" w:rsidP="00DE48A2">
                    <w:pPr>
                      <w:snapToGrid w:val="0"/>
                      <w:rPr>
                        <w:rFonts w:ascii="宋体" w:hAnsi="宋体" w:hint="eastAsia"/>
                        <w:sz w:val="15"/>
                        <w:szCs w:val="15"/>
                      </w:rPr>
                    </w:pPr>
                    <w:r>
                      <w:rPr>
                        <w:rFonts w:ascii="宋体" w:hAnsi="宋体" w:hint="eastAsia"/>
                        <w:noProof/>
                        <w:sz w:val="15"/>
                        <w:szCs w:val="15"/>
                      </w:rPr>
                      <w:t>否</w:t>
                    </w:r>
                  </w:p>
                </w:txbxContent>
              </v:textbox>
            </v:shape>
            <v:line id="_x0000_s2061" style="position:absolute" from="9732,6868" to="10223,6868"/>
            <v:shape id="_x0000_s2062" style="position:absolute;left:10221;top:4762;width:1;height:2098;flip:x;mso-position-horizontal:absolute;mso-position-vertical:absolute" coordsize="11,1506" path="m,1506l11,e" filled="f">
              <v:path arrowok="t"/>
            </v:shape>
            <v:shape id="_x0000_s2063" type="#_x0000_t202" style="position:absolute;left:8680;top:5415;width:962;height:450;mso-wrap-style:none" filled="f" stroked="f">
              <v:textbox style="mso-next-textbox:#_x0000_s2063;mso-fit-shape-to-text:t">
                <w:txbxContent>
                  <w:p w:rsidR="00DE48A2" w:rsidRPr="004963C2" w:rsidRDefault="00DE48A2" w:rsidP="00DE48A2">
                    <w:r w:rsidRPr="005638E1">
                      <w:rPr>
                        <w:i/>
                        <w:position w:val="-6"/>
                      </w:rPr>
                      <w:object w:dxaOrig="780" w:dyaOrig="240">
                        <v:shape id="_x0000_i1027" type="#_x0000_t75" style="width:39pt;height:12pt" o:ole="">
                          <v:imagedata r:id="rId14" o:title=""/>
                        </v:shape>
                        <o:OLEObject Type="Embed" ProgID="Equation.DSMT4" ShapeID="_x0000_i1027" DrawAspect="Content" ObjectID="_1485271628" r:id="rId15"/>
                      </w:object>
                    </w:r>
                  </w:p>
                </w:txbxContent>
              </v:textbox>
            </v:shape>
            <v:rect id="_x0000_s2064" style="position:absolute;left:8823;top:5481;width:787;height:334" filled="f"/>
            <v:line id="_x0000_s2065" style="position:absolute" from="9202,5817" to="9202,6066">
              <v:stroke endarrow="classic" endarrowwidth="narrow"/>
            </v:line>
            <v:shape id="_x0000_s2066" style="position:absolute;left:9226;top:4754;width:992;height:2;mso-position-horizontal:absolute;mso-position-vertical:absolute" coordsize="1022,2" path="m,l1022,2e" filled="f">
              <v:stroke startarrow="classic" startarrowwidth="narrow"/>
              <v:path arrowok="t"/>
            </v:shape>
            <v:shape id="_x0000_s2067" type="#_x0000_t202" style="position:absolute;left:8771;top:4818;width:800;height:456;mso-wrap-style:none" filled="f" stroked="f">
              <v:textbox style="mso-next-textbox:#_x0000_s2067">
                <w:txbxContent>
                  <w:p w:rsidR="00DE48A2" w:rsidRPr="004963C2" w:rsidRDefault="00DE48A2" w:rsidP="00DE48A2">
                    <w:r w:rsidRPr="003A1C1E">
                      <w:rPr>
                        <w:i/>
                        <w:position w:val="-6"/>
                      </w:rPr>
                      <w:object w:dxaOrig="600" w:dyaOrig="240">
                        <v:shape id="_x0000_i1028" type="#_x0000_t75" style="width:30pt;height:12pt" o:ole="">
                          <v:imagedata r:id="rId16" o:title=""/>
                        </v:shape>
                        <o:OLEObject Type="Embed" ProgID="Equation.DSMT4" ShapeID="_x0000_i1028" DrawAspect="Content" ObjectID="_1485271629" r:id="rId17"/>
                      </w:object>
                    </w:r>
                  </w:p>
                </w:txbxContent>
              </v:textbox>
            </v:shape>
            <v:rect id="_x0000_s2068" style="position:absolute;left:8824;top:4898;width:783;height:318" filled="f"/>
            <v:line id="_x0000_s2069" style="position:absolute" from="9200,4628" to="9200,4889">
              <v:stroke endarrow="classic" endarrowwidth="narrow"/>
            </v:line>
            <v:line id="_x0000_s2070" style="position:absolute" from="9200,5224" to="9200,5473">
              <v:stroke endarrow="classic" endarrowwidth="narrow"/>
            </v:line>
            <v:shape id="_x0000_s2071" type="#_x0000_t202" style="position:absolute;left:8826;top:3719;width:884;height:401" filled="f" stroked="f">
              <v:textbox style="mso-next-textbox:#_x0000_s2071">
                <w:txbxContent>
                  <w:p w:rsidR="00DE48A2" w:rsidRPr="006878FD" w:rsidRDefault="00DE48A2" w:rsidP="00DE48A2">
                    <w:pPr>
                      <w:adjustRightInd w:val="0"/>
                      <w:snapToGrid w:val="0"/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ascii="宋体" w:hAnsi="宋体" w:hint="eastAsia"/>
                        <w:sz w:val="15"/>
                        <w:szCs w:val="15"/>
                      </w:rPr>
                      <w:t>输入</w:t>
                    </w:r>
                    <w:r w:rsidRPr="009B569A">
                      <w:rPr>
                        <w:position w:val="-6"/>
                        <w:sz w:val="15"/>
                        <w:szCs w:val="15"/>
                      </w:rPr>
                      <w:object w:dxaOrig="220" w:dyaOrig="200">
                        <v:shape id="_x0000_i1029" type="#_x0000_t75" style="width:10.5pt;height:9.75pt" o:ole="">
                          <v:imagedata r:id="rId18" o:title=""/>
                        </v:shape>
                        <o:OLEObject Type="Embed" ProgID="Equation.DSMT4" ShapeID="_x0000_i1029" DrawAspect="Content" ObjectID="_1485271630" r:id="rId19"/>
                      </w:objec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072" type="#_x0000_t111" style="position:absolute;left:8791;top:3745;width:820;height:291" filled="f"/>
            <v:shape id="_x0000_s2073" type="#_x0000_t202" style="position:absolute;left:8431;top:4212;width:1448;height:450;mso-wrap-style:none" filled="f" stroked="f">
              <v:textbox style="mso-next-textbox:#_x0000_s2073;mso-fit-shape-to-text:t">
                <w:txbxContent>
                  <w:p w:rsidR="00DE48A2" w:rsidRPr="004963C2" w:rsidRDefault="00DE48A2" w:rsidP="00DE48A2">
                    <w:r w:rsidRPr="0024549D">
                      <w:rPr>
                        <w:i/>
                        <w:position w:val="-8"/>
                      </w:rPr>
                      <w:object w:dxaOrig="1320" w:dyaOrig="260">
                        <v:shape id="_x0000_i1030" type="#_x0000_t75" style="width:66pt;height:12.75pt" o:ole="">
                          <v:imagedata r:id="rId20" o:title=""/>
                        </v:shape>
                        <o:OLEObject Type="Embed" ProgID="Equation.DSMT4" ShapeID="_x0000_i1030" DrawAspect="Content" ObjectID="_1485271631" r:id="rId21"/>
                      </w:object>
                    </w:r>
                  </w:p>
                </w:txbxContent>
              </v:textbox>
            </v:shape>
            <v:rect id="_x0000_s2074" style="position:absolute;left:8486;top:4289;width:1452;height:334" filled="f"/>
            <v:line id="_x0000_s2075" style="position:absolute" from="9200,4043" to="9200,4292">
              <v:stroke endarrow="classic" endarrowwidth="narrow"/>
            </v:line>
            <v:shape id="_x0000_s2076" type="#_x0000_t202" style="position:absolute;left:8895;top:3165;width:767;height:462" filled="f" stroked="f">
              <v:textbox style="mso-next-textbox:#_x0000_s2076">
                <w:txbxContent>
                  <w:p w:rsidR="00DE48A2" w:rsidRPr="00A23D8A" w:rsidRDefault="00DE48A2" w:rsidP="00DE48A2">
                    <w:pPr>
                      <w:snapToGrid w:val="0"/>
                      <w:ind w:rightChars="-4" w:right="-8"/>
                      <w:rPr>
                        <w:rFonts w:ascii="宋体" w:hAnsi="宋体" w:hint="eastAsia"/>
                        <w:sz w:val="15"/>
                        <w:szCs w:val="15"/>
                      </w:rPr>
                    </w:pPr>
                    <w:r w:rsidRPr="00A23D8A">
                      <w:rPr>
                        <w:rFonts w:ascii="宋体" w:hAnsi="宋体" w:hint="eastAsia"/>
                        <w:sz w:val="15"/>
                        <w:szCs w:val="15"/>
                      </w:rPr>
                      <w:t>开始</w:t>
                    </w:r>
                  </w:p>
                </w:txbxContent>
              </v:textbox>
            </v:shape>
            <v:line id="_x0000_s2077" style="position:absolute" from="9200,3491" to="9200,3740">
              <v:stroke endarrow="classic" endarrowwidth="narrow"/>
            </v:line>
            <v:roundrect id="_x0000_s2078" style="position:absolute;left:8906;top:3171;width:576;height:312" arcsize="24366f" filled="f"/>
            <v:shape id="_x0000_s2079" type="#_x0000_t202" style="position:absolute;left:8916;top:7824;width:712;height:333" filled="f" stroked="f">
              <v:textbox style="mso-next-textbox:#_x0000_s2079">
                <w:txbxContent>
                  <w:p w:rsidR="00DE48A2" w:rsidRPr="006878FD" w:rsidRDefault="00DE48A2" w:rsidP="00DE48A2">
                    <w:pPr>
                      <w:snapToGrid w:val="0"/>
                      <w:rPr>
                        <w:rFonts w:ascii="宋体" w:hAnsi="宋体" w:hint="eastAsia"/>
                        <w:sz w:val="15"/>
                        <w:szCs w:val="15"/>
                      </w:rPr>
                    </w:pPr>
                    <w:r w:rsidRPr="006878FD">
                      <w:rPr>
                        <w:rFonts w:ascii="宋体" w:hAnsi="宋体" w:hint="eastAsia"/>
                        <w:sz w:val="15"/>
                        <w:szCs w:val="15"/>
                      </w:rPr>
                      <w:t>结束</w:t>
                    </w:r>
                  </w:p>
                </w:txbxContent>
              </v:textbox>
            </v:shape>
            <v:shape id="_x0000_s2080" type="#_x0000_t202" style="position:absolute;left:9136;top:7003;width:572;height:377" filled="f" stroked="f">
              <v:textbox style="mso-next-textbox:#_x0000_s2080">
                <w:txbxContent>
                  <w:p w:rsidR="00DE48A2" w:rsidRPr="00BE738B" w:rsidRDefault="00DE48A2" w:rsidP="00DE48A2">
                    <w:pPr>
                      <w:snapToGrid w:val="0"/>
                      <w:rPr>
                        <w:rFonts w:ascii="宋体" w:hAnsi="宋体" w:hint="eastAsia"/>
                        <w:sz w:val="15"/>
                        <w:szCs w:val="15"/>
                      </w:rPr>
                    </w:pPr>
                    <w:r>
                      <w:rPr>
                        <w:rFonts w:ascii="宋体" w:hAnsi="宋体" w:hint="eastAsia"/>
                        <w:noProof/>
                        <w:sz w:val="15"/>
                        <w:szCs w:val="15"/>
                      </w:rPr>
                      <w:t>是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81" type="#_x0000_t110" style="position:absolute;left:8656;top:6667;width:1080;height:388" filled="f"/>
            <v:shape id="_x0000_s2082" type="#_x0000_t202" style="position:absolute;left:8746;top:6637;width:800;height:449;mso-wrap-style:none" filled="f" stroked="f">
              <v:textbox style="mso-next-textbox:#_x0000_s2082;mso-fit-shape-to-text:t">
                <w:txbxContent>
                  <w:p w:rsidR="00DE48A2" w:rsidRPr="00A22168" w:rsidRDefault="00DE48A2" w:rsidP="00DE48A2">
                    <w:r w:rsidRPr="00741FC0">
                      <w:rPr>
                        <w:position w:val="-10"/>
                      </w:rPr>
                      <w:object w:dxaOrig="600" w:dyaOrig="279">
                        <v:shape id="_x0000_i1031" type="#_x0000_t75" style="width:30pt;height:14.25pt" o:ole="">
                          <v:imagedata r:id="rId22" o:title=""/>
                        </v:shape>
                        <o:OLEObject Type="Embed" ProgID="Equation.DSMT4" ShapeID="_x0000_i1031" DrawAspect="Content" ObjectID="_1485271632" r:id="rId23"/>
                      </w:object>
                    </w:r>
                  </w:p>
                </w:txbxContent>
              </v:textbox>
            </v:shape>
            <v:shape id="_x0000_s2083" type="#_x0000_t202" style="position:absolute;left:8876;top:7271;width:830;height:331" filled="f" stroked="f">
              <v:textbox style="mso-next-textbox:#_x0000_s2083">
                <w:txbxContent>
                  <w:p w:rsidR="00DE48A2" w:rsidRPr="006878FD" w:rsidRDefault="00DE48A2" w:rsidP="00DE48A2">
                    <w:pPr>
                      <w:snapToGrid w:val="0"/>
                      <w:jc w:val="left"/>
                      <w:rPr>
                        <w:rFonts w:ascii="宋体" w:hAnsi="宋体"/>
                        <w:noProof/>
                        <w:sz w:val="15"/>
                        <w:szCs w:val="15"/>
                      </w:rPr>
                    </w:pPr>
                    <w:r w:rsidRPr="006878FD">
                      <w:rPr>
                        <w:rFonts w:ascii="宋体" w:hAnsi="宋体" w:hint="eastAsia"/>
                        <w:sz w:val="15"/>
                        <w:szCs w:val="15"/>
                      </w:rPr>
                      <w:t>输出</w:t>
                    </w:r>
                    <w:r w:rsidRPr="0007519D">
                      <w:rPr>
                        <w:rFonts w:ascii="宋体" w:hAnsi="宋体"/>
                        <w:position w:val="-6"/>
                        <w:sz w:val="15"/>
                        <w:szCs w:val="15"/>
                      </w:rPr>
                      <w:object w:dxaOrig="120" w:dyaOrig="220">
                        <v:shape id="_x0000_i1032" type="#_x0000_t75" style="width:6pt;height:11.25pt" o:ole="">
                          <v:imagedata r:id="rId24" o:title=""/>
                        </v:shape>
                        <o:OLEObject Type="Embed" ProgID="Equation.DSMT4" ShapeID="_x0000_i1032" DrawAspect="Content" ObjectID="_1485271633" r:id="rId25"/>
                      </w:object>
                    </w:r>
                  </w:p>
                </w:txbxContent>
              </v:textbox>
            </v:shape>
            <v:line id="_x0000_s2084" style="position:absolute" from="9207,7060" to="9207,7309">
              <v:stroke endarrow="classic" endarrowwidth="narrow"/>
            </v:line>
            <v:roundrect id="_x0000_s2085" style="position:absolute;left:8936;top:7814;width:576;height:312" arcsize="24366f" filled="f"/>
            <v:shape id="_x0000_s2086" type="#_x0000_t202" style="position:absolute;left:8648;top:8116;width:1440;height:468" filled="f" stroked="f">
              <v:textbox style="mso-next-textbox:#_x0000_s2086">
                <w:txbxContent>
                  <w:p w:rsidR="00DE48A2" w:rsidRDefault="00DE48A2" w:rsidP="00DE48A2"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题图</w:t>
                    </w:r>
                  </w:p>
                </w:txbxContent>
              </v:textbox>
            </v:shape>
            <v:shape id="_x0000_s2087" type="#_x0000_t111" style="position:absolute;left:8795;top:7314;width:820;height:291" filled="f"/>
            <v:group id="_x0000_s2088" style="position:absolute;left:8728;top:6009;width:890;height:456" coordorigin="8294,5682" coordsize="932,400">
              <v:shape id="_x0000_s2089" type="#_x0000_t202" style="position:absolute;left:8294;top:5682;width:932;height:394;mso-wrap-style:none" filled="f" stroked="f">
                <v:textbox style="mso-next-textbox:#_x0000_s2089;mso-fit-shape-to-text:t">
                  <w:txbxContent>
                    <w:p w:rsidR="00DE48A2" w:rsidRPr="004963C2" w:rsidRDefault="00DE48A2" w:rsidP="00DE48A2">
                      <w:r w:rsidRPr="005638E1">
                        <w:rPr>
                          <w:i/>
                          <w:position w:val="-6"/>
                        </w:rPr>
                        <w:object w:dxaOrig="700" w:dyaOrig="240">
                          <v:shape id="_x0000_i1033" type="#_x0000_t75" style="width:35.25pt;height:12pt" o:ole="">
                            <v:imagedata r:id="rId26" o:title=""/>
                          </v:shape>
                          <o:OLEObject Type="Embed" ProgID="Equation.DSMT4" ShapeID="_x0000_i1033" DrawAspect="Content" ObjectID="_1485271634" r:id="rId27"/>
                        </w:object>
                      </w:r>
                    </w:p>
                  </w:txbxContent>
                </v:textbox>
              </v:shape>
              <v:rect id="_x0000_s2090" style="position:absolute;left:8396;top:5748;width:824;height:334" filled="f"/>
            </v:group>
            <v:line id="_x0000_s2091" style="position:absolute" from="9206,6413" to="9206,6662">
              <v:stroke endarrow="classic" endarrowwidth="narrow"/>
            </v:line>
          </v:group>
        </w:pict>
      </w:r>
    </w:p>
    <w:p w:rsidR="00E71571" w:rsidRPr="009B0746" w:rsidRDefault="00E71571" w:rsidP="00E71571">
      <w:pPr>
        <w:jc w:val="left"/>
        <w:rPr>
          <w:sz w:val="24"/>
          <w:szCs w:val="24"/>
        </w:rPr>
      </w:pPr>
    </w:p>
    <w:p w:rsidR="00DE48A2" w:rsidRPr="009B0746" w:rsidRDefault="00DE48A2" w:rsidP="003A1793">
      <w:pPr>
        <w:jc w:val="left"/>
        <w:rPr>
          <w:rFonts w:hint="eastAsia"/>
          <w:sz w:val="24"/>
          <w:szCs w:val="24"/>
        </w:rPr>
      </w:pPr>
    </w:p>
    <w:p w:rsidR="00DE48A2" w:rsidRPr="009B0746" w:rsidRDefault="00DE48A2" w:rsidP="003A1793">
      <w:pPr>
        <w:jc w:val="left"/>
        <w:rPr>
          <w:rFonts w:hint="eastAsia"/>
          <w:sz w:val="24"/>
          <w:szCs w:val="24"/>
        </w:rPr>
      </w:pPr>
    </w:p>
    <w:p w:rsidR="00DE48A2" w:rsidRPr="009B0746" w:rsidRDefault="009B0746" w:rsidP="003A1793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20955</wp:posOffset>
            </wp:positionV>
            <wp:extent cx="2209800" cy="2476500"/>
            <wp:effectExtent l="19050" t="0" r="0" b="0"/>
            <wp:wrapNone/>
            <wp:docPr id="24" name="图片 2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8A2" w:rsidRPr="009B0746" w:rsidRDefault="00DE48A2" w:rsidP="003A1793">
      <w:pPr>
        <w:jc w:val="left"/>
        <w:rPr>
          <w:rFonts w:hint="eastAsia"/>
          <w:sz w:val="24"/>
          <w:szCs w:val="24"/>
        </w:rPr>
      </w:pPr>
    </w:p>
    <w:p w:rsidR="00DE48A2" w:rsidRPr="009B0746" w:rsidRDefault="00DE48A2" w:rsidP="003A1793">
      <w:pPr>
        <w:jc w:val="left"/>
        <w:rPr>
          <w:rFonts w:hint="eastAsia"/>
          <w:sz w:val="24"/>
          <w:szCs w:val="24"/>
        </w:rPr>
      </w:pPr>
    </w:p>
    <w:p w:rsidR="00DE48A2" w:rsidRPr="009B0746" w:rsidRDefault="00DE48A2" w:rsidP="003A1793">
      <w:pPr>
        <w:jc w:val="left"/>
        <w:rPr>
          <w:rFonts w:hint="eastAsia"/>
          <w:sz w:val="24"/>
          <w:szCs w:val="24"/>
        </w:rPr>
      </w:pPr>
    </w:p>
    <w:p w:rsidR="00DE48A2" w:rsidRPr="009B0746" w:rsidRDefault="00DE48A2" w:rsidP="003A1793">
      <w:pPr>
        <w:jc w:val="left"/>
        <w:rPr>
          <w:rFonts w:hint="eastAsia"/>
          <w:sz w:val="24"/>
          <w:szCs w:val="24"/>
        </w:rPr>
      </w:pPr>
    </w:p>
    <w:p w:rsidR="00DE48A2" w:rsidRDefault="00DE48A2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9B074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Pr="009B0746">
        <w:rPr>
          <w:rFonts w:hint="eastAsia"/>
          <w:szCs w:val="21"/>
        </w:rPr>
        <w:t xml:space="preserve"> </w:t>
      </w:r>
      <w:r w:rsidRPr="009B0746">
        <w:rPr>
          <w:rFonts w:hint="eastAsia"/>
          <w:sz w:val="24"/>
          <w:szCs w:val="24"/>
        </w:rPr>
        <w:t>已知集合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1,3,5,7,9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x=1,2,3,4,5,6,7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，则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A∩B=</m:t>
        </m:r>
      </m:oMath>
      <w:r w:rsidRPr="009B0746">
        <w:rPr>
          <w:rFonts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   </m:t>
            </m:r>
          </m:e>
        </m:d>
      </m:oMath>
    </w:p>
    <w:p w:rsidR="009A79ED" w:rsidRPr="009B0746" w:rsidRDefault="009A79ED" w:rsidP="009B0746">
      <w:pPr>
        <w:jc w:val="left"/>
        <w:rPr>
          <w:sz w:val="24"/>
          <w:szCs w:val="24"/>
        </w:rPr>
      </w:pPr>
    </w:p>
    <w:p w:rsidR="009B0746" w:rsidRDefault="009B0746" w:rsidP="009B0746">
      <w:pPr>
        <w:jc w:val="left"/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A.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1,2,3,4</m:t>
            </m:r>
          </m:e>
        </m:d>
      </m:oMath>
      <w:r w:rsidRPr="009B0746">
        <w:rPr>
          <w:rFonts w:hint="eastAsia"/>
          <w:sz w:val="24"/>
          <w:szCs w:val="24"/>
        </w:rPr>
        <w:t xml:space="preserve">         B.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2,3,4,5,</m:t>
            </m:r>
          </m:e>
        </m:d>
      </m:oMath>
      <w:r w:rsidRPr="009B0746">
        <w:rPr>
          <w:rFonts w:hint="eastAsia"/>
          <w:sz w:val="24"/>
          <w:szCs w:val="24"/>
        </w:rPr>
        <w:t xml:space="preserve">        C.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1,3,5,7</m:t>
            </m:r>
          </m:e>
        </m:d>
      </m:oMath>
      <w:r w:rsidRPr="009B0746">
        <w:rPr>
          <w:rFonts w:hint="eastAsia"/>
          <w:sz w:val="24"/>
          <w:szCs w:val="24"/>
        </w:rPr>
        <w:t xml:space="preserve">            D.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1,9</m:t>
            </m:r>
          </m:e>
        </m:d>
      </m:oMath>
      <w:r w:rsidRPr="009B0746">
        <w:rPr>
          <w:rFonts w:hint="eastAsia"/>
          <w:sz w:val="24"/>
          <w:szCs w:val="24"/>
        </w:rPr>
        <w:t xml:space="preserve">   </w:t>
      </w:r>
    </w:p>
    <w:p w:rsidR="009A79ED" w:rsidRDefault="009B0746" w:rsidP="009A79E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A79ED" w:rsidRPr="009A79ED">
        <w:rPr>
          <w:rFonts w:hint="eastAsia"/>
          <w:sz w:val="28"/>
          <w:szCs w:val="28"/>
        </w:rPr>
        <w:t xml:space="preserve"> </w:t>
      </w:r>
      <w:r w:rsidR="009A79ED" w:rsidRPr="009A79ED">
        <w:rPr>
          <w:rFonts w:hint="eastAsia"/>
          <w:sz w:val="24"/>
          <w:szCs w:val="24"/>
        </w:rPr>
        <w:t>不等式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+3x-10</m:t>
        </m:r>
        <m:r>
          <w:rPr>
            <w:rFonts w:ascii="Cambria Math" w:hAnsi="Cambria Math"/>
            <w:sz w:val="24"/>
            <w:szCs w:val="24"/>
          </w:rPr>
          <m:t>&lt;0</m:t>
        </m:r>
      </m:oMath>
      <w:r w:rsidR="009A79ED" w:rsidRPr="009A79ED">
        <w:rPr>
          <w:rFonts w:hint="eastAsia"/>
          <w:sz w:val="24"/>
          <w:szCs w:val="24"/>
        </w:rPr>
        <w:t>的解集是</w:t>
      </w:r>
      <w:r w:rsidR="009A79ED" w:rsidRPr="009A79ED">
        <w:rPr>
          <w:rFonts w:hint="eastAsia"/>
          <w:sz w:val="24"/>
          <w:szCs w:val="24"/>
        </w:rPr>
        <w:t xml:space="preserve">                        </w:t>
      </w:r>
      <w:r w:rsidR="009A79ED">
        <w:rPr>
          <w:rFonts w:hint="eastAsia"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   </m:t>
            </m:r>
          </m:e>
        </m:d>
      </m:oMath>
    </w:p>
    <w:p w:rsidR="009A79ED" w:rsidRPr="009A79ED" w:rsidRDefault="009A79ED" w:rsidP="009A79ED">
      <w:pPr>
        <w:jc w:val="left"/>
        <w:rPr>
          <w:sz w:val="24"/>
          <w:szCs w:val="24"/>
        </w:rPr>
      </w:pPr>
    </w:p>
    <w:p w:rsidR="009A79ED" w:rsidRPr="009A79ED" w:rsidRDefault="009A79ED" w:rsidP="009A79ED">
      <w:pPr>
        <w:jc w:val="left"/>
        <w:rPr>
          <w:sz w:val="24"/>
          <w:szCs w:val="24"/>
        </w:rPr>
      </w:pPr>
      <w:r w:rsidRPr="009A79ED">
        <w:rPr>
          <w:rFonts w:hint="eastAsia"/>
          <w:sz w:val="24"/>
          <w:szCs w:val="24"/>
        </w:rPr>
        <w:t>A.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>
        <w:rPr>
          <w:rFonts w:hint="eastAsia"/>
          <w:sz w:val="24"/>
          <w:szCs w:val="24"/>
        </w:rPr>
        <w:t xml:space="preserve">     </w:t>
      </w:r>
      <w:r w:rsidRPr="009A79ED">
        <w:rPr>
          <w:rFonts w:hint="eastAsia"/>
          <w:sz w:val="24"/>
          <w:szCs w:val="24"/>
        </w:rPr>
        <w:t>B.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x&lt;-5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或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x&gt;2</m:t>
            </m:r>
          </m:e>
        </m:d>
      </m:oMath>
      <w:r w:rsidRPr="009A79ED">
        <w:rPr>
          <w:rFonts w:hint="eastAsia"/>
          <w:sz w:val="24"/>
          <w:szCs w:val="24"/>
        </w:rPr>
        <w:t xml:space="preserve">      C.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R</m:t>
        </m:r>
      </m:oMath>
      <w:r w:rsidRPr="009A79ED">
        <w:rPr>
          <w:rFonts w:hint="eastAsia"/>
          <w:sz w:val="24"/>
          <w:szCs w:val="24"/>
        </w:rPr>
        <w:t xml:space="preserve">           D.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-5&lt;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&lt;2</m:t>
            </m:r>
          </m:e>
        </m:d>
      </m:oMath>
    </w:p>
    <w:p w:rsidR="009B0746" w:rsidRP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E71571" w:rsidRPr="009B0746" w:rsidRDefault="009A79ED" w:rsidP="003A179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DE48A2" w:rsidRPr="009B0746">
        <w:rPr>
          <w:rFonts w:hint="eastAsia"/>
          <w:sz w:val="24"/>
          <w:szCs w:val="24"/>
        </w:rPr>
        <w:t>.</w:t>
      </w:r>
      <w:r w:rsidR="00DE48A2" w:rsidRPr="009B0746">
        <w:rPr>
          <w:rFonts w:hint="eastAsia"/>
          <w:sz w:val="24"/>
          <w:szCs w:val="24"/>
        </w:rPr>
        <w:t>解下列方程或不等式（组）</w:t>
      </w:r>
    </w:p>
    <w:p w:rsidR="00DE48A2" w:rsidRPr="009B0746" w:rsidRDefault="00DE48A2" w:rsidP="003A1793">
      <w:pPr>
        <w:jc w:val="left"/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①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-2x+1&lt;0</m:t>
        </m:r>
      </m:oMath>
      <w:r w:rsidR="00F84A19">
        <w:rPr>
          <w:rFonts w:hint="eastAsia"/>
          <w:sz w:val="24"/>
          <w:szCs w:val="24"/>
        </w:rPr>
        <w:t xml:space="preserve">                         </w:t>
      </w:r>
      <w:r w:rsidRPr="009B0746">
        <w:rPr>
          <w:rFonts w:hint="eastAsia"/>
          <w:sz w:val="24"/>
          <w:szCs w:val="24"/>
        </w:rPr>
        <w:t>②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4x-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&lt;5</m:t>
        </m:r>
      </m:oMath>
    </w:p>
    <w:p w:rsidR="009B0746" w:rsidRP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F84A19" w:rsidRPr="009B0746" w:rsidRDefault="00F84A19" w:rsidP="003A1793">
      <w:pPr>
        <w:jc w:val="left"/>
        <w:rPr>
          <w:rFonts w:hint="eastAsia"/>
          <w:sz w:val="24"/>
          <w:szCs w:val="24"/>
        </w:rPr>
      </w:pPr>
    </w:p>
    <w:p w:rsidR="009B0746" w:rsidRPr="009B0746" w:rsidRDefault="009B0746" w:rsidP="003A1793">
      <w:pPr>
        <w:jc w:val="left"/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③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-2x-3&gt;0</m:t>
        </m:r>
      </m:oMath>
      <w:r w:rsidR="00F84A19">
        <w:rPr>
          <w:rFonts w:hint="eastAsia"/>
          <w:sz w:val="24"/>
          <w:szCs w:val="24"/>
        </w:rPr>
        <w:t xml:space="preserve">                         </w:t>
      </w:r>
      <w:r w:rsidRPr="009B0746">
        <w:rPr>
          <w:rFonts w:hint="eastAsia"/>
          <w:sz w:val="24"/>
          <w:szCs w:val="24"/>
        </w:rPr>
        <w:t>④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x-1≥2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2x≥4x-1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x+1≤2x-1</m:t>
                </m:r>
              </m:e>
            </m:eqArr>
          </m:e>
        </m:d>
      </m:oMath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F84A19" w:rsidRPr="009B0746" w:rsidRDefault="00F84A19" w:rsidP="003A1793">
      <w:pPr>
        <w:jc w:val="left"/>
        <w:rPr>
          <w:rFonts w:hint="eastAsia"/>
          <w:sz w:val="24"/>
          <w:szCs w:val="24"/>
        </w:rPr>
      </w:pPr>
    </w:p>
    <w:p w:rsidR="009B0746" w:rsidRP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Pr="009B0746" w:rsidRDefault="009B0746" w:rsidP="003A1793">
      <w:pPr>
        <w:jc w:val="left"/>
        <w:rPr>
          <w:rFonts w:hint="eastAsia"/>
          <w:sz w:val="24"/>
          <w:szCs w:val="24"/>
        </w:rPr>
      </w:pPr>
      <w:r w:rsidRPr="009B0746">
        <w:rPr>
          <w:rFonts w:hint="eastAsia"/>
          <w:sz w:val="24"/>
          <w:szCs w:val="24"/>
        </w:rPr>
        <w:t>⑤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-5x+6≤0</m:t>
        </m:r>
      </m:oMath>
    </w:p>
    <w:p w:rsid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F84A19" w:rsidRPr="009B0746" w:rsidRDefault="00F84A19" w:rsidP="003A1793">
      <w:pPr>
        <w:jc w:val="left"/>
        <w:rPr>
          <w:rFonts w:hint="eastAsia"/>
          <w:sz w:val="24"/>
          <w:szCs w:val="24"/>
        </w:rPr>
      </w:pPr>
    </w:p>
    <w:p w:rsidR="009B0746" w:rsidRPr="009B0746" w:rsidRDefault="009B0746" w:rsidP="003A1793">
      <w:pPr>
        <w:jc w:val="left"/>
        <w:rPr>
          <w:rFonts w:hint="eastAsia"/>
          <w:sz w:val="24"/>
          <w:szCs w:val="24"/>
        </w:rPr>
      </w:pPr>
    </w:p>
    <w:p w:rsidR="009B0746" w:rsidRDefault="009A79ED" w:rsidP="009A79ED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209550</wp:posOffset>
            </wp:positionV>
            <wp:extent cx="2324100" cy="2352675"/>
            <wp:effectExtent l="19050" t="0" r="0" b="0"/>
            <wp:wrapNone/>
            <wp:docPr id="4" name="图片 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9.</w:t>
      </w:r>
      <w:r w:rsidRPr="009A79ED">
        <w:rPr>
          <w:rFonts w:ascii="Cambria Math" w:hAnsi="Cambria Math"/>
          <w:szCs w:val="21"/>
        </w:rPr>
        <w:t xml:space="preserve"> </w:t>
      </w:r>
      <w:r w:rsidRPr="009A79ED">
        <w:rPr>
          <w:sz w:val="24"/>
          <w:szCs w:val="24"/>
        </w:rPr>
        <w:t>如图，网格纸上小正方形的边长为</w:t>
      </w:r>
      <w:r w:rsidRPr="009A79ED">
        <w:rPr>
          <w:sz w:val="24"/>
          <w:szCs w:val="24"/>
        </w:rPr>
        <w:t>1</w:t>
      </w:r>
      <w:r w:rsidRPr="009A79ED">
        <w:rPr>
          <w:sz w:val="24"/>
          <w:szCs w:val="24"/>
        </w:rPr>
        <w:t>，粗线画出的是某几何体的三视图</w:t>
      </w:r>
      <w:r w:rsidRPr="009A79ED">
        <w:rPr>
          <w:rFonts w:hint="eastAsia"/>
          <w:sz w:val="24"/>
          <w:szCs w:val="24"/>
        </w:rPr>
        <w:t>,</w:t>
      </w:r>
      <w:r w:rsidRPr="009A79ED">
        <w:rPr>
          <w:sz w:val="24"/>
          <w:szCs w:val="24"/>
        </w:rPr>
        <w:t>则此几何体的体积为</w:t>
      </w:r>
      <w:r>
        <w:rPr>
          <w:rFonts w:hint="eastAsia"/>
          <w:sz w:val="24"/>
          <w:szCs w:val="24"/>
        </w:rPr>
        <w:t>?</w:t>
      </w: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P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F84A19" w:rsidRPr="00F84A19" w:rsidRDefault="009A79ED" w:rsidP="00F84A19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F84A19">
        <w:rPr>
          <w:rFonts w:asciiTheme="majorEastAsia" w:eastAsiaTheme="majorEastAsia" w:hAnsiTheme="majorEastAsia" w:hint="eastAsia"/>
          <w:sz w:val="24"/>
          <w:szCs w:val="24"/>
        </w:rPr>
        <w:t>10.</w:t>
      </w:r>
      <w:r w:rsidR="00F84A19" w:rsidRPr="00F84A19">
        <w:rPr>
          <w:rFonts w:asciiTheme="majorEastAsia" w:eastAsiaTheme="majorEastAsia" w:hAnsiTheme="majorEastAsia" w:hint="eastAsia"/>
          <w:sz w:val="24"/>
          <w:szCs w:val="24"/>
        </w:rPr>
        <w:t xml:space="preserve"> 不等式的性质</w:t>
      </w:r>
    </w:p>
    <w:p w:rsidR="00F84A19" w:rsidRPr="00F84A19" w:rsidRDefault="00F84A19" w:rsidP="00F84A19">
      <w:pPr>
        <w:jc w:val="left"/>
        <w:rPr>
          <w:sz w:val="24"/>
          <w:szCs w:val="24"/>
        </w:rPr>
      </w:pPr>
      <w:r w:rsidRPr="00F84A19">
        <w:rPr>
          <w:rFonts w:hint="eastAsia"/>
          <w:sz w:val="24"/>
          <w:szCs w:val="24"/>
        </w:rPr>
        <w:t>①如果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&lt;x&lt;2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&lt;y&lt;3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</m:oMath>
      <w:r w:rsidRPr="00F84A19">
        <w:rPr>
          <w:rFonts w:hint="eastAsia"/>
          <w:sz w:val="24"/>
          <w:szCs w:val="24"/>
        </w:rPr>
        <w:t>求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</m:oMath>
      <w:r w:rsidRPr="00F84A19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2x+y</m:t>
        </m:r>
      </m:oMath>
      <w:r w:rsidRPr="00F84A19">
        <w:rPr>
          <w:rFonts w:hint="eastAsia"/>
          <w:sz w:val="24"/>
          <w:szCs w:val="24"/>
        </w:rPr>
        <w:t>及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84A19">
        <w:rPr>
          <w:rFonts w:hint="eastAsia"/>
          <w:sz w:val="24"/>
          <w:szCs w:val="24"/>
        </w:rPr>
        <w:t>的取值范围</w:t>
      </w:r>
      <w:r>
        <w:rPr>
          <w:rFonts w:hint="eastAsia"/>
          <w:sz w:val="24"/>
          <w:szCs w:val="24"/>
        </w:rPr>
        <w:t>。</w:t>
      </w:r>
    </w:p>
    <w:p w:rsidR="00F84A19" w:rsidRPr="00F84A19" w:rsidRDefault="00F84A19" w:rsidP="00F84A19">
      <w:pPr>
        <w:jc w:val="left"/>
        <w:rPr>
          <w:sz w:val="24"/>
          <w:szCs w:val="24"/>
        </w:rPr>
      </w:pPr>
      <w:r w:rsidRPr="00F84A19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如果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&lt;a</m:t>
        </m:r>
        <m:r>
          <w:rPr>
            <w:rFonts w:ascii="Cambria Math" w:hAnsi="Cambria Math"/>
            <w:sz w:val="24"/>
            <w:szCs w:val="24"/>
          </w:rPr>
          <m:t>&lt;0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,0</m:t>
        </m:r>
        <m:r>
          <w:rPr>
            <w:rFonts w:ascii="Cambria Math" w:hAnsi="Cambria Math"/>
            <w:sz w:val="24"/>
            <w:szCs w:val="24"/>
          </w:rPr>
          <m:t>&lt;b&lt;1</m:t>
        </m:r>
      </m:oMath>
      <w:r w:rsidRPr="00F84A19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&lt;c&lt;3</m:t>
        </m:r>
      </m:oMath>
      <w:r w:rsidRPr="00F84A19">
        <w:rPr>
          <w:rFonts w:hint="eastAsia"/>
          <w:sz w:val="24"/>
          <w:szCs w:val="24"/>
        </w:rPr>
        <w:t>，求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a-b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Pr="00F84A19">
        <w:rPr>
          <w:rFonts w:hint="eastAsia"/>
          <w:sz w:val="24"/>
          <w:szCs w:val="24"/>
        </w:rPr>
        <w:t>的取值范围。</w:t>
      </w:r>
    </w:p>
    <w:p w:rsidR="009A79ED" w:rsidRDefault="009A79ED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Default="00F84A19" w:rsidP="003A1793">
      <w:pPr>
        <w:jc w:val="left"/>
        <w:rPr>
          <w:rFonts w:hint="eastAsia"/>
          <w:sz w:val="24"/>
          <w:szCs w:val="24"/>
        </w:rPr>
      </w:pPr>
    </w:p>
    <w:p w:rsidR="00F84A19" w:rsidRPr="00F84A19" w:rsidRDefault="00F84A19" w:rsidP="003A1793">
      <w:pPr>
        <w:jc w:val="left"/>
        <w:rPr>
          <w:rFonts w:hint="eastAsia"/>
          <w:sz w:val="24"/>
          <w:szCs w:val="24"/>
        </w:rPr>
      </w:pPr>
    </w:p>
    <w:sectPr w:rsidR="00F84A19" w:rsidRPr="00F8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FD4" w:rsidRDefault="00676FD4" w:rsidP="003A1793">
      <w:r>
        <w:separator/>
      </w:r>
    </w:p>
  </w:endnote>
  <w:endnote w:type="continuationSeparator" w:id="1">
    <w:p w:rsidR="00676FD4" w:rsidRDefault="00676FD4" w:rsidP="003A1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FD4" w:rsidRDefault="00676FD4" w:rsidP="003A1793">
      <w:r>
        <w:separator/>
      </w:r>
    </w:p>
  </w:footnote>
  <w:footnote w:type="continuationSeparator" w:id="1">
    <w:p w:rsidR="00676FD4" w:rsidRDefault="00676FD4" w:rsidP="003A1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学科网(www.zxxk.com)--国内最大的教育资源门户，提供试卷、教案、课件、论文、素材及各类教学资源下载，还有大量而丰富的教学相关资讯！" style="width:243pt;height:27pt;visibility:visible;mso-wrap-style:square" o:bullet="t">
        <v:imagedata r:id="rId1" o:title="学科网(www.zxxk"/>
      </v:shape>
    </w:pict>
  </w:numPicBullet>
  <w:abstractNum w:abstractNumId="0">
    <w:nsid w:val="27E24919"/>
    <w:multiLevelType w:val="hybridMultilevel"/>
    <w:tmpl w:val="1494C15E"/>
    <w:lvl w:ilvl="0" w:tplc="DBC6D1E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954D26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F3EC57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BBEAEC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ABE266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FEC656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9D42E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9E499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B32CA3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793"/>
    <w:rsid w:val="003A1793"/>
    <w:rsid w:val="00676FD4"/>
    <w:rsid w:val="009A79ED"/>
    <w:rsid w:val="009B0746"/>
    <w:rsid w:val="00DE48A2"/>
    <w:rsid w:val="00E71571"/>
    <w:rsid w:val="00F8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79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1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179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A179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A17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1793"/>
    <w:rPr>
      <w:sz w:val="18"/>
      <w:szCs w:val="18"/>
    </w:rPr>
  </w:style>
  <w:style w:type="paragraph" w:styleId="a7">
    <w:name w:val="List Paragraph"/>
    <w:basedOn w:val="a"/>
    <w:uiPriority w:val="34"/>
    <w:qFormat/>
    <w:rsid w:val="00DE48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2015-02-12T09:38:00Z</dcterms:created>
  <dcterms:modified xsi:type="dcterms:W3CDTF">2015-02-12T10:32:00Z</dcterms:modified>
</cp:coreProperties>
</file>