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02" w:rsidRDefault="00091402" w:rsidP="00091402">
      <w:pPr>
        <w:jc w:val="center"/>
        <w:rPr>
          <w:lang w:eastAsia="zh-CN"/>
        </w:rPr>
      </w:pPr>
      <w:r>
        <w:rPr>
          <w:b/>
          <w:bCs/>
          <w:sz w:val="28"/>
          <w:szCs w:val="28"/>
          <w:lang w:eastAsia="zh-CN"/>
        </w:rPr>
        <w:t>2017</w:t>
      </w:r>
      <w:r>
        <w:rPr>
          <w:b/>
          <w:bCs/>
          <w:sz w:val="28"/>
          <w:szCs w:val="28"/>
          <w:lang w:eastAsia="zh-CN"/>
        </w:rPr>
        <w:t>年</w:t>
      </w:r>
      <w:r>
        <w:rPr>
          <w:rFonts w:hint="eastAsia"/>
          <w:b/>
          <w:bCs/>
          <w:sz w:val="28"/>
          <w:szCs w:val="28"/>
          <w:lang w:eastAsia="zh-CN"/>
        </w:rPr>
        <w:t>3</w:t>
      </w:r>
      <w:r>
        <w:rPr>
          <w:b/>
          <w:bCs/>
          <w:sz w:val="28"/>
          <w:szCs w:val="28"/>
          <w:lang w:eastAsia="zh-CN"/>
        </w:rPr>
        <w:t>月</w:t>
      </w:r>
      <w:r>
        <w:rPr>
          <w:rFonts w:hint="eastAsia"/>
          <w:b/>
          <w:bCs/>
          <w:sz w:val="28"/>
          <w:szCs w:val="28"/>
          <w:lang w:eastAsia="zh-CN"/>
        </w:rPr>
        <w:t>6</w:t>
      </w:r>
      <w:r>
        <w:rPr>
          <w:b/>
          <w:bCs/>
          <w:sz w:val="28"/>
          <w:szCs w:val="28"/>
          <w:lang w:eastAsia="zh-CN"/>
        </w:rPr>
        <w:t>日高中数学试卷</w:t>
      </w:r>
    </w:p>
    <w:p w:rsidR="00091402" w:rsidRDefault="00091402" w:rsidP="00091402"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一、单选题（共</w:t>
      </w:r>
      <w:r>
        <w:rPr>
          <w:b/>
          <w:bCs/>
          <w:sz w:val="24"/>
          <w:szCs w:val="24"/>
          <w:lang w:eastAsia="zh-CN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0</w:t>
      </w:r>
      <w:r>
        <w:rPr>
          <w:b/>
          <w:bCs/>
          <w:sz w:val="24"/>
          <w:szCs w:val="24"/>
          <w:lang w:eastAsia="zh-CN"/>
        </w:rPr>
        <w:t>题；共</w:t>
      </w:r>
      <w:r>
        <w:rPr>
          <w:rFonts w:hint="eastAsia"/>
          <w:b/>
          <w:bCs/>
          <w:sz w:val="24"/>
          <w:szCs w:val="24"/>
          <w:lang w:eastAsia="zh-CN"/>
        </w:rPr>
        <w:t>50</w:t>
      </w:r>
      <w:r>
        <w:rPr>
          <w:b/>
          <w:bCs/>
          <w:sz w:val="24"/>
          <w:szCs w:val="24"/>
          <w:lang w:eastAsia="zh-CN"/>
        </w:rPr>
        <w:t>分）</w:t>
      </w:r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、集合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A={x|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x+1)(x-2)</m:t>
        </m:r>
        <m:r>
          <w:rPr>
            <w:rFonts w:ascii="Cambria Math" w:hAnsi="Cambria Math"/>
            <w:color w:val="000000"/>
            <w:lang w:eastAsia="zh-CN"/>
          </w:rPr>
          <m:t>&lt;0}</m:t>
        </m:r>
      </m:oMath>
      <w:r>
        <w:rPr>
          <w:color w:val="000000"/>
          <w:lang w:eastAsia="zh-CN"/>
        </w:rPr>
        <w:t>，集合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B={x|1</m:t>
        </m:r>
        <m:r>
          <w:rPr>
            <w:rFonts w:ascii="Cambria Math" w:hAnsi="Cambria Math"/>
            <w:color w:val="000000"/>
            <w:lang w:eastAsia="zh-CN"/>
          </w:rPr>
          <m:t>&lt;x&lt;3}</m:t>
        </m:r>
      </m:oMath>
      <w:r>
        <w:rPr>
          <w:color w:val="000000"/>
          <w:lang w:eastAsia="zh-CN"/>
        </w:rPr>
        <w:t>，则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A∪B=</m:t>
        </m:r>
      </m:oMath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 xml:space="preserve">  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</w:t>
      </w:r>
    </w:p>
    <w:p w:rsidR="00091402" w:rsidRPr="00E5581A" w:rsidRDefault="00091402" w:rsidP="00091402">
      <w:pPr>
        <w:spacing w:after="0"/>
        <w:ind w:left="150"/>
        <w:rPr>
          <w:oMath/>
          <w:rFonts w:ascii="Cambria Math" w:hAnsi="Cambria Math" w:hint="eastAsia"/>
        </w:rPr>
      </w:pPr>
      <w:r>
        <w:rPr>
          <w:color w:val="000000"/>
        </w:rPr>
        <w:t>A</w:t>
      </w:r>
      <w:r>
        <w:rPr>
          <w:color w:val="000000"/>
        </w:rPr>
        <w:t>、</w:t>
      </w:r>
      <m:oMath>
        <m:r>
          <m:rPr>
            <m:sty m:val="p"/>
          </m:rPr>
          <w:rPr>
            <w:rFonts w:ascii="Cambria Math" w:hAnsi="Cambria Math"/>
            <w:color w:val="000000"/>
          </w:rPr>
          <m:t>{x|-1</m:t>
        </m:r>
        <m:r>
          <w:rPr>
            <w:rFonts w:ascii="Cambria Math" w:hAnsi="Cambria Math"/>
            <w:color w:val="000000"/>
          </w:rPr>
          <m:t>&lt;x&lt;3}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 xml:space="preserve">  </m:t>
        </m:r>
      </m:oMath>
      <w:r>
        <w:rPr>
          <w:rFonts w:hint="eastAsia"/>
          <w:lang w:eastAsia="zh-CN"/>
        </w:rPr>
        <w:t xml:space="preserve">   </w:t>
      </w:r>
      <w:r>
        <w:rPr>
          <w:color w:val="000000"/>
        </w:rPr>
        <w:t>B</w:t>
      </w:r>
      <w:r>
        <w:rPr>
          <w:color w:val="000000"/>
        </w:rPr>
        <w:t>、</w:t>
      </w:r>
      <m:oMath>
        <m:r>
          <m:rPr>
            <m:sty m:val="p"/>
          </m:rPr>
          <w:rPr>
            <w:rFonts w:ascii="Cambria Math" w:hAnsi="Cambria Math"/>
            <w:color w:val="000000"/>
          </w:rPr>
          <m:t>{x|-1</m:t>
        </m:r>
        <m:r>
          <w:rPr>
            <w:rFonts w:ascii="Cambria Math" w:hAnsi="Cambria Math"/>
            <w:color w:val="000000"/>
          </w:rPr>
          <m:t>&lt;x&lt;1}</m:t>
        </m:r>
      </m:oMath>
      <w:r>
        <w:rPr>
          <w:rFonts w:hint="eastAsia"/>
          <w:lang w:eastAsia="zh-CN"/>
        </w:rPr>
        <w:t xml:space="preserve">    </w:t>
      </w:r>
      <w:r>
        <w:rPr>
          <w:color w:val="000000"/>
        </w:rPr>
        <w:t>C</w:t>
      </w:r>
      <w:r>
        <w:rPr>
          <w:color w:val="000000"/>
        </w:rPr>
        <w:t>、</w:t>
      </w:r>
      <m:oMath>
        <m:r>
          <m:rPr>
            <m:sty m:val="p"/>
          </m:rPr>
          <w:rPr>
            <w:rFonts w:ascii="Cambria Math" w:hAnsi="Cambria Math"/>
            <w:color w:val="000000"/>
          </w:rPr>
          <m:t>{x|1</m:t>
        </m:r>
        <m:r>
          <w:rPr>
            <w:rFonts w:ascii="Cambria Math" w:hAnsi="Cambria Math"/>
            <w:color w:val="000000"/>
          </w:rPr>
          <m:t>&lt;x&lt;2}</m:t>
        </m:r>
      </m:oMath>
      <w:r>
        <w:rPr>
          <w:rFonts w:hint="eastAsia"/>
          <w:lang w:eastAsia="zh-CN"/>
        </w:rPr>
        <w:t xml:space="preserve">     </w:t>
      </w:r>
      <w:r>
        <w:rPr>
          <w:color w:val="000000"/>
        </w:rPr>
        <w:t>D</w:t>
      </w:r>
      <w:r>
        <w:rPr>
          <w:color w:val="000000"/>
        </w:rPr>
        <w:t>、</w:t>
      </w:r>
      <m:oMath>
        <m:r>
          <m:rPr>
            <m:sty m:val="p"/>
          </m:rPr>
          <w:rPr>
            <w:rFonts w:ascii="Cambria Math" w:hAnsi="Cambria Math"/>
            <w:color w:val="000000"/>
          </w:rPr>
          <m:t>{x|2</m:t>
        </m:r>
        <m:r>
          <w:rPr>
            <w:rFonts w:ascii="Cambria Math" w:hAnsi="Cambria Math"/>
            <w:color w:val="000000"/>
          </w:rPr>
          <m:t>&lt;x&lt;3}</m:t>
        </m:r>
      </m:oMath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、已知复数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 xml:space="preserve"> z=</m:t>
        </m:r>
        <m:f>
          <m:fPr>
            <m:ctrlPr>
              <w:rPr>
                <w:rFonts w:ascii="Cambria Math" w:hAnsi="Cambria Math"/>
                <w:color w:val="000000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lang w:eastAsia="zh-CN"/>
              </w:rPr>
              <m:t>2-2i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eastAsia="zh-CN"/>
              </w:rPr>
              <m:t>1+i</m:t>
            </m:r>
          </m:den>
        </m:f>
      </m:oMath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则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noProof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noProof/>
            <w:lang w:eastAsia="zh-CN"/>
          </w:rPr>
          <m:t xml:space="preserve"> </m:t>
        </m:r>
      </m:oMath>
      <w:r>
        <w:rPr>
          <w:color w:val="000000"/>
          <w:lang w:eastAsia="zh-CN"/>
        </w:rPr>
        <w:t>的共轭复数等于</w:t>
      </w:r>
      <w:r>
        <w:rPr>
          <w:color w:val="000000"/>
          <w:lang w:eastAsia="zh-CN"/>
        </w:rPr>
        <w:t xml:space="preserve">(   )        </w:t>
      </w:r>
    </w:p>
    <w:p w:rsidR="00091402" w:rsidRDefault="00091402" w:rsidP="00091402">
      <w:pPr>
        <w:spacing w:after="0"/>
        <w:ind w:left="150"/>
      </w:pPr>
      <w:r>
        <w:rPr>
          <w:noProof/>
          <w:color w:val="00000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3337560</wp:posOffset>
            </wp:positionH>
            <wp:positionV relativeFrom="paragraph">
              <wp:posOffset>208915</wp:posOffset>
            </wp:positionV>
            <wp:extent cx="1840230" cy="1211580"/>
            <wp:effectExtent l="19050" t="0" r="7620" b="0"/>
            <wp:wrapSquare wrapText="bothSides"/>
            <wp:docPr id="1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A</w:t>
      </w:r>
      <w:r>
        <w:rPr>
          <w:color w:val="000000"/>
        </w:rPr>
        <w:t>、</w:t>
      </w:r>
      <m:oMath>
        <m:r>
          <m:rPr>
            <m:sty m:val="p"/>
          </m:rPr>
          <w:rPr>
            <w:rFonts w:ascii="Cambria Math" w:hAnsi="Cambria Math" w:hint="eastAsia"/>
            <w:color w:val="000000"/>
            <w:lang w:eastAsia="zh-CN"/>
          </w:rPr>
          <m:t>2i</m:t>
        </m:r>
      </m:oMath>
      <w:r>
        <w:rPr>
          <w:color w:val="000000"/>
        </w:rPr>
        <w:t xml:space="preserve">　　</w:t>
      </w:r>
      <w:proofErr w:type="gramStart"/>
      <w:r>
        <w:rPr>
          <w:color w:val="000000"/>
        </w:rPr>
        <w:t xml:space="preserve">　</w:t>
      </w:r>
      <w:proofErr w:type="gramEnd"/>
      <w:r>
        <w:rPr>
          <w:color w:val="000000"/>
        </w:rPr>
        <w:t>B</w:t>
      </w:r>
      <w:r>
        <w:rPr>
          <w:color w:val="000000"/>
        </w:rPr>
        <w:t>、</w:t>
      </w:r>
      <m:oMath>
        <m:r>
          <m:rPr>
            <m:sty m:val="p"/>
          </m:rPr>
          <w:rPr>
            <w:rFonts w:ascii="MS Mincho" w:eastAsia="MS Mincho" w:hAnsi="MS Mincho" w:cs="MS Mincho" w:hint="eastAsia"/>
            <w:noProof/>
            <w:lang w:eastAsia="zh-CN"/>
          </w:rPr>
          <m:t>-</m:t>
        </m:r>
        <m:r>
          <m:rPr>
            <m:sty m:val="p"/>
          </m:rPr>
          <w:rPr>
            <w:rFonts w:ascii="Cambria Math" w:hAnsi="Cambria Math" w:hint="eastAsia"/>
            <w:noProof/>
            <w:lang w:eastAsia="zh-CN"/>
          </w:rPr>
          <m:t>2i</m:t>
        </m:r>
      </m:oMath>
      <w:r>
        <w:rPr>
          <w:color w:val="000000"/>
        </w:rPr>
        <w:t xml:space="preserve">　　</w:t>
      </w:r>
      <w:proofErr w:type="gramStart"/>
      <w:r>
        <w:rPr>
          <w:color w:val="000000"/>
        </w:rPr>
        <w:t xml:space="preserve">　</w:t>
      </w:r>
      <w:proofErr w:type="gramEnd"/>
      <w:r>
        <w:rPr>
          <w:color w:val="000000"/>
        </w:rPr>
        <w:t>C</w:t>
      </w:r>
      <w:r>
        <w:rPr>
          <w:color w:val="000000"/>
        </w:rPr>
        <w:t>、</w:t>
      </w:r>
      <w:r>
        <w:rPr>
          <w:rFonts w:hint="eastAsia"/>
          <w:color w:val="000000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noProof/>
            <w:lang w:eastAsia="zh-CN"/>
          </w:rPr>
          <m:t>i</m:t>
        </m:r>
      </m:oMath>
      <w:r>
        <w:rPr>
          <w:color w:val="000000"/>
        </w:rPr>
        <w:t xml:space="preserve">　　</w:t>
      </w:r>
      <w:proofErr w:type="gramStart"/>
      <w:r>
        <w:rPr>
          <w:color w:val="000000"/>
        </w:rPr>
        <w:t xml:space="preserve">　</w:t>
      </w:r>
      <w:proofErr w:type="gramEnd"/>
      <w:r>
        <w:rPr>
          <w:color w:val="000000"/>
        </w:rPr>
        <w:t>D</w:t>
      </w:r>
      <w:r>
        <w:rPr>
          <w:color w:val="000000"/>
        </w:rPr>
        <w:t>、</w:t>
      </w:r>
      <m:oMath>
        <m:r>
          <m:rPr>
            <m:sty m:val="p"/>
          </m:rPr>
          <w:rPr>
            <w:rFonts w:ascii="MS Mincho" w:eastAsia="MS Mincho" w:hAnsi="MS Mincho" w:cs="MS Mincho" w:hint="eastAsia"/>
            <w:noProof/>
            <w:lang w:eastAsia="zh-CN"/>
          </w:rPr>
          <m:t>-</m:t>
        </m:r>
        <m:r>
          <m:rPr>
            <m:sty m:val="p"/>
          </m:rPr>
          <w:rPr>
            <w:rFonts w:ascii="Cambria Math" w:hAnsi="Cambria Math" w:hint="eastAsia"/>
            <w:noProof/>
            <w:lang w:eastAsia="zh-CN"/>
          </w:rPr>
          <m:t>i</m:t>
        </m:r>
      </m:oMath>
    </w:p>
    <w:p w:rsidR="00091402" w:rsidRDefault="00091402" w:rsidP="00091402">
      <w:pPr>
        <w:spacing w:after="0"/>
        <w:rPr>
          <w:rFonts w:hint="eastAsia"/>
          <w:color w:val="000000"/>
          <w:lang w:eastAsia="zh-CN"/>
        </w:rPr>
      </w:pPr>
    </w:p>
    <w:p w:rsidR="00091402" w:rsidRDefault="00091402" w:rsidP="00091402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、已知一个三棱锥的三视图如图所示，</w:t>
      </w:r>
    </w:p>
    <w:p w:rsidR="00091402" w:rsidRDefault="00091402" w:rsidP="00091402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其中三个视图都是直角三角形，则在该</w:t>
      </w:r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三棱锥的四个面中，直角三角形的个数为（　　）</w:t>
      </w:r>
      <w:r>
        <w:rPr>
          <w:lang w:eastAsia="zh-CN"/>
        </w:rPr>
        <w:br/>
      </w:r>
    </w:p>
    <w:p w:rsidR="00091402" w:rsidRDefault="00091402" w:rsidP="00091402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1</w:t>
      </w:r>
      <w:r>
        <w:rPr>
          <w:rFonts w:hint="eastAsia"/>
          <w:lang w:eastAsia="zh-CN"/>
        </w:rPr>
        <w:t xml:space="preserve">       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2</w:t>
      </w:r>
      <w:r>
        <w:rPr>
          <w:rFonts w:hint="eastAsia"/>
          <w:lang w:eastAsia="zh-CN"/>
        </w:rPr>
        <w:t xml:space="preserve">       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3</w:t>
      </w:r>
      <w:r>
        <w:rPr>
          <w:rFonts w:hint="eastAsia"/>
          <w:lang w:eastAsia="zh-CN"/>
        </w:rPr>
        <w:t xml:space="preserve">       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4</w:t>
      </w:r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、设向量</w:t>
      </w:r>
      <m:oMath>
        <m:acc>
          <m:accPr>
            <m:chr m:val="⃗"/>
            <m:ctrlPr>
              <w:rPr>
                <w:rFonts w:ascii="Cambria Math" w:hAnsi="Cambria Math"/>
                <w:color w:val="000000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zh-CN"/>
              </w:rPr>
              <m:t xml:space="preserve"> a 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，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）</m:t>
        </m:r>
      </m:oMath>
      <w:r>
        <w:rPr>
          <w:color w:val="000000"/>
          <w:lang w:eastAsia="zh-CN"/>
        </w:rPr>
        <w:t>与向量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color w:val="000000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zh-CN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（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，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6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）</m:t>
        </m:r>
      </m:oMath>
      <w:r>
        <w:rPr>
          <w:color w:val="000000"/>
          <w:lang w:eastAsia="zh-CN"/>
        </w:rPr>
        <w:t>共线，则实数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 xml:space="preserve"> x=</m:t>
        </m:r>
      </m:oMath>
      <w:r>
        <w:rPr>
          <w:color w:val="000000"/>
          <w:lang w:eastAsia="zh-CN"/>
        </w:rPr>
        <w:t>（　　）</w:t>
      </w:r>
      <w:r>
        <w:rPr>
          <w:color w:val="000000"/>
          <w:lang w:eastAsia="zh-CN"/>
        </w:rPr>
        <w:t xml:space="preserve"> </w:t>
      </w:r>
    </w:p>
    <w:p w:rsidR="00091402" w:rsidRDefault="00091402" w:rsidP="00091402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2</w:t>
      </w:r>
      <w:r>
        <w:rPr>
          <w:rFonts w:hint="eastAsia"/>
          <w:lang w:eastAsia="zh-CN"/>
        </w:rPr>
        <w:t xml:space="preserve">          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3</w:t>
      </w:r>
      <w:r>
        <w:rPr>
          <w:rFonts w:hint="eastAsia"/>
          <w:lang w:eastAsia="zh-CN"/>
        </w:rPr>
        <w:t xml:space="preserve">         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4</w:t>
      </w:r>
      <w:r>
        <w:rPr>
          <w:rFonts w:hint="eastAsia"/>
          <w:lang w:eastAsia="zh-CN"/>
        </w:rPr>
        <w:t xml:space="preserve">          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6</w:t>
      </w:r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、已知等比数列</w:t>
      </w:r>
      <w:r>
        <w:rPr>
          <w:noProof/>
          <w:lang w:eastAsia="zh-CN"/>
        </w:rPr>
        <w:drawing>
          <wp:inline distT="0" distB="0" distL="0" distR="0">
            <wp:extent cx="334226" cy="152781"/>
            <wp:effectExtent l="0" t="0" r="0" b="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中，</w:t>
      </w:r>
      <w:r>
        <w:rPr>
          <w:color w:val="000000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630238" cy="162331"/>
            <wp:effectExtent l="0" t="0" r="0" b="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38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639788" cy="162331"/>
            <wp:effectExtent l="0" t="0" r="0" b="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88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  <w:color w:val="000000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eastAsia="zh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eastAsia="zh-CN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=</m:t>
        </m:r>
      </m:oMath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   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</w:t>
      </w:r>
    </w:p>
    <w:p w:rsidR="00091402" w:rsidRDefault="00091402" w:rsidP="00091402">
      <w:pPr>
        <w:spacing w:after="0"/>
        <w:ind w:left="150"/>
        <w:rPr>
          <w:rFonts w:hint="eastAsia"/>
          <w:color w:val="000000"/>
          <w:lang w:eastAsia="zh-CN"/>
        </w:rPr>
      </w:pPr>
      <w:r>
        <w:rPr>
          <w:noProof/>
          <w:color w:val="000000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178435</wp:posOffset>
            </wp:positionV>
            <wp:extent cx="1581150" cy="1684020"/>
            <wp:effectExtent l="19050" t="0" r="0" b="0"/>
            <wp:wrapSquare wrapText="bothSides"/>
            <wp:docPr id="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64</w:t>
      </w:r>
      <w:r>
        <w:rPr>
          <w:rFonts w:hint="eastAsia"/>
          <w:lang w:eastAsia="zh-CN"/>
        </w:rPr>
        <w:t xml:space="preserve">       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128</w:t>
      </w:r>
      <w:r>
        <w:rPr>
          <w:rFonts w:hint="eastAsia"/>
          <w:lang w:eastAsia="zh-CN"/>
        </w:rPr>
        <w:t xml:space="preserve">       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256</w:t>
      </w:r>
      <w:r>
        <w:rPr>
          <w:rFonts w:hint="eastAsia"/>
          <w:lang w:eastAsia="zh-CN"/>
        </w:rPr>
        <w:t xml:space="preserve">       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512</w:t>
      </w:r>
    </w:p>
    <w:p w:rsidR="00091402" w:rsidRPr="00091402" w:rsidRDefault="00091402" w:rsidP="00091402">
      <w:pPr>
        <w:spacing w:after="0"/>
        <w:ind w:left="150"/>
        <w:rPr>
          <w:lang w:eastAsia="zh-CN"/>
        </w:rPr>
      </w:pPr>
    </w:p>
    <w:p w:rsidR="00091402" w:rsidRDefault="00091402" w:rsidP="00091402">
      <w:pPr>
        <w:spacing w:after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6</w:t>
      </w:r>
      <w:r>
        <w:rPr>
          <w:color w:val="000000"/>
          <w:lang w:eastAsia="zh-CN"/>
        </w:rPr>
        <w:t>、一个空间几何体的三视图如图所示，</w:t>
      </w:r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则该几何体的表面积为（</w:t>
      </w:r>
      <w:r>
        <w:rPr>
          <w:color w:val="000000"/>
          <w:lang w:eastAsia="zh-CN"/>
        </w:rPr>
        <w:t>   </w:t>
      </w:r>
      <w:r>
        <w:rPr>
          <w:color w:val="000000"/>
          <w:lang w:eastAsia="zh-CN"/>
        </w:rPr>
        <w:t>）</w:t>
      </w:r>
    </w:p>
    <w:p w:rsidR="00091402" w:rsidRDefault="00091402" w:rsidP="00091402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48</w:t>
      </w:r>
      <w:r>
        <w:rPr>
          <w:rFonts w:hint="eastAsia"/>
          <w:lang w:eastAsia="zh-CN"/>
        </w:rPr>
        <w:t xml:space="preserve">               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m:oMath>
        <m:r>
          <m:rPr>
            <m:sty m:val="p"/>
          </m:rPr>
          <w:rPr>
            <w:rFonts w:ascii="Cambria Math" w:hAnsi="Cambria Math" w:hint="eastAsia"/>
            <w:noProof/>
            <w:lang w:eastAsia="zh-CN"/>
          </w:rPr>
          <m:t>32+</m:t>
        </m:r>
        <m:r>
          <m:rPr>
            <m:sty m:val="p"/>
          </m:rPr>
          <w:rPr>
            <w:rFonts w:ascii="Cambria Math" w:hAnsi="Cambria Math"/>
            <w:noProof/>
            <w:lang w:eastAsia="zh-CN"/>
          </w:rPr>
          <m:t>8</m:t>
        </m:r>
        <m:rad>
          <m:radPr>
            <m:degHide m:val="on"/>
            <m:ctrlPr>
              <w:rPr>
                <w:rFonts w:ascii="Cambria Math" w:hAnsi="Cambria Math"/>
                <w:noProof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lang w:eastAsia="zh-CN"/>
              </w:rPr>
              <m:t>17</m:t>
            </m:r>
          </m:e>
        </m:rad>
      </m:oMath>
      <w:r>
        <w:rPr>
          <w:lang w:eastAsia="zh-CN"/>
        </w:rPr>
        <w:br/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m:oMath>
        <m:r>
          <m:rPr>
            <m:sty m:val="p"/>
          </m:rPr>
          <w:rPr>
            <w:rFonts w:ascii="Cambria Math" w:hAnsi="Cambria Math"/>
            <w:noProof/>
            <w:lang w:eastAsia="zh-CN"/>
          </w:rPr>
          <m:t>48</m:t>
        </m:r>
        <m:r>
          <m:rPr>
            <m:sty m:val="p"/>
          </m:rPr>
          <w:rPr>
            <w:rFonts w:ascii="Cambria Math" w:hAnsi="Cambria Math" w:hint="eastAsia"/>
            <w:noProof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noProof/>
            <w:lang w:eastAsia="zh-CN"/>
          </w:rPr>
          <m:t>8</m:t>
        </m:r>
        <m:rad>
          <m:radPr>
            <m:degHide m:val="on"/>
            <m:ctrlPr>
              <w:rPr>
                <w:rFonts w:ascii="Cambria Math" w:hAnsi="Cambria Math"/>
                <w:noProof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  <w:lang w:eastAsia="zh-CN"/>
              </w:rPr>
              <m:t>17</m:t>
            </m:r>
          </m:e>
        </m:rad>
      </m:oMath>
      <w:r>
        <w:rPr>
          <w:rFonts w:hint="eastAsia"/>
          <w:lang w:eastAsia="zh-CN"/>
        </w:rPr>
        <w:t xml:space="preserve">        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80</w:t>
      </w:r>
    </w:p>
    <w:p w:rsidR="00091402" w:rsidRDefault="00091402" w:rsidP="00091402">
      <w:pPr>
        <w:spacing w:after="0"/>
        <w:rPr>
          <w:lang w:eastAsia="zh-CN"/>
        </w:rPr>
      </w:pPr>
      <w:r>
        <w:rPr>
          <w:rFonts w:hint="eastAsia"/>
          <w:color w:val="000000"/>
          <w:lang w:eastAsia="zh-CN"/>
        </w:rPr>
        <w:t>7</w:t>
      </w:r>
      <w:r>
        <w:rPr>
          <w:color w:val="000000"/>
          <w:lang w:eastAsia="zh-CN"/>
        </w:rPr>
        <w:t>、设</w:t>
      </w:r>
      <m:oMath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 xml:space="preserve"> </m:t>
        </m:r>
        <m:r>
          <w:rPr>
            <w:rFonts w:ascii="Cambria Math" w:hAnsi="Cambria Math" w:hint="eastAsia"/>
            <w:color w:val="000000"/>
            <w:lang w:eastAsia="zh-CN"/>
          </w:rPr>
          <m:t>l</m:t>
        </m:r>
        <m:r>
          <w:rPr>
            <w:rFonts w:ascii="Cambria Math" w:hAnsi="Cambria Math"/>
            <w:color w:val="000000"/>
            <w:lang w:eastAsia="zh-CN"/>
          </w:rPr>
          <m:t xml:space="preserve"> </m:t>
        </m:r>
      </m:oMath>
      <w:r>
        <w:rPr>
          <w:color w:val="000000"/>
          <w:lang w:eastAsia="zh-CN"/>
        </w:rPr>
        <w:t>是直线，</w:t>
      </w:r>
      <w:r>
        <w:rPr>
          <w:noProof/>
          <w:lang w:eastAsia="zh-CN"/>
        </w:rPr>
        <w:drawing>
          <wp:inline distT="0" distB="0" distL="0" distR="0">
            <wp:extent cx="248272" cy="152781"/>
            <wp:effectExtent l="0" t="0" r="0" b="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72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是两个不同的平面，则（</w:t>
      </w:r>
      <w:r>
        <w:rPr>
          <w:color w:val="000000"/>
          <w:lang w:eastAsia="zh-CN"/>
        </w:rPr>
        <w:t>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</w:t>
      </w:r>
    </w:p>
    <w:p w:rsidR="00091402" w:rsidRDefault="00091402" w:rsidP="00091402">
      <w:pPr>
        <w:spacing w:after="0"/>
        <w:ind w:left="150"/>
        <w:rPr>
          <w:color w:val="000000"/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、若</w:t>
      </w:r>
      <w:r>
        <w:rPr>
          <w:noProof/>
          <w:lang w:eastAsia="zh-CN"/>
        </w:rPr>
        <w:drawing>
          <wp:inline distT="0" distB="0" distL="0" distR="0">
            <wp:extent cx="257823" cy="171882"/>
            <wp:effectExtent l="0" t="0" r="0" b="0"/>
            <wp:docPr id="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,</w:t>
      </w:r>
      <w:r>
        <w:rPr>
          <w:noProof/>
          <w:lang w:eastAsia="zh-CN"/>
        </w:rPr>
        <w:drawing>
          <wp:inline distT="0" distB="0" distL="0" distR="0">
            <wp:extent cx="267373" cy="171882"/>
            <wp:effectExtent l="0" t="0" r="0" b="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73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则</w:t>
      </w:r>
      <w:r>
        <w:rPr>
          <w:noProof/>
          <w:lang w:eastAsia="zh-CN"/>
        </w:rPr>
        <w:drawing>
          <wp:inline distT="0" distB="0" distL="0" distR="0">
            <wp:extent cx="305575" cy="171882"/>
            <wp:effectExtent l="0" t="0" r="0" b="0"/>
            <wp:docPr id="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75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    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、若</w:t>
      </w:r>
      <w:r>
        <w:rPr>
          <w:noProof/>
          <w:lang w:eastAsia="zh-CN"/>
        </w:rPr>
        <w:drawing>
          <wp:inline distT="0" distB="0" distL="0" distR="0">
            <wp:extent cx="372415" cy="152781"/>
            <wp:effectExtent l="0" t="0" r="0" b="0"/>
            <wp:docPr id="1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，</w:t>
      </w:r>
      <w:r>
        <w:rPr>
          <w:noProof/>
          <w:lang w:eastAsia="zh-CN"/>
        </w:rPr>
        <w:drawing>
          <wp:inline distT="0" distB="0" distL="0" distR="0">
            <wp:extent cx="257823" cy="171882"/>
            <wp:effectExtent l="0" t="0" r="0" b="0"/>
            <wp:docPr id="1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则</w:t>
      </w:r>
      <w:r>
        <w:rPr>
          <w:noProof/>
          <w:lang w:eastAsia="zh-CN"/>
        </w:rPr>
        <w:drawing>
          <wp:inline distT="0" distB="0" distL="0" distR="0">
            <wp:extent cx="343764" cy="152781"/>
            <wp:effectExtent l="0" t="0" r="0" b="0"/>
            <wp:docPr id="1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64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2" w:rsidRPr="00E5581A" w:rsidRDefault="00091402" w:rsidP="00091402">
      <w:pPr>
        <w:spacing w:after="0"/>
        <w:ind w:left="150"/>
        <w:rPr>
          <w:color w:val="000000"/>
          <w:lang w:eastAsia="zh-CN"/>
        </w:rPr>
      </w:pP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、若</w:t>
      </w:r>
      <w:r>
        <w:rPr>
          <w:noProof/>
          <w:lang w:eastAsia="zh-CN"/>
        </w:rPr>
        <w:drawing>
          <wp:inline distT="0" distB="0" distL="0" distR="0">
            <wp:extent cx="257823" cy="171882"/>
            <wp:effectExtent l="0" t="0" r="0" b="0"/>
            <wp:docPr id="1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,</w:t>
      </w:r>
      <w:r>
        <w:rPr>
          <w:noProof/>
          <w:lang w:eastAsia="zh-CN"/>
        </w:rPr>
        <w:drawing>
          <wp:inline distT="0" distB="0" distL="0" distR="0">
            <wp:extent cx="267373" cy="171882"/>
            <wp:effectExtent l="0" t="0" r="0" b="0"/>
            <wp:docPr id="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73" cy="1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则</w:t>
      </w:r>
      <w:r>
        <w:rPr>
          <w:noProof/>
          <w:lang w:eastAsia="zh-CN"/>
        </w:rPr>
        <w:drawing>
          <wp:inline distT="0" distB="0" distL="0" distR="0">
            <wp:extent cx="372415" cy="152781"/>
            <wp:effectExtent l="0" t="0" r="0" b="0"/>
            <wp:docPr id="1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   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、若</w:t>
      </w:r>
      <w:r>
        <w:rPr>
          <w:noProof/>
          <w:lang w:eastAsia="zh-CN"/>
        </w:rPr>
        <w:drawing>
          <wp:inline distT="0" distB="0" distL="0" distR="0">
            <wp:extent cx="372415" cy="152781"/>
            <wp:effectExtent l="0" t="0" r="0" b="0"/>
            <wp:docPr id="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15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，</w:t>
      </w:r>
      <w:r>
        <w:rPr>
          <w:noProof/>
          <w:lang w:eastAsia="zh-CN"/>
        </w:rPr>
        <w:drawing>
          <wp:inline distT="0" distB="0" distL="0" distR="0">
            <wp:extent cx="334226" cy="124143"/>
            <wp:effectExtent l="0" t="0" r="0" b="0"/>
            <wp:docPr id="1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26" cy="1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lang w:eastAsia="zh-CN"/>
        </w:rPr>
        <w:t>,</w:t>
      </w:r>
      <w:r>
        <w:rPr>
          <w:color w:val="000000"/>
          <w:lang w:eastAsia="zh-CN"/>
        </w:rPr>
        <w:t>则</w:t>
      </w:r>
      <w:r>
        <w:rPr>
          <w:noProof/>
          <w:lang w:eastAsia="zh-CN"/>
        </w:rPr>
        <w:drawing>
          <wp:inline distT="0" distB="0" distL="0" distR="0">
            <wp:extent cx="343764" cy="152781"/>
            <wp:effectExtent l="0" t="0" r="0" b="0"/>
            <wp:docPr id="1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64" cy="1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2" w:rsidRDefault="00091402" w:rsidP="00091402">
      <w:pPr>
        <w:spacing w:after="0"/>
        <w:rPr>
          <w:lang w:eastAsia="zh-CN"/>
        </w:rPr>
      </w:pPr>
    </w:p>
    <w:p w:rsidR="00091402" w:rsidRDefault="00091402" w:rsidP="00091402">
      <w:pPr>
        <w:spacing w:after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8</w:t>
      </w:r>
      <w:r>
        <w:rPr>
          <w:color w:val="000000"/>
          <w:lang w:eastAsia="zh-CN"/>
        </w:rPr>
        <w:t>、半径为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的球面上的四点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是一个正四面体的顶点，则这个正四面体的棱长是（</w:t>
      </w:r>
      <w:r>
        <w:rPr>
          <w:color w:val="000000"/>
          <w:lang w:eastAsia="zh-CN"/>
        </w:rPr>
        <w:t xml:space="preserve">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</w:t>
      </w:r>
    </w:p>
    <w:p w:rsidR="00091402" w:rsidRDefault="00091402" w:rsidP="00091402">
      <w:pPr>
        <w:spacing w:after="0"/>
        <w:rPr>
          <w:lang w:eastAsia="zh-CN"/>
        </w:rPr>
      </w:pPr>
    </w:p>
    <w:p w:rsidR="00091402" w:rsidRDefault="00091402" w:rsidP="00091402">
      <w:pPr>
        <w:spacing w:after="0"/>
        <w:ind w:left="150"/>
        <w:rPr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noProof/>
          <w:lang w:eastAsia="zh-CN"/>
        </w:rPr>
        <w:drawing>
          <wp:inline distT="0" distB="0" distL="0" distR="0">
            <wp:extent cx="190983" cy="353314"/>
            <wp:effectExtent l="0" t="0" r="0" b="0"/>
            <wp:docPr id="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983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lang w:eastAsia="zh-CN"/>
        </w:rPr>
        <w:t xml:space="preserve">        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noProof/>
          <w:lang w:eastAsia="zh-CN"/>
        </w:rPr>
        <w:drawing>
          <wp:inline distT="0" distB="0" distL="0" distR="0">
            <wp:extent cx="190983" cy="353314"/>
            <wp:effectExtent l="0" t="0" r="0" b="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983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lang w:eastAsia="zh-CN"/>
        </w:rPr>
        <w:t xml:space="preserve">        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noProof/>
          <w:lang w:eastAsia="zh-CN"/>
        </w:rPr>
        <w:drawing>
          <wp:inline distT="0" distB="0" distL="0" distR="0">
            <wp:extent cx="286474" cy="353314"/>
            <wp:effectExtent l="0" t="0" r="0" b="0"/>
            <wp:docPr id="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474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lang w:eastAsia="zh-CN"/>
        </w:rPr>
        <w:t xml:space="preserve">        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</w:t>
      </w:r>
      <w:r>
        <w:rPr>
          <w:noProof/>
          <w:lang w:eastAsia="zh-CN"/>
        </w:rPr>
        <w:drawing>
          <wp:inline distT="0" distB="0" distL="0" distR="0">
            <wp:extent cx="286474" cy="353314"/>
            <wp:effectExtent l="0" t="0" r="0" b="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474" cy="3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2" w:rsidRDefault="00091402" w:rsidP="00091402">
      <w:pPr>
        <w:spacing w:after="0"/>
        <w:rPr>
          <w:lang w:eastAsia="zh-CN"/>
        </w:rPr>
      </w:pPr>
      <w:r>
        <w:rPr>
          <w:rFonts w:hint="eastAsia"/>
          <w:color w:val="000000"/>
          <w:lang w:eastAsia="zh-CN"/>
        </w:rPr>
        <w:t>9</w:t>
      </w:r>
      <w:r>
        <w:rPr>
          <w:color w:val="000000"/>
          <w:lang w:eastAsia="zh-CN"/>
        </w:rPr>
        <w:t>、某公司</w:t>
      </w:r>
      <w:r>
        <w:rPr>
          <w:color w:val="000000"/>
          <w:lang w:eastAsia="zh-CN"/>
        </w:rPr>
        <w:t>2005</w:t>
      </w:r>
      <w:r>
        <w:rPr>
          <w:color w:val="000000"/>
          <w:lang w:eastAsia="zh-CN"/>
        </w:rPr>
        <w:t>～</w:t>
      </w:r>
      <w:r>
        <w:rPr>
          <w:color w:val="000000"/>
          <w:lang w:eastAsia="zh-CN"/>
        </w:rPr>
        <w:t>2010</w:t>
      </w:r>
      <w:r>
        <w:rPr>
          <w:color w:val="000000"/>
          <w:lang w:eastAsia="zh-CN"/>
        </w:rPr>
        <w:t>年的年利润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（单位：百万元）与年广告支出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（单位：百万元）的统计资料如表所示：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598"/>
        <w:gridCol w:w="456"/>
        <w:gridCol w:w="456"/>
        <w:gridCol w:w="456"/>
        <w:gridCol w:w="456"/>
        <w:gridCol w:w="456"/>
        <w:gridCol w:w="456"/>
      </w:tblGrid>
      <w:tr w:rsidR="00091402" w:rsidTr="00B71E96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proofErr w:type="spellStart"/>
            <w:r>
              <w:rPr>
                <w:color w:val="000000"/>
              </w:rPr>
              <w:t>年份</w:t>
            </w:r>
            <w:proofErr w:type="spellEnd"/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2005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2006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2007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2008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2010</w:t>
            </w:r>
          </w:p>
        </w:tc>
      </w:tr>
      <w:tr w:rsidR="00091402" w:rsidTr="00B71E96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proofErr w:type="spellStart"/>
            <w:r>
              <w:rPr>
                <w:color w:val="000000"/>
              </w:rPr>
              <w:t>利润</w:t>
            </w:r>
            <w:r>
              <w:rPr>
                <w:color w:val="000000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12.2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14.6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20.4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22.3</w:t>
            </w:r>
          </w:p>
        </w:tc>
      </w:tr>
      <w:tr w:rsidR="00091402" w:rsidTr="00B71E96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proofErr w:type="spellStart"/>
            <w:r>
              <w:rPr>
                <w:color w:val="000000"/>
              </w:rPr>
              <w:t>支出</w:t>
            </w:r>
            <w:r>
              <w:rPr>
                <w:color w:val="000000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0.74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0.81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0.89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1402" w:rsidRDefault="00091402" w:rsidP="00B71E96">
            <w:pPr>
              <w:spacing w:after="0"/>
            </w:pPr>
            <w:r>
              <w:rPr>
                <w:color w:val="000000"/>
              </w:rPr>
              <w:t>1.11</w:t>
            </w:r>
          </w:p>
        </w:tc>
      </w:tr>
    </w:tbl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lastRenderedPageBreak/>
        <w:t>根据统计资料，则（</w:t>
      </w:r>
      <w:r>
        <w:rPr>
          <w:color w:val="000000"/>
          <w:lang w:eastAsia="zh-CN"/>
        </w:rPr>
        <w:t> </w:t>
      </w:r>
      <w:r>
        <w:rPr>
          <w:rFonts w:hint="eastAsia"/>
          <w:color w:val="000000"/>
          <w:lang w:eastAsia="zh-CN"/>
        </w:rPr>
        <w:t xml:space="preserve">    </w:t>
      </w:r>
      <w:r>
        <w:rPr>
          <w:color w:val="000000"/>
          <w:lang w:eastAsia="zh-CN"/>
        </w:rPr>
        <w:t>）</w:t>
      </w:r>
    </w:p>
    <w:p w:rsidR="00091402" w:rsidRDefault="00091402" w:rsidP="00091402">
      <w:pPr>
        <w:spacing w:after="0"/>
        <w:ind w:left="150"/>
        <w:rPr>
          <w:rFonts w:hint="eastAsia"/>
          <w:color w:val="000000"/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、利润中位数是</w:t>
      </w:r>
      <w:r>
        <w:rPr>
          <w:color w:val="000000"/>
          <w:lang w:eastAsia="zh-CN"/>
        </w:rPr>
        <w:t>16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与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有正线性相关关系</w:t>
      </w:r>
      <w:r>
        <w:rPr>
          <w:lang w:eastAsia="zh-CN"/>
        </w:rPr>
        <w:br/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、利润中位数是</w:t>
      </w:r>
      <w:r>
        <w:rPr>
          <w:color w:val="000000"/>
          <w:lang w:eastAsia="zh-CN"/>
        </w:rPr>
        <w:t>18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与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有负线性相关关系</w:t>
      </w:r>
      <w:r>
        <w:rPr>
          <w:lang w:eastAsia="zh-CN"/>
        </w:rPr>
        <w:br/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、利润中位数是</w:t>
      </w:r>
      <w:r>
        <w:rPr>
          <w:color w:val="000000"/>
          <w:lang w:eastAsia="zh-CN"/>
        </w:rPr>
        <w:t>17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与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有正线性相关关系</w:t>
      </w:r>
      <w:r>
        <w:rPr>
          <w:lang w:eastAsia="zh-CN"/>
        </w:rPr>
        <w:br/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、利润中位数是</w:t>
      </w:r>
      <w:r>
        <w:rPr>
          <w:color w:val="000000"/>
          <w:lang w:eastAsia="zh-CN"/>
        </w:rPr>
        <w:t>17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x</w:t>
      </w:r>
      <w:r>
        <w:rPr>
          <w:color w:val="000000"/>
          <w:lang w:eastAsia="zh-CN"/>
        </w:rPr>
        <w:t>与</w:t>
      </w:r>
      <w:r>
        <w:rPr>
          <w:color w:val="000000"/>
          <w:lang w:eastAsia="zh-CN"/>
        </w:rPr>
        <w:t>y</w:t>
      </w:r>
      <w:r>
        <w:rPr>
          <w:color w:val="000000"/>
          <w:lang w:eastAsia="zh-CN"/>
        </w:rPr>
        <w:t>有负线性相关关系</w:t>
      </w:r>
    </w:p>
    <w:p w:rsidR="00091402" w:rsidRPr="00091402" w:rsidRDefault="00091402" w:rsidP="00091402">
      <w:pPr>
        <w:spacing w:after="0"/>
        <w:ind w:left="150"/>
        <w:rPr>
          <w:lang w:eastAsia="zh-CN"/>
        </w:rPr>
      </w:pPr>
    </w:p>
    <w:p w:rsidR="00091402" w:rsidRDefault="00091402" w:rsidP="00091402">
      <w:pPr>
        <w:spacing w:after="0"/>
        <w:rPr>
          <w:lang w:eastAsia="zh-CN"/>
        </w:rPr>
      </w:pPr>
      <w:r>
        <w:rPr>
          <w:rFonts w:hint="eastAsia"/>
          <w:color w:val="000000"/>
          <w:lang w:eastAsia="zh-CN"/>
        </w:rPr>
        <w:t>10</w:t>
      </w:r>
      <w:r>
        <w:rPr>
          <w:color w:val="000000"/>
          <w:lang w:eastAsia="zh-CN"/>
        </w:rPr>
        <w:t>、（</w:t>
      </w:r>
      <w:r>
        <w:rPr>
          <w:color w:val="000000"/>
          <w:lang w:eastAsia="zh-CN"/>
        </w:rPr>
        <w:t>2014•</w:t>
      </w:r>
      <w:r>
        <w:rPr>
          <w:color w:val="000000"/>
          <w:lang w:eastAsia="zh-CN"/>
        </w:rPr>
        <w:t>江西）阅读如图程序框图，运行相应的程序，则程序运行后输出的结果为（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  <w:r>
        <w:rPr>
          <w:lang w:eastAsia="zh-CN"/>
        </w:rPr>
        <w:br/>
      </w:r>
      <w:r>
        <w:rPr>
          <w:noProof/>
          <w:lang w:eastAsia="zh-CN"/>
        </w:rPr>
        <w:drawing>
          <wp:inline distT="0" distB="0" distL="0" distR="0">
            <wp:extent cx="5032388" cy="1031304"/>
            <wp:effectExtent l="0" t="0" r="0" b="0"/>
            <wp:docPr id="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2388" cy="10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02" w:rsidRDefault="00091402" w:rsidP="00091402">
      <w:pPr>
        <w:spacing w:after="0"/>
        <w:ind w:left="150"/>
        <w:rPr>
          <w:color w:val="000000"/>
          <w:lang w:eastAsia="zh-CN"/>
        </w:rPr>
      </w:pPr>
    </w:p>
    <w:p w:rsidR="00091402" w:rsidRDefault="00091402" w:rsidP="00091402">
      <w:pPr>
        <w:spacing w:after="0"/>
        <w:ind w:left="150"/>
        <w:rPr>
          <w:color w:val="000000"/>
          <w:lang w:eastAsia="zh-CN"/>
        </w:rPr>
      </w:pP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7</w:t>
      </w:r>
      <w:r>
        <w:rPr>
          <w:rFonts w:hint="eastAsia"/>
          <w:color w:val="000000"/>
          <w:lang w:eastAsia="zh-CN"/>
        </w:rPr>
        <w:t xml:space="preserve">       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9</w:t>
      </w:r>
      <w:r>
        <w:rPr>
          <w:rFonts w:hint="eastAsia"/>
          <w:color w:val="000000"/>
          <w:lang w:eastAsia="zh-CN"/>
        </w:rPr>
        <w:t xml:space="preserve">       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10</w:t>
      </w:r>
      <w:r>
        <w:rPr>
          <w:rFonts w:hint="eastAsia"/>
          <w:color w:val="000000"/>
          <w:lang w:eastAsia="zh-CN"/>
        </w:rPr>
        <w:t xml:space="preserve">       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11</w:t>
      </w:r>
    </w:p>
    <w:p w:rsidR="00091402" w:rsidRDefault="00091402" w:rsidP="00091402">
      <w:pPr>
        <w:spacing w:after="0"/>
        <w:ind w:left="150"/>
        <w:rPr>
          <w:lang w:eastAsia="zh-CN"/>
        </w:rPr>
      </w:pPr>
    </w:p>
    <w:p w:rsidR="00091402" w:rsidRDefault="00091402" w:rsidP="00091402">
      <w:pPr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二、填空题（共</w:t>
      </w:r>
      <w:r>
        <w:rPr>
          <w:rFonts w:hint="eastAsia"/>
          <w:b/>
          <w:bCs/>
          <w:sz w:val="24"/>
          <w:szCs w:val="24"/>
          <w:lang w:eastAsia="zh-CN"/>
        </w:rPr>
        <w:t>2</w:t>
      </w:r>
      <w:r>
        <w:rPr>
          <w:b/>
          <w:bCs/>
          <w:sz w:val="24"/>
          <w:szCs w:val="24"/>
          <w:lang w:eastAsia="zh-CN"/>
        </w:rPr>
        <w:t>题；共</w:t>
      </w:r>
      <w:r>
        <w:rPr>
          <w:rFonts w:hint="eastAsia"/>
          <w:b/>
          <w:bCs/>
          <w:sz w:val="24"/>
          <w:szCs w:val="24"/>
          <w:lang w:eastAsia="zh-CN"/>
        </w:rPr>
        <w:t>10</w:t>
      </w:r>
      <w:r>
        <w:rPr>
          <w:b/>
          <w:bCs/>
          <w:sz w:val="24"/>
          <w:szCs w:val="24"/>
          <w:lang w:eastAsia="zh-CN"/>
        </w:rPr>
        <w:t>分）</w:t>
      </w:r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1</w:t>
      </w:r>
      <w:r>
        <w:rPr>
          <w:rFonts w:hint="eastAsia"/>
          <w:color w:val="000000"/>
          <w:lang w:eastAsia="zh-CN"/>
        </w:rPr>
        <w:t>1</w:t>
      </w:r>
      <w:r>
        <w:rPr>
          <w:color w:val="000000"/>
          <w:lang w:eastAsia="zh-CN"/>
        </w:rPr>
        <w:t>、某校高一年级有</w:t>
      </w:r>
      <w:r>
        <w:rPr>
          <w:color w:val="000000"/>
          <w:lang w:eastAsia="zh-CN"/>
        </w:rPr>
        <w:t>900</w:t>
      </w:r>
      <w:r>
        <w:rPr>
          <w:color w:val="000000"/>
          <w:lang w:eastAsia="zh-CN"/>
        </w:rPr>
        <w:t>名学生，其中女生</w:t>
      </w:r>
      <w:r>
        <w:rPr>
          <w:color w:val="000000"/>
          <w:lang w:eastAsia="zh-CN"/>
        </w:rPr>
        <w:t>400</w:t>
      </w:r>
      <w:r>
        <w:rPr>
          <w:color w:val="000000"/>
          <w:lang w:eastAsia="zh-CN"/>
        </w:rPr>
        <w:t>名，按男女比例用分层抽样的方法，从该年级学生中抽取一个容量为</w:t>
      </w:r>
      <w:r>
        <w:rPr>
          <w:color w:val="000000"/>
          <w:lang w:eastAsia="zh-CN"/>
        </w:rPr>
        <w:t>45</w:t>
      </w:r>
      <w:r>
        <w:rPr>
          <w:color w:val="000000"/>
          <w:lang w:eastAsia="zh-CN"/>
        </w:rPr>
        <w:t>的样本，则应抽取的男生人数为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091402" w:rsidRDefault="00091402" w:rsidP="00091402">
      <w:pPr>
        <w:spacing w:after="0"/>
        <w:rPr>
          <w:rFonts w:hint="eastAsia"/>
          <w:color w:val="000000"/>
          <w:lang w:eastAsia="zh-CN"/>
        </w:rPr>
      </w:pPr>
    </w:p>
    <w:p w:rsidR="00091402" w:rsidRDefault="00091402" w:rsidP="00091402">
      <w:pPr>
        <w:spacing w:after="0"/>
        <w:rPr>
          <w:lang w:eastAsia="zh-CN"/>
        </w:rPr>
      </w:pPr>
      <w:r>
        <w:rPr>
          <w:color w:val="000000"/>
          <w:lang w:eastAsia="zh-CN"/>
        </w:rPr>
        <w:t>1</w:t>
      </w:r>
      <w:r>
        <w:rPr>
          <w:rFonts w:hint="eastAsia"/>
          <w:color w:val="000000"/>
          <w:lang w:eastAsia="zh-CN"/>
        </w:rPr>
        <w:t>2</w:t>
      </w:r>
      <w:r>
        <w:rPr>
          <w:color w:val="000000"/>
          <w:lang w:eastAsia="zh-CN"/>
        </w:rPr>
        <w:t>、统计的基本思想是：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EF079F" w:rsidRDefault="00EF079F" w:rsidP="00091402">
      <w:pPr>
        <w:rPr>
          <w:lang w:eastAsia="zh-CN"/>
        </w:rPr>
      </w:pPr>
    </w:p>
    <w:sectPr w:rsidR="00EF079F" w:rsidSect="00EF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1402"/>
    <w:rsid w:val="00091402"/>
    <w:rsid w:val="00EF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02"/>
    <w:pPr>
      <w:spacing w:after="120" w:line="288" w:lineRule="auto"/>
      <w:textAlignment w:val="center"/>
    </w:pPr>
    <w:rPr>
      <w:rFonts w:ascii="Calibri" w:eastAsia="宋体" w:hAnsi="Calibri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402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1402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a4">
    <w:name w:val="List Paragraph"/>
    <w:basedOn w:val="a"/>
    <w:uiPriority w:val="34"/>
    <w:qFormat/>
    <w:rsid w:val="000914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</cp:revision>
  <dcterms:created xsi:type="dcterms:W3CDTF">2017-03-06T01:31:00Z</dcterms:created>
  <dcterms:modified xsi:type="dcterms:W3CDTF">2017-03-06T01:35:00Z</dcterms:modified>
</cp:coreProperties>
</file>