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rPr>
          <w:rFonts w:ascii="Segoe UI" w:hAnsi="Segoe UI"/>
          <w:b/>
          <w:color w:val="4338CA"/>
          <w:sz w:val="52"/>
        </w:rPr>
        <w:t>Manual Práctico y Guía Didáctica de SKEL 360°</w:t>
      </w:r>
    </w:p>
    <w:p>
      <w:pPr>
        <w:spacing w:after="500"/>
        <w:jc w:val="center"/>
      </w:pPr>
      <w:r>
        <w:rPr>
          <w:rFonts w:ascii="Segoe UI" w:hAnsi="Segoe UI"/>
          <w:i/>
          <w:color w:val="64748B"/>
          <w:sz w:val="26"/>
        </w:rPr>
        <w:t>Guía completa de uso paso a paso con imágenes en español, diagramas y ejemplos cotidianos para Universidades y Empresas</w:t>
      </w: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28"/>
        </w:rPr>
        <w:t>*Guía completa paso a paso con imágenes en español, diagramas y ejemplos cotidianos para Universidades y Empresas*</w:t>
      </w:r>
    </w:p>
    <w:p>
      <w:pPr>
        <w:spacing w:after="120" w:line="276" w:lineRule="auto"/>
      </w:pPr>
      <w:r>
        <w:t>---</w:t>
      </w:r>
    </w:p>
    <w:p>
      <w:pPr>
        <w:keepNext/>
        <w:spacing w:before="400" w:after="160"/>
      </w:pPr>
      <w:r>
        <w:rPr>
          <w:rFonts w:ascii="Segoe UI" w:hAnsi="Segoe UI"/>
          <w:b/>
          <w:color w:val="4338CA"/>
          <w:sz w:val="36"/>
        </w:rPr>
        <w:t>💡 1. Visión General: ¿Qué es SKEL 360° en Palabras Sencillas?</w:t>
      </w:r>
    </w:p>
    <w:p>
      <w:pPr>
        <w:spacing w:after="120" w:line="276" w:lineRule="auto"/>
      </w:pPr>
      <w:r>
        <w:t xml:space="preserve">Imagina que </w:t>
      </w:r>
      <w:r>
        <w:rPr>
          <w:b/>
          <w:color w:val="1E293B"/>
        </w:rPr>
        <w:t>SKEL 360°</w:t>
      </w:r>
      <w:r>
        <w:t xml:space="preserve"> es como un </w:t>
      </w:r>
      <w:r>
        <w:rPr>
          <w:b/>
          <w:color w:val="1E293B"/>
        </w:rPr>
        <w:t>copiloto o asistente inteligente</w:t>
      </w:r>
      <w:r>
        <w:t xml:space="preserve"> que elimina todo el trabajo pesado, el desorden de carpetas físicas y las hojas de cálculo confusas.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over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748B"/>
          <w:sz w:val="18"/>
        </w:rPr>
        <w:t>📷 Ecosistema SKEL 360° en Español</w:t>
      </w:r>
    </w:p>
    <w:p>
      <w:pPr>
        <w:spacing w:after="120" w:line="276" w:lineRule="auto"/>
      </w:pPr>
      <w:r>
        <w:t xml:space="preserve">Sirve para </w:t>
      </w:r>
      <w:r>
        <w:rPr>
          <w:b/>
          <w:color w:val="1E293B"/>
        </w:rPr>
        <w:t>dos grandes mundos</w:t>
      </w:r>
      <w:r>
        <w:t>:</w:t>
      </w:r>
    </w:p>
    <w:p>
      <w:pPr>
        <w:pStyle w:val="ListBullet"/>
        <w:spacing w:after="60"/>
      </w:pPr>
      <w:r>
        <w:t xml:space="preserve">🎓 </w:t>
      </w:r>
      <w:r>
        <w:rPr>
          <w:b/>
          <w:color w:val="1E293B"/>
        </w:rPr>
        <w:t>En Universidades e Instituciones Educativas</w:t>
      </w:r>
      <w:r>
        <w:t>:</w:t>
      </w:r>
    </w:p>
    <w:p>
      <w:pPr>
        <w:spacing w:after="120" w:line="276" w:lineRule="auto"/>
      </w:pPr>
      <w:r>
        <w:t xml:space="preserve">Te ayuda a preparar la </w:t>
      </w:r>
      <w:r>
        <w:rPr>
          <w:b/>
          <w:color w:val="1E293B"/>
        </w:rPr>
        <w:t>Acreditación de Alta Calidad y Registro Calificado</w:t>
      </w:r>
      <w:r>
        <w:t xml:space="preserve"> ante el Ministerio de Educación (MEN/CESU). En lugar de tener miles de papeles en cajas o archivos PDF perdidos en correos, SKEL 360° organiza los 12 Factores de calidad, junta las pruebas (evidencias), aplica las encuestas a estudiantes y genera el libro final listo para entregar a los Pares Académicos.</w:t>
      </w:r>
    </w:p>
    <w:p>
      <w:pPr>
        <w:pStyle w:val="ListBullet"/>
        <w:spacing w:after="60"/>
      </w:pPr>
      <w:r>
        <w:t xml:space="preserve">🏢 </w:t>
      </w:r>
      <w:r>
        <w:rPr>
          <w:b/>
          <w:color w:val="1E293B"/>
        </w:rPr>
        <w:t>En Empresas u Organizaciones</w:t>
      </w:r>
      <w:r>
        <w:t>:</w:t>
      </w:r>
    </w:p>
    <w:p>
      <w:pPr>
        <w:spacing w:after="120" w:line="276" w:lineRule="auto"/>
      </w:pPr>
      <w:r>
        <w:t xml:space="preserve">Te permite realizar </w:t>
      </w:r>
      <w:r>
        <w:rPr>
          <w:b/>
          <w:color w:val="1E293B"/>
        </w:rPr>
        <w:t>Evaluaciones 360° de Desempeño</w:t>
      </w:r>
      <w:r>
        <w:t xml:space="preserve"> a tus empleados (donde el jefe, los compañeros, los subordinados y el mismo colaborador se evalúan de forma anónima), organizar la formación interna y hacer análisis estratégicos (como la matriz DOFA, gestión de riesgos e ISO 9001) con ayuda de Inteligencia Artificial.</w:t>
      </w:r>
    </w:p>
    <w:p>
      <w:pPr>
        <w:spacing w:after="120" w:line="276" w:lineRule="auto"/>
      </w:pPr>
      <w:r>
        <w:t>---</w:t>
      </w:r>
    </w:p>
    <w:p>
      <w:pPr>
        <w:keepNext/>
        <w:spacing w:before="400" w:after="160"/>
      </w:pPr>
      <w:r>
        <w:rPr>
          <w:rFonts w:ascii="Segoe UI" w:hAnsi="Segoe UI"/>
          <w:b/>
          <w:color w:val="4338CA"/>
          <w:sz w:val="36"/>
        </w:rPr>
        <w:t>🏫 2. Caso Práctico 1: El Día a Día en una Universidad (Acreditación CESU)</w:t>
      </w: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28"/>
        </w:rPr>
        <w:t>👤 Personaje: Carlos, Director del Programa de Contaduría Pública</w:t>
      </w:r>
    </w:p>
    <w:p>
      <w:pPr>
        <w:spacing w:after="120" w:line="276" w:lineRule="auto"/>
      </w:pPr>
      <w:r/>
      <w:r>
        <w:rPr>
          <w:b/>
          <w:color w:val="1E293B"/>
        </w:rPr>
        <w:t>El dilema de Carlos</w:t>
      </w:r>
      <w:r>
        <w:t>: En 6 meses viene la visita del Ministerio de Educación. Carlos está estresado porque tiene que recolectar actas de reuniones, hojas de vida de profesores, encuestas de estudiantes y justificar la calificación de 12 Factores de calidad. Todo está repartido en USBs, correos y carpetas de Drive desordenadas.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orkflo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748B"/>
          <w:sz w:val="18"/>
        </w:rPr>
        <w:t>📷 Flujo de trabajo en 4 pasos en Español</w:t>
      </w:r>
    </w:p>
    <w:p>
      <w:pPr>
        <w:spacing w:after="120" w:line="276" w:lineRule="auto"/>
      </w:pPr>
      <w:r>
        <w:t>sequenceDiagram</w:t>
      </w:r>
    </w:p>
    <w:p>
      <w:pPr>
        <w:spacing w:after="120" w:line="276" w:lineRule="auto"/>
      </w:pPr>
      <w:r>
        <w:t>autonumber</w:t>
      </w:r>
    </w:p>
    <w:p>
      <w:pPr>
        <w:spacing w:after="120" w:line="276" w:lineRule="auto"/>
      </w:pPr>
      <w:r>
        <w:t>actor Carlos as Carlos (Director)</w:t>
      </w:r>
    </w:p>
    <w:p>
      <w:pPr>
        <w:spacing w:after="120" w:line="276" w:lineRule="auto"/>
      </w:pPr>
      <w:r>
        <w:t>actor Profe as Profe Laura (Líder Factor)</w:t>
      </w:r>
    </w:p>
    <w:p>
      <w:pPr>
        <w:spacing w:after="120" w:line="276" w:lineRule="auto"/>
      </w:pPr>
      <w:r>
        <w:t>actor Sistema as SKEL 360°</w:t>
      </w:r>
    </w:p>
    <w:p>
      <w:pPr>
        <w:spacing w:after="120" w:line="276" w:lineRule="auto"/>
      </w:pPr>
      <w:r>
        <w:t>actor Par as Par Académico (MEN)</w:t>
      </w:r>
    </w:p>
    <w:p>
      <w:pPr>
        <w:spacing w:after="120" w:line="276" w:lineRule="auto"/>
      </w:pPr>
      <w:r>
        <w:t>Carlos-&gt;&gt;Sistema: 1. Asigna a Laura para el Factor "Profesores"</w:t>
      </w:r>
    </w:p>
    <w:p>
      <w:pPr>
        <w:spacing w:after="120" w:line="276" w:lineRule="auto"/>
      </w:pPr>
      <w:r>
        <w:t>Profe-&gt;&gt;Sistema: 2. Pone nota (4.5), escribe por qué y sube el PDF del Estatuto</w:t>
      </w:r>
    </w:p>
    <w:p>
      <w:pPr>
        <w:spacing w:after="120" w:line="276" w:lineRule="auto"/>
      </w:pPr>
      <w:r>
        <w:t>Sistema-&gt;&gt;Sistema: 3. Calcula promedios y sella la evidencia con código HASH</w:t>
      </w:r>
    </w:p>
    <w:p>
      <w:pPr>
        <w:spacing w:after="120" w:line="276" w:lineRule="auto"/>
      </w:pPr>
      <w:r>
        <w:t>Carlos-&gt;&gt;Sistema: 4. Manda link de encuesta por WhatsApp a 200 estudiantes</w:t>
      </w:r>
    </w:p>
    <w:p>
      <w:pPr>
        <w:spacing w:after="120" w:line="276" w:lineRule="auto"/>
      </w:pPr>
      <w:r>
        <w:t>Sistema-&gt;&gt;Sistema: 5. Grafica las encuestas en tiempo real</w:t>
      </w:r>
    </w:p>
    <w:p>
      <w:pPr>
        <w:spacing w:after="120" w:line="276" w:lineRule="auto"/>
      </w:pPr>
      <w:r>
        <w:t>Carlos-&gt;&gt;Sistema: 6. Presiona "Imprimir Informe PDF"</w:t>
      </w:r>
    </w:p>
    <w:p>
      <w:pPr>
        <w:spacing w:after="120" w:line="276" w:lineRule="auto"/>
      </w:pPr>
      <w:r>
        <w:t>Par-&gt;&gt;Sistema: 7. Revisa el libro consolidado con 1 clic sin buscar carpetas</w:t>
      </w: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28"/>
        </w:rPr>
        <w:t>🔹 ¿Cómo lo resuelve Carlos usando SKEL 360° paso a paso?</w:t>
      </w:r>
    </w:p>
    <w:p>
      <w:pPr>
        <w:pStyle w:val="ListBullet"/>
        <w:spacing w:after="60"/>
      </w:pPr>
      <w:r/>
      <w:r>
        <w:rPr>
          <w:b/>
          <w:color w:val="1E293B"/>
        </w:rPr>
        <w:t>Paso 1 (Configuración Inicial en 2 minutos)</w:t>
      </w:r>
      <w:r>
        <w:t>:</w:t>
      </w:r>
    </w:p>
    <w:p>
      <w:pPr>
        <w:spacing w:after="120" w:line="276" w:lineRule="auto"/>
      </w:pPr>
      <w:r>
        <w:t xml:space="preserve">Carlos entra al módulo </w:t>
      </w:r>
      <w:r>
        <w:rPr>
          <w:b/>
          <w:color w:val="1E293B"/>
        </w:rPr>
        <w:t>Configuración</w:t>
      </w:r>
      <w:r>
        <w:t xml:space="preserve">, elige </w:t>
      </w:r>
      <w:r>
        <w:rPr>
          <w:i/>
        </w:rPr>
        <w:t>Universidad X</w:t>
      </w:r>
      <w:r>
        <w:t xml:space="preserve">, selecciona </w:t>
      </w:r>
      <w:r>
        <w:rPr>
          <w:i/>
        </w:rPr>
        <w:t>Contaduría Pública</w:t>
      </w:r>
      <w:r>
        <w:t xml:space="preserve"> y en la lista del "Factor 3: Profesores" escribe el correo de la profesora Laura. Al hacer clic en `Guardar`, Laura recibe un correo con su acceso personal.</w:t>
      </w:r>
    </w:p>
    <w:p>
      <w:pPr>
        <w:pStyle w:val="ListBullet"/>
        <w:spacing w:after="60"/>
      </w:pPr>
      <w:r/>
      <w:r>
        <w:rPr>
          <w:b/>
          <w:color w:val="1E293B"/>
        </w:rPr>
        <w:t>Paso 2 (Evaluación y Carga de Pruebas)</w:t>
      </w:r>
      <w:r>
        <w:t>:</w:t>
      </w:r>
    </w:p>
    <w:p>
      <w:pPr>
        <w:spacing w:after="120" w:line="276" w:lineRule="auto"/>
      </w:pPr>
      <w:r>
        <w:t xml:space="preserve">La profesora Laura entra desde su casa al módulo </w:t>
      </w:r>
      <w:r>
        <w:rPr>
          <w:b/>
          <w:color w:val="1E293B"/>
        </w:rPr>
        <w:t>Autoevaluación</w:t>
      </w:r>
      <w:r>
        <w:t xml:space="preserve">, abre el Factor 3, pone una nota de </w:t>
      </w:r>
      <w:r>
        <w:rPr>
          <w:b/>
          <w:color w:val="1E293B"/>
        </w:rPr>
        <w:t>4.5</w:t>
      </w:r>
      <w:r>
        <w:t xml:space="preserve"> a la calidad docente, escribe el resumen de logros y arrastra el archivo </w:t>
      </w:r>
      <w:r>
        <w:rPr>
          <w:i/>
        </w:rPr>
        <w:t>Estatuto_Docente.pdf</w:t>
      </w:r>
      <w:r>
        <w:t>. SKEL 360° le asigna un sello digital único a la prueba para que nadie la altere.</w:t>
      </w:r>
    </w:p>
    <w:p>
      <w:pPr>
        <w:pStyle w:val="ListBullet"/>
        <w:spacing w:after="60"/>
      </w:pPr>
      <w:r/>
      <w:r>
        <w:rPr>
          <w:b/>
          <w:color w:val="1E293B"/>
        </w:rPr>
        <w:t>Paso 3 (Encuestas por WhatsApp/Email)</w:t>
      </w:r>
      <w:r>
        <w:t>:</w:t>
      </w:r>
    </w:p>
    <w:p>
      <w:pPr>
        <w:spacing w:after="120" w:line="276" w:lineRule="auto"/>
      </w:pPr>
      <w:r>
        <w:t xml:space="preserve">Carlos entra a </w:t>
      </w:r>
      <w:r>
        <w:rPr>
          <w:b/>
          <w:color w:val="1E293B"/>
        </w:rPr>
        <w:t>Encuestas</w:t>
      </w:r>
      <w:r>
        <w:t>, elige la plantilla "Percepción de Estudiantes" y presiona `Copiar Link`. Lo envía al grupo de WhatsApp del programa. Conforme los estudiantes responden en sus celulares, las gráficas del sistema se van llenando solas.</w:t>
      </w:r>
    </w:p>
    <w:p>
      <w:pPr>
        <w:pStyle w:val="ListBullet"/>
        <w:spacing w:after="60"/>
      </w:pPr>
      <w:r/>
      <w:r>
        <w:rPr>
          <w:b/>
          <w:color w:val="1E293B"/>
        </w:rPr>
        <w:t>Paso 4 (Plan de Mejora - PAI)</w:t>
      </w:r>
      <w:r>
        <w:t>:</w:t>
      </w:r>
    </w:p>
    <w:p>
      <w:pPr>
        <w:spacing w:after="120" w:line="276" w:lineRule="auto"/>
      </w:pPr>
      <w:r>
        <w:t xml:space="preserve">Descubren que la calificación en laboratorios fue baja (3.2). Carlos va a </w:t>
      </w:r>
      <w:r>
        <w:rPr>
          <w:b/>
          <w:color w:val="1E293B"/>
        </w:rPr>
        <w:t>Planificación</w:t>
      </w:r>
      <w:r>
        <w:t xml:space="preserve">, crea una acción llamada </w:t>
      </w:r>
      <w:r>
        <w:rPr>
          <w:i/>
        </w:rPr>
        <w:t>"Actualizar software contable"</w:t>
      </w:r>
      <w:r>
        <w:t xml:space="preserve">, le asigna un presupuesto de $15 millones y fecha límite en mayo. El sistema pone un semáforo 🟡 </w:t>
      </w:r>
      <w:r>
        <w:rPr>
          <w:b/>
          <w:color w:val="1E293B"/>
        </w:rPr>
        <w:t>Amarillo</w:t>
      </w:r>
      <w:r>
        <w:t xml:space="preserve"> que avisa cómo va el proyecto.</w:t>
      </w:r>
    </w:p>
    <w:p>
      <w:pPr>
        <w:pStyle w:val="ListBullet"/>
        <w:spacing w:after="60"/>
      </w:pPr>
      <w:r/>
      <w:r>
        <w:rPr>
          <w:b/>
          <w:color w:val="1E293B"/>
        </w:rPr>
        <w:t>Paso 5 (El Informe Final para el Ministerio)</w:t>
      </w:r>
      <w:r>
        <w:t>:</w:t>
      </w:r>
    </w:p>
    <w:p>
      <w:pPr>
        <w:spacing w:after="120" w:line="276" w:lineRule="auto"/>
      </w:pPr>
      <w:r>
        <w:t xml:space="preserve">El día antes de la visita, Carlos va a </w:t>
      </w:r>
      <w:r>
        <w:rPr>
          <w:b/>
          <w:color w:val="1E293B"/>
        </w:rPr>
        <w:t>Informes</w:t>
      </w:r>
      <w:r>
        <w:t xml:space="preserve">, presiona `Generar Informe PDF` y en </w:t>
      </w:r>
      <w:r>
        <w:rPr>
          <w:b/>
          <w:color w:val="1E293B"/>
        </w:rPr>
        <w:t>10 segundos</w:t>
      </w:r>
      <w:r>
        <w:t xml:space="preserve"> el sistema le arma el libro completo de autoevaluación con todas las gráficas, citas y enlaces a las evidencias cargadas.</w:t>
      </w:r>
    </w:p>
    <w:p>
      <w:pPr>
        <w:spacing w:after="120" w:line="276" w:lineRule="auto"/>
      </w:pPr>
      <w:r>
        <w:t>---</w:t>
      </w:r>
    </w:p>
    <w:p>
      <w:pPr>
        <w:keepNext/>
        <w:spacing w:before="400" w:after="160"/>
      </w:pPr>
      <w:r>
        <w:rPr>
          <w:rFonts w:ascii="Segoe UI" w:hAnsi="Segoe UI"/>
          <w:b/>
          <w:color w:val="4338CA"/>
          <w:sz w:val="36"/>
        </w:rPr>
        <w:t>🏢 3. Caso Práctico 2: El Día a Día en una Empresa (Talento 360° e ISO)</w:t>
      </w: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28"/>
        </w:rPr>
        <w:t>👤 Personaje: Ana, Gerente de Gestión Humana en una Empresa de Servicios</w:t>
      </w:r>
    </w:p>
    <w:p>
      <w:pPr>
        <w:spacing w:after="120" w:line="276" w:lineRule="auto"/>
      </w:pPr>
      <w:r/>
      <w:r>
        <w:rPr>
          <w:b/>
          <w:color w:val="1E293B"/>
        </w:rPr>
        <w:t>El dilema de Ana</w:t>
      </w:r>
      <w:r>
        <w:t>: Necesita evaluar el desempeño de 50 empleados para decidir ascensos y capacitaciones. Las evaluaciones en papel eran una pesadilla para tabular y nadie confiaba en la transparencia. Además, la auditoría de calidad ISO 9001 le exige tener una matriz de riesgos actualizada.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atrix9box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748B"/>
          <w:sz w:val="18"/>
        </w:rPr>
        <w:t>📷 Matriz 9-Box de Talento en Español</w:t>
      </w:r>
    </w:p>
    <w:p>
      <w:pPr>
        <w:spacing w:after="120" w:line="276" w:lineRule="auto"/>
      </w:pPr>
      <w:r>
        <w:t>flowchart TD</w:t>
      </w:r>
    </w:p>
    <w:p>
      <w:pPr>
        <w:spacing w:after="120" w:line="276" w:lineRule="auto"/>
      </w:pPr>
      <w:r>
        <w:t>subgraph EVAL["1. Evaluación 360°"]</w:t>
      </w:r>
    </w:p>
    <w:p>
      <w:pPr>
        <w:spacing w:after="120" w:line="276" w:lineRule="auto"/>
      </w:pPr>
      <w:r>
        <w:t>A1["Autoevaluación (15%)"]</w:t>
      </w:r>
    </w:p>
    <w:p>
      <w:pPr>
        <w:spacing w:after="120" w:line="276" w:lineRule="auto"/>
      </w:pPr>
      <w:r>
        <w:t>A2["Jefe Inmediato (35%)"]</w:t>
      </w:r>
    </w:p>
    <w:p>
      <w:pPr>
        <w:spacing w:after="120" w:line="276" w:lineRule="auto"/>
      </w:pPr>
      <w:r>
        <w:t>A3["Pares (25%)"]</w:t>
      </w:r>
    </w:p>
    <w:p>
      <w:pPr>
        <w:spacing w:after="120" w:line="276" w:lineRule="auto"/>
      </w:pPr>
      <w:r>
        <w:t>A4["Clientes (25%)"]</w:t>
      </w:r>
    </w:p>
    <w:p>
      <w:pPr>
        <w:spacing w:after="120" w:line="276" w:lineRule="auto"/>
      </w:pPr>
      <w:r>
        <w:t>end</w:t>
      </w:r>
    </w:p>
    <w:p>
      <w:pPr>
        <w:spacing w:after="120" w:line="276" w:lineRule="auto"/>
      </w:pPr>
      <w:r>
        <w:t>EVAL --&gt; MATRIZ["2. Matriz 9-Box de Talento"]</w:t>
      </w:r>
    </w:p>
    <w:p>
      <w:pPr>
        <w:spacing w:after="120" w:line="276" w:lineRule="auto"/>
      </w:pPr>
      <w:r>
        <w:t>MATRIZ --&gt; IA["3. Recomendación de Cursos con IA"]</w:t>
      </w:r>
    </w:p>
    <w:p>
      <w:pPr>
        <w:spacing w:after="120" w:line="276" w:lineRule="auto"/>
      </w:pPr>
      <w:r>
        <w:t>IA --&gt; ISO["4. Diagnóstico de Riesgos e ISO 9001"]</w:t>
      </w: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28"/>
        </w:rPr>
        <w:t>🔹 ¿Cómo lo resuelve Ana usando SKEL 360° paso a paso?</w:t>
      </w:r>
    </w:p>
    <w:p>
      <w:pPr>
        <w:pStyle w:val="ListBullet"/>
        <w:spacing w:after="60"/>
      </w:pPr>
      <w:r/>
      <w:r>
        <w:rPr>
          <w:b/>
          <w:color w:val="1E293B"/>
        </w:rPr>
        <w:t>Paso 1 (Evaluación 360° Anónima)</w:t>
      </w:r>
      <w:r>
        <w:t>:</w:t>
      </w:r>
    </w:p>
    <w:p>
      <w:pPr>
        <w:spacing w:after="120" w:line="276" w:lineRule="auto"/>
      </w:pPr>
      <w:r>
        <w:t xml:space="preserve">Ana entra a </w:t>
      </w:r>
      <w:r>
        <w:rPr>
          <w:b/>
          <w:color w:val="1E293B"/>
        </w:rPr>
        <w:t>SKEL Empresa &gt; Evaluaciones</w:t>
      </w:r>
      <w:r>
        <w:t xml:space="preserve">, selecciona la plantilla de competencias (ej. </w:t>
      </w:r>
      <w:r>
        <w:rPr>
          <w:i/>
        </w:rPr>
        <w:t>Trabajo en Equipo, Liderazgo, Comunicación</w:t>
      </w:r>
      <w:r>
        <w:t>) y lanza el proceso.</w:t>
      </w:r>
    </w:p>
    <w:p>
      <w:pPr>
        <w:pStyle w:val="ListBullet"/>
        <w:spacing w:after="60"/>
      </w:pPr>
      <w:r>
        <w:t>Juan (empleado) se autoevalúa.</w:t>
      </w:r>
    </w:p>
    <w:p>
      <w:pPr>
        <w:pStyle w:val="ListBullet"/>
        <w:spacing w:after="60"/>
      </w:pPr>
      <w:r>
        <w:t>Su jefa lo evalúa.</w:t>
      </w:r>
    </w:p>
    <w:p>
      <w:pPr>
        <w:pStyle w:val="ListBullet"/>
        <w:spacing w:after="60"/>
      </w:pPr>
      <w:r>
        <w:t>Dos compañeros de su equipo lo evalúan.</w:t>
      </w:r>
    </w:p>
    <w:p>
      <w:pPr>
        <w:pStyle w:val="ListBullet"/>
        <w:spacing w:after="60"/>
      </w:pPr>
      <w:r>
        <w:t>Todo es 100% confidencial.</w:t>
      </w:r>
    </w:p>
    <w:p>
      <w:pPr>
        <w:pStyle w:val="ListBullet"/>
        <w:spacing w:after="60"/>
      </w:pPr>
      <w:r/>
      <w:r>
        <w:rPr>
          <w:b/>
          <w:color w:val="1E293B"/>
        </w:rPr>
        <w:t>Paso 2 (Matriz 9-Box Automática)</w:t>
      </w:r>
      <w:r>
        <w:t>:</w:t>
      </w:r>
    </w:p>
    <w:p>
      <w:pPr>
        <w:spacing w:after="120" w:line="276" w:lineRule="auto"/>
      </w:pPr>
      <w:r>
        <w:t>Al finalizar, SKEL 360° ubica a Juan automáticamente en un gráfico de 9 casillas (</w:t>
      </w:r>
      <w:r>
        <w:rPr>
          <w:i/>
        </w:rPr>
        <w:t>9-Box</w:t>
      </w:r>
      <w:r>
        <w:t xml:space="preserve">). Juan aparece en la casilla de </w:t>
      </w:r>
      <w:r>
        <w:rPr>
          <w:b/>
          <w:color w:val="1E293B"/>
        </w:rPr>
        <w:t>"Alto Desempeño / En Desarrollo"</w:t>
      </w:r>
      <w:r>
        <w:t>, lo que significa que es un talento clave listo para ascender.</w:t>
      </w:r>
    </w:p>
    <w:p>
      <w:pPr>
        <w:pStyle w:val="ListBullet"/>
        <w:spacing w:after="60"/>
      </w:pPr>
      <w:r/>
      <w:r>
        <w:rPr>
          <w:b/>
          <w:color w:val="1E293B"/>
        </w:rPr>
        <w:t>Paso 3 (Capacitación Asistida por IA)</w:t>
      </w:r>
      <w:r>
        <w:t>:</w:t>
      </w:r>
    </w:p>
    <w:p>
      <w:pPr>
        <w:spacing w:after="120" w:line="276" w:lineRule="auto"/>
      </w:pPr>
      <w:r>
        <w:t xml:space="preserve">El sistema detectó que Juan necesita reforzar </w:t>
      </w:r>
      <w:r>
        <w:rPr>
          <w:i/>
        </w:rPr>
        <w:t>"Inglés Técnico"</w:t>
      </w:r>
      <w:r>
        <w:t xml:space="preserve">. Ana va al módulo </w:t>
      </w:r>
      <w:r>
        <w:rPr>
          <w:b/>
          <w:color w:val="1E293B"/>
        </w:rPr>
        <w:t>Formación</w:t>
      </w:r>
      <w:r>
        <w:t xml:space="preserve">, donde la IA de SKEL le sugiere contenidos y busca artículos académicos o simuladores en el </w:t>
      </w:r>
      <w:r>
        <w:rPr>
          <w:b/>
          <w:color w:val="1E293B"/>
        </w:rPr>
        <w:t>Metabuscador Integrado</w:t>
      </w:r>
      <w:r>
        <w:t>.</w:t>
      </w:r>
    </w:p>
    <w:p>
      <w:pPr>
        <w:pStyle w:val="ListBullet"/>
        <w:spacing w:after="60"/>
      </w:pPr>
      <w:r/>
      <w:r>
        <w:rPr>
          <w:b/>
          <w:color w:val="1E293B"/>
        </w:rPr>
        <w:t>Paso 4 (Matriz de Riesgos ISO 31000)</w:t>
      </w:r>
      <w:r>
        <w:t>:</w:t>
      </w:r>
    </w:p>
    <w:p>
      <w:pPr>
        <w:spacing w:after="120" w:line="276" w:lineRule="auto"/>
      </w:pPr>
      <w:r>
        <w:t xml:space="preserve">Para la auditoría ISO, Ana entra a </w:t>
      </w:r>
      <w:r>
        <w:rPr>
          <w:b/>
          <w:color w:val="1E293B"/>
        </w:rPr>
        <w:t>Diagnóstico Estratégico &gt; Matriz de Riesgos</w:t>
      </w:r>
      <w:r>
        <w:t xml:space="preserve">, registra el riesgo </w:t>
      </w:r>
      <w:r>
        <w:rPr>
          <w:i/>
        </w:rPr>
        <w:t>"Fuga de talento en el área de tecnología"</w:t>
      </w:r>
      <w:r>
        <w:t xml:space="preserve"> y presiona `Generar Recomendaciones con IA`. El sistema le entrega las medidas de prevención listas para presentar al auditor.</w:t>
      </w:r>
    </w:p>
    <w:p>
      <w:pPr>
        <w:spacing w:after="120" w:line="276" w:lineRule="auto"/>
      </w:pPr>
      <w:r>
        <w:t>---</w:t>
      </w:r>
    </w:p>
    <w:p>
      <w:pPr>
        <w:keepNext/>
        <w:spacing w:before="400" w:after="160"/>
      </w:pPr>
      <w:r>
        <w:rPr>
          <w:rFonts w:ascii="Segoe UI" w:hAnsi="Segoe UI"/>
          <w:b/>
          <w:color w:val="4338CA"/>
          <w:sz w:val="36"/>
        </w:rPr>
        <w:t>📖 4. Recorrido Detallado Módulo por Módulo (Explicado Sencillo)</w:t>
      </w:r>
    </w:p>
    <w:p>
      <w:pPr>
        <w:spacing w:after="120" w:line="276" w:lineRule="auto"/>
      </w:pPr>
      <w:r>
        <w:t>A continuación, verás qué hace cada una de las opciones que encuentras en el menú de SKEL 360°: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F46E5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312"/>
            <w:shd w:fill="4F46E5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Icono y Nombre en el Menú</w:t>
            </w:r>
          </w:p>
        </w:tc>
        <w:tc>
          <w:tcPr>
            <w:tcW w:type="dxa" w:w="3312"/>
            <w:shd w:fill="4F46E5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¿Para qué sirve en la vida real? (Explicación Sencilla)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**Módulo 0**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🔐 **Acceso y Registro**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Tu puerta de entrada segura. Reconoce quién eres (si eres el Rector, un Profesor o un Estudiante) y te muestra solo lo que necesitas ver.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**Módulo 1**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⚙️ **Configuración**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El "panel de control". Aquí eliges con qué universidad o carrera vas a trabajar hoy y le asignas las tareas a los profesores.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**Módulo 2**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📊 **Hub Estratégico**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El "cuadro de mandos principal". Es una pantalla llena de tarjetas de colores interactivas que te muestran en tiempo real si la institución va bien o si hay alertas.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**Módulo 3**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📝 **Autoevaluación CESU**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El lugar donde se le pone nota (de 1.0 a 5.0) a cada uno de los 12 Factores de calidad y se suben las pruebas (PDFs).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**Módulo 4**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📅 **Planificación (PAI)**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El "calendario de compromisos". Todo lo que salió mal en la autoevaluación se convierte aquí en proyectos con presupuesto, fechas y semáforos.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**Módulo 5**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📊 **Encuestas**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La fábrica de formularios. Creas encuestas, las mandas por WhatsApp o correo y ves las respuestas tabuladas en gráficas de pastel al instante.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**Módulo 6**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📄 **Informes**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El "botón mágico de 1 clic". Junta todo el trabajo de meses y te arma el libro final en PDF listo para imprimir o enviar al Ministerio.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**Módulo 7**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📈 **Estadísticas**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El mapa visual con gráficas de "telaraña" que muestra de un vistazo qué áreas están fuertes y cuáles están débiles.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**Módulo 8**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📚 **Formación &amp; Metabuscador**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Tu biblioteca digital inteligente. Busca investigaciones en Google Académico/OpenAlex/SciELO, te genera la cita en norma APA 7.0 solita y te lee los textos en voz alta.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**Módulo 9**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📂 **Evidencias Digitales**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El gran archivador de seguridad. Busca cualquier archivo cargado en el sistema y certifica con un código HASH que el documento es auténtico.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**Módulo 10**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⚖️ **Normatividad**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Tu biblioteca legal. Contiene las leyes colombianas (Ley 30, Acuerdo 02 del CESU) para consultarlas sin salir de la página.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**Módulo 11**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🏢 **SKEL Empresa (360° &amp; 9-Box)**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El termómetro de talento para empresas. Realiza evaluaciones 360° y ubica a los empleados en la Matriz 9-Box.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**Módulo 12**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🛠️ **Diagnósticos ISO / DOFA / Riesgos**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La caja de herramientas para consultores. Te ayuda a armar la DOFA cruzada, el análisis de competencia Porter y la gestión de riesgos ISO.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**Módulo 13**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💼 **CRM Comercial**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El tablero KANBAN para vendedores y consultores que hacen seguimiento a propuestas comerciales y clientes.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**Módulo 14**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💾 **Respaldos (Backup)**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t>Tu seguro de vida. Permite descargar una copia completa de toda la información a tu computador para tenerla a salvo.</w:t>
            </w:r>
          </w:p>
        </w:tc>
      </w:tr>
    </w:tbl>
    <w:p>
      <w:pPr>
        <w:spacing w:after="120" w:line="276" w:lineRule="auto"/>
      </w:pPr>
      <w:r>
        <w:t>---</w:t>
      </w:r>
    </w:p>
    <w:p>
      <w:pPr>
        <w:keepNext/>
        <w:spacing w:before="400" w:after="160"/>
      </w:pPr>
      <w:r>
        <w:rPr>
          <w:rFonts w:ascii="Segoe UI" w:hAnsi="Segoe UI"/>
          <w:b/>
          <w:color w:val="4338CA"/>
          <w:sz w:val="36"/>
        </w:rPr>
        <w:t>❓ 5. Preguntas Frecuentes (FAQ en Lenguaje Común)</w:t>
      </w:r>
    </w:p>
    <w:p>
      <w:pPr>
        <w:spacing w:after="120" w:line="276" w:lineRule="auto"/>
      </w:pPr>
      <w:r/>
      <w:r>
        <w:rPr>
          <w:b/>
          <w:color w:val="1E293B"/>
        </w:rPr>
        <w:t>1. ¿Tengo que instalar algún programa en mi computador?</w:t>
      </w:r>
      <w:r/>
    </w:p>
    <w:p>
      <w:pPr>
        <w:spacing w:after="120" w:line="276" w:lineRule="auto"/>
      </w:pPr>
      <w:r/>
      <w:r>
        <w:rPr>
          <w:i/>
        </w:rPr>
        <w:t>No. SKEL 360° funciona totalmente en internet. Puedes entrar desde tu laptop, computador de la oficina, tablet o celular navegando en Chrome, Edge o Safari.</w:t>
      </w:r>
      <w:r/>
    </w:p>
    <w:p>
      <w:pPr>
        <w:spacing w:after="120" w:line="276" w:lineRule="auto"/>
      </w:pPr>
      <w:r/>
      <w:r>
        <w:rPr>
          <w:b/>
          <w:color w:val="1E293B"/>
        </w:rPr>
        <w:t>2. ¿Qué pasa si un profesor o empleado no sabe usar mucha tecnología?</w:t>
      </w:r>
      <w:r/>
    </w:p>
    <w:p>
      <w:pPr>
        <w:spacing w:after="120" w:line="276" w:lineRule="auto"/>
      </w:pPr>
      <w:r/>
      <w:r>
        <w:rPr>
          <w:i/>
        </w:rPr>
        <w:t>SKEL 360° está diseñado con botones grandes, colores claros e indicaciones sencillas. Subir una evidencia o responder una encuesta es tan fácil como adjuntar una foto en WhatsApp.</w:t>
      </w:r>
      <w:r/>
    </w:p>
    <w:p>
      <w:pPr>
        <w:spacing w:after="120" w:line="276" w:lineRule="auto"/>
      </w:pPr>
      <w:r/>
      <w:r>
        <w:rPr>
          <w:b/>
          <w:color w:val="1E293B"/>
        </w:rPr>
        <w:t>3. ¿Los estudiantes o evaluados necesitan clave?</w:t>
      </w:r>
      <w:r/>
    </w:p>
    <w:p>
      <w:pPr>
        <w:spacing w:after="120" w:line="276" w:lineRule="auto"/>
      </w:pPr>
      <w:r/>
      <w:r>
        <w:rPr>
          <w:i/>
        </w:rPr>
        <w:t>No necesariamente. Para responder encuestas o evaluaciones 360°, el sistema genera un enlace seguro que pueden abrir directamente sin registrarse.</w:t>
      </w:r>
      <w:r/>
    </w:p>
    <w:p>
      <w:pPr>
        <w:spacing w:after="120" w:line="276" w:lineRule="auto"/>
      </w:pPr>
      <w:r/>
      <w:r>
        <w:rPr>
          <w:b/>
          <w:color w:val="1E293B"/>
        </w:rPr>
        <w:t>4. ¿Qué tan seguros están mis documentos frente al Ministerio o auditores?</w:t>
      </w:r>
      <w:r/>
    </w:p>
    <w:p>
      <w:pPr>
        <w:spacing w:after="120" w:line="276" w:lineRule="auto"/>
      </w:pPr>
      <w:r/>
      <w:r>
        <w:rPr>
          <w:i/>
        </w:rPr>
        <w:t>Cada archivo que subes recibe una firma de integridad digital (código HASH). Esto garantiza que el documento no ha sido borrado, modificado o alterado por terceros.</w:t>
      </w:r>
      <w:r/>
    </w:p>
    <w:p>
      <w:pPr>
        <w:spacing w:after="120" w:line="276" w:lineRule="auto"/>
      </w:pPr>
      <w:r>
        <w:t>---</w:t>
      </w:r>
    </w:p>
    <w:p>
      <w:pPr>
        <w:keepNext/>
        <w:spacing w:before="400" w:after="160"/>
      </w:pPr>
      <w:r>
        <w:rPr>
          <w:rFonts w:ascii="Segoe UI" w:hAnsi="Segoe UI"/>
          <w:b/>
          <w:color w:val="4338CA"/>
          <w:sz w:val="36"/>
        </w:rPr>
        <w:t>🎯 6. Resumen de Beneficios: ¿Por qué elegir SKEL 360°?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b/>
                <w:color w:val="065F46"/>
                <w:sz w:val="21"/>
              </w:rPr>
              <w:t>💡 RESUMEN DE BENEFICIOS / TIP</w:t>
              <w:br/>
            </w:r>
            <w:r>
              <w:rPr>
                <w:sz w:val="20"/>
              </w:rPr>
            </w:r>
          </w:p>
        </w:tc>
      </w:tr>
    </w:tbl>
    <w:p>
      <w:pPr>
        <w:spacing w:after="120" w:line="276" w:lineRule="auto"/>
      </w:pPr>
      <w:r>
        <w:t>### 🌟 En Resumen:</w:t>
      </w:r>
    </w:p>
    <w:p>
      <w:pPr>
        <w:spacing w:after="120" w:line="276" w:lineRule="auto"/>
      </w:pPr>
      <w:r/>
      <w:r>
        <w:rPr>
          <w:i/>
        </w:rPr>
        <w:t xml:space="preserve"> </w:t>
      </w:r>
      <w:r/>
      <w:r>
        <w:rPr>
          <w:i/>
        </w:rPr>
        <w:t>Cero Papel y Cero Desorden</w:t>
      </w:r>
      <w:r>
        <w:t>*: Adiós a las carpetas físicas y correos perdidos.</w:t>
      </w:r>
    </w:p>
    <w:p>
      <w:pPr>
        <w:spacing w:after="120" w:line="276" w:lineRule="auto"/>
      </w:pPr>
      <w:r/>
      <w:r>
        <w:rPr>
          <w:i/>
        </w:rPr>
        <w:t xml:space="preserve"> </w:t>
      </w:r>
      <w:r/>
      <w:r>
        <w:rPr>
          <w:i/>
        </w:rPr>
        <w:t>Ahorro masivo de tiempo</w:t>
      </w:r>
      <w:r>
        <w:t>*: Lo que antes tomaba 4 meses tabulando en Excel, ahora se hace en minutos.</w:t>
      </w:r>
    </w:p>
    <w:p>
      <w:pPr>
        <w:spacing w:after="120" w:line="276" w:lineRule="auto"/>
      </w:pPr>
      <w:r/>
      <w:r>
        <w:rPr>
          <w:i/>
        </w:rPr>
        <w:t xml:space="preserve"> </w:t>
      </w:r>
      <w:r/>
      <w:r>
        <w:rPr>
          <w:i/>
        </w:rPr>
        <w:t>Todo en un solo lugar</w:t>
      </w:r>
      <w:r>
        <w:t>*: Acreditación educativa + Evaluación de desempeño 360° + Diagnóstico ISO + Metabuscador con IA.</w:t>
      </w:r>
    </w:p>
    <w:p>
      <w:pPr>
        <w:spacing w:after="120" w:line="276" w:lineRule="auto"/>
      </w:pPr>
      <w:r>
        <w:t>---</w:t>
      </w:r>
    </w:p>
    <w:p>
      <w:pPr>
        <w:spacing w:after="120" w:line="276" w:lineRule="auto"/>
      </w:pPr>
      <w:r/>
      <w:r>
        <w:rPr>
          <w:i/>
        </w:rPr>
        <w:t>Manual Práctico e Ilustrado SKEL 360° - Todas las imágenes en Idioma Español.</w:t>
      </w:r>
      <w:r/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