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0A77" w:rsidRDefault="0089759F">
      <w:pPr>
        <w:spacing w:line="360" w:lineRule="auto"/>
        <w:ind w:left="3600"/>
        <w:jc w:val="both"/>
      </w:pPr>
      <w:r>
        <w:rPr>
          <w:sz w:val="12"/>
          <w:szCs w:val="12"/>
        </w:rPr>
        <w:t xml:space="preserve">I want to say thank you for all your help and encouragement, I am sorry to be submitting this so late. I was trying really hard to make my model work better. Because I wasn’t </w:t>
      </w:r>
      <w:proofErr w:type="gramStart"/>
      <w:r>
        <w:rPr>
          <w:sz w:val="12"/>
          <w:szCs w:val="12"/>
        </w:rPr>
        <w:t>satisfied</w:t>
      </w:r>
      <w:proofErr w:type="gramEnd"/>
      <w:r>
        <w:rPr>
          <w:sz w:val="12"/>
          <w:szCs w:val="12"/>
        </w:rPr>
        <w:t xml:space="preserve"> I just could not move on and ended up wasting too much time on my codin</w:t>
      </w:r>
      <w:r>
        <w:rPr>
          <w:sz w:val="12"/>
          <w:szCs w:val="12"/>
        </w:rPr>
        <w:t xml:space="preserve">g of it. I hope you enjoy the read and the code attached in the GitHub repository I submitted over </w:t>
      </w:r>
      <w:proofErr w:type="spellStart"/>
      <w:r>
        <w:rPr>
          <w:sz w:val="12"/>
          <w:szCs w:val="12"/>
        </w:rPr>
        <w:t>moodle</w:t>
      </w:r>
      <w:proofErr w:type="spellEnd"/>
      <w:r>
        <w:rPr>
          <w:sz w:val="12"/>
          <w:szCs w:val="12"/>
        </w:rPr>
        <w:t>.</w:t>
      </w:r>
    </w:p>
    <w:p w:rsidR="008F0A77" w:rsidRDefault="008F0A77">
      <w:pPr>
        <w:spacing w:line="360" w:lineRule="auto"/>
        <w:jc w:val="center"/>
      </w:pPr>
    </w:p>
    <w:p w:rsidR="00F42F24" w:rsidRDefault="00F42F24">
      <w:pPr>
        <w:spacing w:line="360" w:lineRule="auto"/>
        <w:jc w:val="center"/>
      </w:pPr>
    </w:p>
    <w:p w:rsidR="00F42F24" w:rsidRDefault="00F42F24">
      <w:pPr>
        <w:spacing w:line="360" w:lineRule="auto"/>
        <w:jc w:val="center"/>
      </w:pPr>
    </w:p>
    <w:p w:rsidR="008F0A77" w:rsidRDefault="008F0A77">
      <w:pPr>
        <w:spacing w:line="360" w:lineRule="auto"/>
        <w:jc w:val="center"/>
        <w:rPr>
          <w:b/>
        </w:rPr>
      </w:pPr>
    </w:p>
    <w:p w:rsidR="008F0A77" w:rsidRDefault="0089759F">
      <w:pPr>
        <w:spacing w:line="360" w:lineRule="auto"/>
        <w:jc w:val="center"/>
        <w:rPr>
          <w:b/>
        </w:rPr>
      </w:pPr>
      <w:r>
        <w:rPr>
          <w:b/>
        </w:rPr>
        <w:t xml:space="preserve">Skimming Model by word2vec Word Vectors of Google News and </w:t>
      </w:r>
      <w:proofErr w:type="spellStart"/>
      <w:r>
        <w:rPr>
          <w:b/>
        </w:rPr>
        <w:t>GloVE</w:t>
      </w:r>
      <w:proofErr w:type="spellEnd"/>
      <w:r>
        <w:rPr>
          <w:b/>
        </w:rPr>
        <w:t xml:space="preserve"> Statistical word vectors of Stanford  </w:t>
      </w:r>
    </w:p>
    <w:p w:rsidR="008F0A77" w:rsidRDefault="008F0A77">
      <w:pPr>
        <w:spacing w:line="360" w:lineRule="auto"/>
        <w:jc w:val="center"/>
        <w:rPr>
          <w:b/>
        </w:rPr>
      </w:pPr>
    </w:p>
    <w:p w:rsidR="008F0A77" w:rsidRDefault="0089759F">
      <w:pPr>
        <w:spacing w:line="360" w:lineRule="auto"/>
        <w:jc w:val="both"/>
        <w:rPr>
          <w:rFonts w:ascii="Times New Roman" w:eastAsia="Times New Roman" w:hAnsi="Times New Roman" w:cs="Times New Roman"/>
          <w:b/>
          <w:sz w:val="24"/>
          <w:szCs w:val="24"/>
        </w:rPr>
      </w:pPr>
      <w:r>
        <w:rPr>
          <w:b/>
        </w:rPr>
        <w:tab/>
      </w:r>
      <w:r>
        <w:t>The modelling project I took on gave me a</w:t>
      </w:r>
      <w:r>
        <w:t xml:space="preserve"> lot of freedom in terms of what kind of an approach I could take. Overall, I tried to approximate how humans might be skimming text. I got similar results to how the eye tracking experiment from the paper </w:t>
      </w:r>
      <w:r>
        <w:rPr>
          <w:rFonts w:ascii="Times New Roman" w:eastAsia="Times New Roman" w:hAnsi="Times New Roman" w:cs="Times New Roman"/>
          <w:b/>
          <w:i/>
          <w:sz w:val="24"/>
          <w:szCs w:val="24"/>
        </w:rPr>
        <w:t>Skim reading by Satisficing: Evidence from Eye Tra</w:t>
      </w:r>
      <w:r>
        <w:rPr>
          <w:rFonts w:ascii="Times New Roman" w:eastAsia="Times New Roman" w:hAnsi="Times New Roman" w:cs="Times New Roman"/>
          <w:b/>
          <w:i/>
          <w:sz w:val="24"/>
          <w:szCs w:val="24"/>
        </w:rPr>
        <w:t>cking</w:t>
      </w:r>
      <w:r>
        <w:rPr>
          <w:rFonts w:ascii="Times New Roman" w:eastAsia="Times New Roman" w:hAnsi="Times New Roman" w:cs="Times New Roman"/>
          <w:b/>
          <w:sz w:val="24"/>
          <w:szCs w:val="24"/>
        </w:rPr>
        <w:t xml:space="preserve">, 2011 </w:t>
      </w:r>
      <w:r>
        <w:t>predicted the decline of the reading rate as the paragraph advanced.</w:t>
      </w:r>
    </w:p>
    <w:p w:rsidR="008F0A77" w:rsidRDefault="0089759F">
      <w:pPr>
        <w:spacing w:line="360" w:lineRule="auto"/>
        <w:ind w:firstLine="720"/>
        <w:jc w:val="both"/>
      </w:pPr>
      <w:r>
        <w:t xml:space="preserve">The concept of optimal foraging is explained in my introduction, to reiterate the words, my research question is whether skimming is a </w:t>
      </w:r>
      <w:proofErr w:type="spellStart"/>
      <w:r>
        <w:t>behaviour</w:t>
      </w:r>
      <w:proofErr w:type="spellEnd"/>
      <w:r>
        <w:t xml:space="preserve"> that is governed by the genera</w:t>
      </w:r>
      <w:r>
        <w:t>l rules of optimal foraging, that is, whether it works by reading the text until the expected information gain for the next sentence falls below a certain expectation that triggers a jump over some number of sentences that were not read as they were deemed</w:t>
      </w:r>
      <w:r>
        <w:t xml:space="preserve"> </w:t>
      </w:r>
      <w:proofErr w:type="spellStart"/>
      <w:r>
        <w:t>discardable</w:t>
      </w:r>
      <w:proofErr w:type="spellEnd"/>
      <w:r>
        <w:t xml:space="preserve"> and the jump optimal for maximizing the information gain in the limited time the agent has to read through the entire text.</w:t>
      </w:r>
    </w:p>
    <w:p w:rsidR="008F0A77" w:rsidRDefault="0089759F">
      <w:pPr>
        <w:spacing w:line="360" w:lineRule="auto"/>
        <w:ind w:firstLine="720"/>
        <w:jc w:val="both"/>
      </w:pPr>
      <w:r>
        <w:t>My approach was to focus on 2 different aspects of the reading process:</w:t>
      </w:r>
    </w:p>
    <w:p w:rsidR="008F0A77" w:rsidRDefault="0089759F">
      <w:pPr>
        <w:numPr>
          <w:ilvl w:val="0"/>
          <w:numId w:val="1"/>
        </w:numPr>
        <w:spacing w:line="360" w:lineRule="auto"/>
        <w:jc w:val="both"/>
      </w:pPr>
      <w:r>
        <w:t>The overall interest you have for the next sent</w:t>
      </w:r>
      <w:r>
        <w:t>ence as a function of the word vector average of the sentences you have been reading.</w:t>
      </w:r>
    </w:p>
    <w:p w:rsidR="008F0A77" w:rsidRDefault="0089759F">
      <w:pPr>
        <w:numPr>
          <w:ilvl w:val="0"/>
          <w:numId w:val="1"/>
        </w:numPr>
        <w:spacing w:line="360" w:lineRule="auto"/>
        <w:jc w:val="both"/>
      </w:pPr>
      <w:r>
        <w:t>The frequency occurrences of frequent words throughout the text that might encourage the reader to read more.</w:t>
      </w:r>
    </w:p>
    <w:p w:rsidR="008F0A77" w:rsidRDefault="008F0A77">
      <w:pPr>
        <w:spacing w:line="360" w:lineRule="auto"/>
        <w:jc w:val="both"/>
      </w:pPr>
    </w:p>
    <w:p w:rsidR="008F0A77" w:rsidRDefault="0089759F">
      <w:pPr>
        <w:spacing w:line="360" w:lineRule="auto"/>
        <w:ind w:firstLine="720"/>
        <w:jc w:val="both"/>
      </w:pPr>
      <w:r>
        <w:t>I felt the need to introduce another level of complexity to</w:t>
      </w:r>
      <w:r>
        <w:t xml:space="preserve"> my model as otherwise it would not be able to capture the full extent of the </w:t>
      </w:r>
      <w:proofErr w:type="spellStart"/>
      <w:r>
        <w:t>behaviour</w:t>
      </w:r>
      <w:proofErr w:type="spellEnd"/>
      <w:r>
        <w:t xml:space="preserve"> I am trying to model: the concepts of </w:t>
      </w:r>
      <w:proofErr w:type="gramStart"/>
      <w:r>
        <w:t>long and short term</w:t>
      </w:r>
      <w:proofErr w:type="gramEnd"/>
      <w:r>
        <w:t xml:space="preserve"> interests and important words. Below I am going to start from scratch and explain the decisions I have made th</w:t>
      </w:r>
      <w:r>
        <w:t>roughout the evolution of the model and the concepts I have used/tackled. First, a quick review of the nature of the word vectors I am using and how they work/ are trained.</w:t>
      </w:r>
    </w:p>
    <w:p w:rsidR="008F0A77" w:rsidRDefault="008F0A77">
      <w:pPr>
        <w:spacing w:line="360" w:lineRule="auto"/>
        <w:ind w:firstLine="720"/>
        <w:jc w:val="both"/>
      </w:pPr>
    </w:p>
    <w:p w:rsidR="008F0A77" w:rsidRDefault="008F0A77">
      <w:pPr>
        <w:spacing w:line="360" w:lineRule="auto"/>
        <w:jc w:val="both"/>
      </w:pPr>
    </w:p>
    <w:p w:rsidR="008F0A77" w:rsidRDefault="0089759F">
      <w:pPr>
        <w:spacing w:line="360" w:lineRule="auto"/>
        <w:jc w:val="both"/>
        <w:rPr>
          <w:b/>
        </w:rPr>
      </w:pPr>
      <w:r>
        <w:rPr>
          <w:b/>
        </w:rPr>
        <w:lastRenderedPageBreak/>
        <w:t>Google’s Word2Vec word vectors</w:t>
      </w:r>
    </w:p>
    <w:p w:rsidR="008F0A77" w:rsidRDefault="008F0A77">
      <w:pPr>
        <w:spacing w:line="360" w:lineRule="auto"/>
        <w:jc w:val="both"/>
        <w:rPr>
          <w:b/>
        </w:rPr>
      </w:pPr>
    </w:p>
    <w:p w:rsidR="008F0A77" w:rsidRDefault="0089759F">
      <w:pPr>
        <w:spacing w:line="360" w:lineRule="auto"/>
        <w:jc w:val="both"/>
      </w:pPr>
      <w:r>
        <w:rPr>
          <w:b/>
        </w:rPr>
        <w:tab/>
      </w:r>
      <w:r>
        <w:t>Word2vec refers to a group of models that are us</w:t>
      </w:r>
      <w:r>
        <w:t xml:space="preserve">ed to create word embeddings. In this project, instead of training my own word vectors, I am using the word vectors I got from </w:t>
      </w:r>
      <w:proofErr w:type="spellStart"/>
      <w:r>
        <w:t>google’s</w:t>
      </w:r>
      <w:proofErr w:type="spellEnd"/>
      <w:r>
        <w:t xml:space="preserve"> pretrained embeddings</w:t>
      </w:r>
      <w:r>
        <w:rPr>
          <w:vertAlign w:val="superscript"/>
        </w:rPr>
        <w:footnoteReference w:id="1"/>
      </w:r>
      <w:r>
        <w:t>. The version I am using is the biggest word vector collection google has which was trained on the</w:t>
      </w:r>
      <w:r>
        <w:t xml:space="preserve"> Google News dataset which is worth about 100 billion words. It contains 300-dimensional vectors both for words and phrases</w:t>
      </w:r>
      <w:r>
        <w:rPr>
          <w:vertAlign w:val="superscript"/>
        </w:rPr>
        <w:footnoteReference w:id="2"/>
      </w:r>
      <w:r>
        <w:t xml:space="preserve">. The embeddings are obtained by training a shallow </w:t>
      </w:r>
      <w:proofErr w:type="gramStart"/>
      <w:r>
        <w:t>two layer</w:t>
      </w:r>
      <w:proofErr w:type="gramEnd"/>
      <w:r>
        <w:t xml:space="preserve"> neural network by a method called skip-gram. Skip-gram is useful for p</w:t>
      </w:r>
      <w:r>
        <w:t>redicting the context of a target word.</w:t>
      </w:r>
    </w:p>
    <w:p w:rsidR="008F0A77" w:rsidRDefault="0089759F">
      <w:pPr>
        <w:spacing w:line="360" w:lineRule="auto"/>
        <w:jc w:val="both"/>
      </w:pPr>
      <w:r>
        <w:t>It sets up a fake task for the neural network to learn which in turn will indirectly give us the word vectors we want.</w:t>
      </w:r>
      <w:r>
        <w:rPr>
          <w:vertAlign w:val="superscript"/>
        </w:rPr>
        <w:footnoteReference w:id="3"/>
      </w:r>
      <w:r>
        <w:t xml:space="preserve"> Basically, it trains the network by giving it a target word with a set number of words around it</w:t>
      </w:r>
      <w:r>
        <w:t xml:space="preserve"> (window size). The network learns to predict the probability of ‘context words’ - words than can be expected to appear inside the window around our target word - given the target word.</w:t>
      </w:r>
      <w:r>
        <w:rPr>
          <w:noProof/>
        </w:rPr>
        <w:drawing>
          <wp:anchor distT="114300" distB="114300" distL="114300" distR="114300" simplePos="0" relativeHeight="251658240" behindDoc="0" locked="0" layoutInCell="1" hidden="0" allowOverlap="1">
            <wp:simplePos x="0" y="0"/>
            <wp:positionH relativeFrom="column">
              <wp:posOffset>490538</wp:posOffset>
            </wp:positionH>
            <wp:positionV relativeFrom="paragraph">
              <wp:posOffset>1257300</wp:posOffset>
            </wp:positionV>
            <wp:extent cx="4957763" cy="3098602"/>
            <wp:effectExtent l="0" t="0" r="0" b="0"/>
            <wp:wrapSquare wrapText="bothSides" distT="114300" distB="114300" distL="114300" distR="11430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957763" cy="3098602"/>
                    </a:xfrm>
                    <a:prstGeom prst="rect">
                      <a:avLst/>
                    </a:prstGeom>
                    <a:ln/>
                  </pic:spPr>
                </pic:pic>
              </a:graphicData>
            </a:graphic>
          </wp:anchor>
        </w:drawing>
      </w:r>
    </w:p>
    <w:p w:rsidR="008F0A77" w:rsidRDefault="008F0A77">
      <w:pPr>
        <w:spacing w:line="360" w:lineRule="auto"/>
        <w:jc w:val="both"/>
      </w:pPr>
    </w:p>
    <w:p w:rsidR="008F0A77" w:rsidRDefault="008F0A77">
      <w:pPr>
        <w:spacing w:line="360" w:lineRule="auto"/>
        <w:jc w:val="both"/>
      </w:pPr>
    </w:p>
    <w:p w:rsidR="008F0A77" w:rsidRDefault="008F0A77">
      <w:pPr>
        <w:spacing w:line="360" w:lineRule="auto"/>
        <w:jc w:val="both"/>
      </w:pPr>
    </w:p>
    <w:p w:rsidR="008F0A77" w:rsidRDefault="008F0A77">
      <w:pPr>
        <w:spacing w:line="360" w:lineRule="auto"/>
        <w:jc w:val="both"/>
      </w:pPr>
    </w:p>
    <w:p w:rsidR="008F0A77" w:rsidRDefault="008F0A77">
      <w:pPr>
        <w:spacing w:line="360" w:lineRule="auto"/>
        <w:jc w:val="both"/>
      </w:pPr>
    </w:p>
    <w:p w:rsidR="008F0A77" w:rsidRDefault="008F0A77">
      <w:pPr>
        <w:spacing w:line="360" w:lineRule="auto"/>
        <w:jc w:val="both"/>
        <w:rPr>
          <w:b/>
        </w:rPr>
      </w:pPr>
    </w:p>
    <w:p w:rsidR="008F0A77" w:rsidRDefault="008F0A77">
      <w:pPr>
        <w:spacing w:line="360" w:lineRule="auto"/>
        <w:jc w:val="both"/>
        <w:rPr>
          <w:b/>
        </w:rPr>
      </w:pPr>
    </w:p>
    <w:p w:rsidR="008F0A77" w:rsidRDefault="008F0A77">
      <w:pPr>
        <w:spacing w:line="360" w:lineRule="auto"/>
        <w:jc w:val="both"/>
        <w:rPr>
          <w:b/>
        </w:rPr>
      </w:pPr>
    </w:p>
    <w:p w:rsidR="008F0A77" w:rsidRDefault="008F0A77">
      <w:pPr>
        <w:spacing w:line="360" w:lineRule="auto"/>
        <w:jc w:val="both"/>
        <w:rPr>
          <w:b/>
        </w:rPr>
      </w:pPr>
    </w:p>
    <w:p w:rsidR="008F0A77" w:rsidRDefault="008F0A77">
      <w:pPr>
        <w:spacing w:line="360" w:lineRule="auto"/>
        <w:jc w:val="both"/>
        <w:rPr>
          <w:b/>
        </w:rPr>
      </w:pPr>
    </w:p>
    <w:p w:rsidR="008F0A77" w:rsidRDefault="008F0A77">
      <w:pPr>
        <w:spacing w:line="360" w:lineRule="auto"/>
        <w:jc w:val="both"/>
        <w:rPr>
          <w:b/>
        </w:rPr>
      </w:pPr>
    </w:p>
    <w:p w:rsidR="008F0A77" w:rsidRDefault="008F0A77">
      <w:pPr>
        <w:spacing w:line="360" w:lineRule="auto"/>
        <w:jc w:val="both"/>
        <w:rPr>
          <w:b/>
        </w:rPr>
      </w:pPr>
    </w:p>
    <w:p w:rsidR="008F0A77" w:rsidRDefault="008F0A77">
      <w:pPr>
        <w:spacing w:line="360" w:lineRule="auto"/>
        <w:jc w:val="both"/>
        <w:rPr>
          <w:b/>
        </w:rPr>
      </w:pPr>
    </w:p>
    <w:p w:rsidR="008F0A77" w:rsidRDefault="008F0A77">
      <w:pPr>
        <w:spacing w:line="360" w:lineRule="auto"/>
        <w:jc w:val="both"/>
        <w:rPr>
          <w:b/>
        </w:rPr>
      </w:pPr>
    </w:p>
    <w:p w:rsidR="008F0A77" w:rsidRDefault="008F0A77">
      <w:pPr>
        <w:spacing w:line="360" w:lineRule="auto"/>
        <w:jc w:val="both"/>
        <w:rPr>
          <w:b/>
        </w:rPr>
      </w:pPr>
    </w:p>
    <w:p w:rsidR="008F0A77" w:rsidRDefault="0089759F">
      <w:pPr>
        <w:spacing w:line="360" w:lineRule="auto"/>
        <w:jc w:val="both"/>
        <w:rPr>
          <w:b/>
        </w:rPr>
      </w:pPr>
      <w:r>
        <w:rPr>
          <w:noProof/>
        </w:rPr>
        <w:lastRenderedPageBreak/>
        <w:drawing>
          <wp:anchor distT="114300" distB="114300" distL="114300" distR="114300" simplePos="0" relativeHeight="251659264" behindDoc="0" locked="0" layoutInCell="1" hidden="0" allowOverlap="1">
            <wp:simplePos x="0" y="0"/>
            <wp:positionH relativeFrom="column">
              <wp:posOffset>628650</wp:posOffset>
            </wp:positionH>
            <wp:positionV relativeFrom="paragraph">
              <wp:posOffset>114300</wp:posOffset>
            </wp:positionV>
            <wp:extent cx="4815616" cy="2871788"/>
            <wp:effectExtent l="0" t="0" r="0" b="0"/>
            <wp:wrapSquare wrapText="bothSides" distT="114300" distB="114300" distL="114300" distR="11430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815616" cy="2871788"/>
                    </a:xfrm>
                    <a:prstGeom prst="rect">
                      <a:avLst/>
                    </a:prstGeom>
                    <a:ln/>
                  </pic:spPr>
                </pic:pic>
              </a:graphicData>
            </a:graphic>
          </wp:anchor>
        </w:drawing>
      </w:r>
    </w:p>
    <w:p w:rsidR="008F0A77" w:rsidRDefault="008F0A77">
      <w:pPr>
        <w:spacing w:line="360" w:lineRule="auto"/>
        <w:jc w:val="both"/>
        <w:rPr>
          <w:b/>
        </w:rPr>
      </w:pPr>
    </w:p>
    <w:p w:rsidR="008F0A77" w:rsidRDefault="008F0A77">
      <w:pPr>
        <w:spacing w:line="360" w:lineRule="auto"/>
        <w:jc w:val="both"/>
        <w:rPr>
          <w:b/>
        </w:rPr>
      </w:pPr>
    </w:p>
    <w:p w:rsidR="008F0A77" w:rsidRDefault="008F0A77">
      <w:pPr>
        <w:spacing w:line="360" w:lineRule="auto"/>
        <w:jc w:val="both"/>
        <w:rPr>
          <w:b/>
        </w:rPr>
      </w:pPr>
    </w:p>
    <w:p w:rsidR="008F0A77" w:rsidRDefault="008F0A77">
      <w:pPr>
        <w:spacing w:line="360" w:lineRule="auto"/>
        <w:jc w:val="both"/>
        <w:rPr>
          <w:b/>
        </w:rPr>
      </w:pPr>
    </w:p>
    <w:p w:rsidR="008F0A77" w:rsidRDefault="008F0A77">
      <w:pPr>
        <w:spacing w:line="360" w:lineRule="auto"/>
        <w:jc w:val="both"/>
        <w:rPr>
          <w:b/>
        </w:rPr>
      </w:pPr>
    </w:p>
    <w:p w:rsidR="008F0A77" w:rsidRDefault="008F0A77">
      <w:pPr>
        <w:spacing w:line="360" w:lineRule="auto"/>
        <w:jc w:val="both"/>
        <w:rPr>
          <w:b/>
        </w:rPr>
      </w:pPr>
    </w:p>
    <w:p w:rsidR="008F0A77" w:rsidRDefault="008F0A77">
      <w:pPr>
        <w:spacing w:line="360" w:lineRule="auto"/>
        <w:jc w:val="both"/>
        <w:rPr>
          <w:b/>
        </w:rPr>
      </w:pPr>
    </w:p>
    <w:p w:rsidR="008F0A77" w:rsidRDefault="0089759F">
      <w:pPr>
        <w:spacing w:line="360" w:lineRule="auto"/>
        <w:jc w:val="both"/>
        <w:rPr>
          <w:b/>
        </w:rPr>
      </w:pPr>
      <w:r>
        <w:rPr>
          <w:b/>
        </w:rPr>
        <w:tab/>
      </w:r>
    </w:p>
    <w:p w:rsidR="008F0A77" w:rsidRDefault="008F0A77">
      <w:pPr>
        <w:spacing w:line="360" w:lineRule="auto"/>
        <w:jc w:val="both"/>
      </w:pPr>
    </w:p>
    <w:p w:rsidR="008F0A77" w:rsidRDefault="008F0A77">
      <w:pPr>
        <w:spacing w:line="360" w:lineRule="auto"/>
        <w:jc w:val="both"/>
      </w:pPr>
    </w:p>
    <w:p w:rsidR="008F0A77" w:rsidRDefault="008F0A77">
      <w:pPr>
        <w:spacing w:line="360" w:lineRule="auto"/>
        <w:jc w:val="both"/>
      </w:pPr>
    </w:p>
    <w:p w:rsidR="008F0A77" w:rsidRDefault="008F0A77">
      <w:pPr>
        <w:spacing w:line="360" w:lineRule="auto"/>
        <w:jc w:val="both"/>
      </w:pPr>
    </w:p>
    <w:p w:rsidR="008F0A77" w:rsidRDefault="0089759F">
      <w:pPr>
        <w:spacing w:line="360" w:lineRule="auto"/>
        <w:ind w:firstLine="720"/>
        <w:jc w:val="both"/>
      </w:pPr>
      <w:r>
        <w:t>For example, after the model is trained with the first sentence, it predicts that given the target word ‘the’, the word that can appear around it is either ‘quick’ or ‘brown</w:t>
      </w:r>
      <w:proofErr w:type="gramStart"/>
      <w:r>
        <w:t>’, and</w:t>
      </w:r>
      <w:proofErr w:type="gramEnd"/>
      <w:r>
        <w:t xml:space="preserve"> sets the probabilities as .5 for those two words. Training on as many as 100</w:t>
      </w:r>
      <w:r>
        <w:t xml:space="preserve"> billion words. The probabilities evolve to capture the contextual relationship between words. However, what we are interested in is not the model itself but the hidden layer. Because after the training, the hidden layer now has the ability to generate uni</w:t>
      </w:r>
      <w:r>
        <w:t xml:space="preserve">que vectors for each target word we input, and since it was trained to find context words, vectors it generates for two words that are closely related in terms of context will be closer to each other than the words that have completely different contexts, </w:t>
      </w:r>
      <w:r>
        <w:t>and this is how we get the google word vectors.</w:t>
      </w:r>
    </w:p>
    <w:p w:rsidR="008F0A77" w:rsidRDefault="008F0A77">
      <w:pPr>
        <w:spacing w:line="360" w:lineRule="auto"/>
        <w:jc w:val="both"/>
      </w:pPr>
    </w:p>
    <w:p w:rsidR="008F0A77" w:rsidRDefault="0089759F">
      <w:pPr>
        <w:spacing w:line="360" w:lineRule="auto"/>
        <w:jc w:val="both"/>
        <w:rPr>
          <w:b/>
        </w:rPr>
      </w:pPr>
      <w:proofErr w:type="spellStart"/>
      <w:r>
        <w:rPr>
          <w:b/>
        </w:rPr>
        <w:t>GloVE</w:t>
      </w:r>
      <w:proofErr w:type="spellEnd"/>
      <w:r>
        <w:rPr>
          <w:b/>
        </w:rPr>
        <w:t xml:space="preserve"> vectors from Stanford</w:t>
      </w:r>
      <w:r>
        <w:rPr>
          <w:b/>
          <w:vertAlign w:val="superscript"/>
        </w:rPr>
        <w:footnoteReference w:id="4"/>
      </w:r>
    </w:p>
    <w:p w:rsidR="008F0A77" w:rsidRDefault="0089759F">
      <w:pPr>
        <w:spacing w:line="360" w:lineRule="auto"/>
        <w:jc w:val="both"/>
      </w:pPr>
      <w:r>
        <w:rPr>
          <w:b/>
        </w:rPr>
        <w:tab/>
      </w:r>
      <w:proofErr w:type="spellStart"/>
      <w:r>
        <w:t>GloVE</w:t>
      </w:r>
      <w:proofErr w:type="spellEnd"/>
      <w:r>
        <w:t>, standing for global vectors, is an unsupervised learning algorithm. Instead of using a predictive approach, Stanford NLP used a count-based approach to get distributed em</w:t>
      </w:r>
      <w:r>
        <w:t>beddings for words. They first build a large co-occurrence information matrix for each word. It holds the information on the frequency of each word in presence (in context) of other words. They then factorize this matrix so that it yields a lower-dimension</w:t>
      </w:r>
      <w:r>
        <w:t xml:space="preserve">al matrix of word embeddings. They use a concept called “reconstruction loss” and try to minimize it for the lower dimensional representations that can still explain the complexity of the high dimensional data. There is more </w:t>
      </w:r>
      <w:proofErr w:type="gramStart"/>
      <w:r>
        <w:t>in depth</w:t>
      </w:r>
      <w:proofErr w:type="gramEnd"/>
      <w:r>
        <w:t xml:space="preserve"> information about how </w:t>
      </w:r>
      <w:r>
        <w:t xml:space="preserve">it achieves the word vectors via dimensional reduction which I </w:t>
      </w:r>
      <w:r>
        <w:lastRenderedPageBreak/>
        <w:t>cannot get in here. However, basically, it looks for meaning in the statistics of the placement of words with regards to one another.</w:t>
      </w:r>
      <w:r>
        <w:rPr>
          <w:vertAlign w:val="superscript"/>
        </w:rPr>
        <w:footnoteReference w:id="5"/>
      </w:r>
      <w:r>
        <w:rPr>
          <w:b/>
        </w:rPr>
        <w:t xml:space="preserve"> </w:t>
      </w:r>
      <w:r>
        <w:t>Now we can go back to my model and how it works.</w:t>
      </w:r>
    </w:p>
    <w:p w:rsidR="008F0A77" w:rsidRDefault="008F0A77">
      <w:pPr>
        <w:spacing w:line="360" w:lineRule="auto"/>
        <w:jc w:val="both"/>
        <w:rPr>
          <w:b/>
        </w:rPr>
      </w:pPr>
    </w:p>
    <w:p w:rsidR="008F0A77" w:rsidRDefault="008F0A77">
      <w:pPr>
        <w:spacing w:line="360" w:lineRule="auto"/>
        <w:jc w:val="both"/>
        <w:rPr>
          <w:b/>
        </w:rPr>
      </w:pPr>
    </w:p>
    <w:p w:rsidR="008F0A77" w:rsidRDefault="0089759F">
      <w:pPr>
        <w:spacing w:line="360" w:lineRule="auto"/>
        <w:jc w:val="both"/>
        <w:rPr>
          <w:b/>
        </w:rPr>
      </w:pPr>
      <w:r>
        <w:rPr>
          <w:b/>
        </w:rPr>
        <w:t>Average Sentence Vectors</w:t>
      </w:r>
    </w:p>
    <w:p w:rsidR="008F0A77" w:rsidRDefault="008F0A77">
      <w:pPr>
        <w:spacing w:line="360" w:lineRule="auto"/>
        <w:jc w:val="both"/>
      </w:pPr>
    </w:p>
    <w:p w:rsidR="008F0A77" w:rsidRDefault="0089759F">
      <w:pPr>
        <w:spacing w:line="360" w:lineRule="auto"/>
        <w:jc w:val="both"/>
      </w:pPr>
      <w:r>
        <w:tab/>
        <w:t xml:space="preserve">This was the biggest choice that I had to make very early into the modelling as to whether use a word based or a </w:t>
      </w:r>
      <w:proofErr w:type="gramStart"/>
      <w:r>
        <w:t>sentence based</w:t>
      </w:r>
      <w:proofErr w:type="gramEnd"/>
      <w:r>
        <w:t xml:space="preserve"> approach. Looking at the research done on skimming, I learned that even though “the majority of studi</w:t>
      </w:r>
      <w:r>
        <w:t>es on semantic processing using language have generally focused on single words” since the level of sentences were “such complex stimuli”</w:t>
      </w:r>
      <w:r>
        <w:rPr>
          <w:vertAlign w:val="superscript"/>
        </w:rPr>
        <w:footnoteReference w:id="6"/>
      </w:r>
      <w:r>
        <w:t>, the concept of sentence understanding was more relevant to my model as single words would not be enough to communica</w:t>
      </w:r>
      <w:r>
        <w:t>te what the entire sentence would be saying. An example of this could be the sentence “John was told that her mother died, but he didn’t know that he was told a lie.” Reading this sentence word by word, being completely blinded to the next word you did not</w:t>
      </w:r>
      <w:r>
        <w:t xml:space="preserve"> get to read yet, gives a completely different meaning to the sentence until the very last word ‘lie’. Even though my average word vectors are nowhere near to actually understanding a sentence like this in its true semantic meaning, reading the word ‘lie’ </w:t>
      </w:r>
      <w:r>
        <w:t>would nevertheless helpful as the reader went on the rest of the sentences. Therefore, I concluded that using sentences as my smallest unit of semantics would be my best bet at recreating the skimming behavior.</w:t>
      </w:r>
    </w:p>
    <w:p w:rsidR="008F0A77" w:rsidRDefault="0089759F">
      <w:pPr>
        <w:spacing w:line="360" w:lineRule="auto"/>
        <w:jc w:val="both"/>
      </w:pPr>
      <w:r>
        <w:tab/>
        <w:t>The comparison method I used between sentenc</w:t>
      </w:r>
      <w:r>
        <w:t xml:space="preserve">es relied on getting a reliable average vector for both sentences that were ‘representative’ of the sentences. To enhance the representativeness of an average vector for a sentence I needed to </w:t>
      </w:r>
      <w:proofErr w:type="spellStart"/>
      <w:r>
        <w:t>asses</w:t>
      </w:r>
      <w:proofErr w:type="spellEnd"/>
      <w:r>
        <w:t xml:space="preserve"> the weights with which the individual words contributed t</w:t>
      </w:r>
      <w:r>
        <w:t xml:space="preserve">o the average meaning of the sentence, depending both on the overall frequency of their usage in the written </w:t>
      </w:r>
      <w:proofErr w:type="spellStart"/>
      <w:r>
        <w:t>english</w:t>
      </w:r>
      <w:proofErr w:type="spellEnd"/>
      <w:r>
        <w:t xml:space="preserve"> language and the part </w:t>
      </w:r>
      <w:proofErr w:type="gramStart"/>
      <w:r>
        <w:t>of  speech</w:t>
      </w:r>
      <w:proofErr w:type="gramEnd"/>
      <w:r>
        <w:t xml:space="preserve"> tag each word has.</w:t>
      </w:r>
    </w:p>
    <w:p w:rsidR="008F0A77" w:rsidRDefault="0089759F">
      <w:pPr>
        <w:spacing w:line="360" w:lineRule="auto"/>
        <w:jc w:val="both"/>
      </w:pPr>
      <w:r>
        <w:tab/>
        <w:t xml:space="preserve">I ended up using the written &amp; spoken frequency data with </w:t>
      </w:r>
      <w:proofErr w:type="gramStart"/>
      <w:r>
        <w:t>POS(</w:t>
      </w:r>
      <w:proofErr w:type="gramEnd"/>
      <w:r>
        <w:t>part of speech) tags fro</w:t>
      </w:r>
      <w:r>
        <w:t>m the American National Corpus’s database.</w:t>
      </w:r>
      <w:r>
        <w:rPr>
          <w:vertAlign w:val="superscript"/>
        </w:rPr>
        <w:footnoteReference w:id="7"/>
      </w:r>
      <w:r>
        <w:t xml:space="preserve"> I parsed the database to a matrix and wrote functions to access a word’s frequency of use and POS tag given the word.</w:t>
      </w:r>
    </w:p>
    <w:p w:rsidR="008F0A77" w:rsidRDefault="008F0A77">
      <w:pPr>
        <w:spacing w:line="360" w:lineRule="auto"/>
        <w:jc w:val="both"/>
      </w:pPr>
    </w:p>
    <w:p w:rsidR="008F0A77" w:rsidRDefault="0089759F">
      <w:pPr>
        <w:spacing w:line="360" w:lineRule="auto"/>
        <w:jc w:val="both"/>
      </w:pPr>
      <w:r>
        <w:lastRenderedPageBreak/>
        <w:tab/>
      </w:r>
      <w:r>
        <w:t>While calculating the average vector for a sentence, I used the frequency information of each word to create a coefficient that I could multiply the related word vector with. I set up a rating function that calculates a coefficient for the word based on it</w:t>
      </w:r>
      <w:r>
        <w:t>s rank divided by the number of words in the frequency list, this way, if a word was less frequent, it would appear with a bigger rating which means that as words get more unique, I will be assigning a greater weight to its vector.</w:t>
      </w:r>
      <w:r>
        <w:rPr>
          <w:noProof/>
        </w:rPr>
        <w:drawing>
          <wp:anchor distT="114300" distB="114300" distL="114300" distR="114300" simplePos="0" relativeHeight="251660288" behindDoc="0" locked="0" layoutInCell="1" hidden="0" allowOverlap="1">
            <wp:simplePos x="0" y="0"/>
            <wp:positionH relativeFrom="column">
              <wp:posOffset>-95249</wp:posOffset>
            </wp:positionH>
            <wp:positionV relativeFrom="paragraph">
              <wp:posOffset>1571625</wp:posOffset>
            </wp:positionV>
            <wp:extent cx="6134100" cy="2381250"/>
            <wp:effectExtent l="0" t="0" r="0" b="0"/>
            <wp:wrapSquare wrapText="bothSides" distT="114300" distB="114300" distL="114300" distR="11430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l="3525" t="39886" r="33653" b="16239"/>
                    <a:stretch>
                      <a:fillRect/>
                    </a:stretch>
                  </pic:blipFill>
                  <pic:spPr>
                    <a:xfrm>
                      <a:off x="0" y="0"/>
                      <a:ext cx="6134100" cy="2381250"/>
                    </a:xfrm>
                    <a:prstGeom prst="rect">
                      <a:avLst/>
                    </a:prstGeom>
                    <a:ln/>
                  </pic:spPr>
                </pic:pic>
              </a:graphicData>
            </a:graphic>
          </wp:anchor>
        </w:drawing>
      </w:r>
    </w:p>
    <w:p w:rsidR="008F0A77" w:rsidRDefault="008F0A77">
      <w:pPr>
        <w:spacing w:line="360" w:lineRule="auto"/>
        <w:jc w:val="both"/>
      </w:pPr>
    </w:p>
    <w:p w:rsidR="008F0A77" w:rsidRDefault="0089759F">
      <w:pPr>
        <w:spacing w:line="360" w:lineRule="auto"/>
        <w:ind w:firstLine="720"/>
        <w:jc w:val="both"/>
      </w:pPr>
      <w:r>
        <w:t>My understanding of th</w:t>
      </w:r>
      <w:r>
        <w:t xml:space="preserve">is strategy was to get rid of words that are so common that they do not contribute to the meaning of the sentence anyways such as ‘like’, ‘yeah’, ‘would’, ‘know’, ‘said’, which are the first 5 most common words according to the </w:t>
      </w:r>
      <w:proofErr w:type="spellStart"/>
      <w:r>
        <w:t>american</w:t>
      </w:r>
      <w:proofErr w:type="spellEnd"/>
      <w:r>
        <w:t xml:space="preserve"> national corpus. At</w:t>
      </w:r>
      <w:r>
        <w:t xml:space="preserve"> first glance, this might seem like a bad strategy as the rating parameter for the word ‘like’ seems like it is going to end up with a rating of 0 as 0 divided by the length of the word list is 0. However, like ends up with a frequency rating of 0.65. Why?</w:t>
      </w:r>
      <w:r>
        <w:t xml:space="preserve"> The reason is that my function takes the last entry associated with the </w:t>
      </w:r>
      <w:proofErr w:type="spellStart"/>
      <w:proofErr w:type="gramStart"/>
      <w:r>
        <w:t>word,which</w:t>
      </w:r>
      <w:proofErr w:type="spellEnd"/>
      <w:proofErr w:type="gramEnd"/>
      <w:r>
        <w:t xml:space="preserve"> in this case is the entry number 63868. It is the word like </w:t>
      </w:r>
      <w:proofErr w:type="gramStart"/>
      <w:r>
        <w:t>again</w:t>
      </w:r>
      <w:proofErr w:type="gramEnd"/>
      <w:r>
        <w:t xml:space="preserve"> but it is a different ‘like’, in that it is not a preposition but a noun. Considering the last entry of th</w:t>
      </w:r>
      <w:r>
        <w:t>e word is important and works in our favor as we have no way of knowing which POS tag that ‘like’ we read off a sentence had within the model, it is better and safer to assume that it is the least common version of the word and pay attention to it accordin</w:t>
      </w:r>
      <w:r>
        <w:t>gly. Besides, I have one more rating system that I use as a coefficient to alter the word vectors that takes care of the greater-than-expected frequency rating for words such as ‘like’.</w:t>
      </w:r>
      <w:r>
        <w:rPr>
          <w:noProof/>
        </w:rPr>
        <mc:AlternateContent>
          <mc:Choice Requires="wpg">
            <w:drawing>
              <wp:anchor distT="114300" distB="114300" distL="114300" distR="114300" simplePos="0" relativeHeight="251661312" behindDoc="0" locked="0" layoutInCell="1" hidden="0" allowOverlap="1">
                <wp:simplePos x="0" y="0"/>
                <wp:positionH relativeFrom="column">
                  <wp:posOffset>4724400</wp:posOffset>
                </wp:positionH>
                <wp:positionV relativeFrom="paragraph">
                  <wp:posOffset>2152650</wp:posOffset>
                </wp:positionV>
                <wp:extent cx="2152650" cy="1543050"/>
                <wp:effectExtent l="0" t="0" r="0" b="0"/>
                <wp:wrapSquare wrapText="bothSides" distT="114300" distB="114300" distL="114300" distR="114300"/>
                <wp:docPr id="7" name="Text Box 7"/>
                <wp:cNvGraphicFramePr/>
                <a:graphic xmlns:a="http://schemas.openxmlformats.org/drawingml/2006/main">
                  <a:graphicData uri="http://schemas.microsoft.com/office/word/2010/wordprocessingShape">
                    <wps:wsp>
                      <wps:cNvSpPr txBox="1"/>
                      <wps:spPr>
                        <a:xfrm>
                          <a:off x="2303650" y="970475"/>
                          <a:ext cx="2136900" cy="1519500"/>
                        </a:xfrm>
                        <a:prstGeom prst="rect">
                          <a:avLst/>
                        </a:prstGeom>
                        <a:noFill/>
                        <a:ln>
                          <a:noFill/>
                        </a:ln>
                      </wps:spPr>
                      <wps:txbx>
                        <w:txbxContent>
                          <w:p w:rsidR="008F0A77" w:rsidRDefault="0089759F">
                            <w:pPr>
                              <w:spacing w:line="275" w:lineRule="auto"/>
                              <w:textDirection w:val="btLr"/>
                            </w:pPr>
                            <w:r>
                              <w:rPr>
                                <w:b/>
                                <w:color w:val="000000"/>
                                <w:sz w:val="18"/>
                              </w:rPr>
                              <w:t>About the code snippet above:</w:t>
                            </w:r>
                            <w:r>
                              <w:rPr>
                                <w:color w:val="000000"/>
                                <w:sz w:val="18"/>
                              </w:rPr>
                              <w:t xml:space="preserve"> In the code I submitted the ratings 0.</w:t>
                            </w:r>
                            <w:r>
                              <w:rPr>
                                <w:color w:val="000000"/>
                                <w:sz w:val="18"/>
                              </w:rPr>
                              <w:t>5 and 0.01 are switched, I was experimenting with it and found no significant differences probably because both the rates are so low anyways, but I forgot to change it back. Here is how it would look like.</w:t>
                            </w:r>
                          </w:p>
                        </w:txbxContent>
                      </wps:txbx>
                      <wps:bodyPr spcFirstLastPara="1" wrap="square" lIns="91425" tIns="91425" rIns="91425" bIns="91425"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4724400</wp:posOffset>
                </wp:positionH>
                <wp:positionV relativeFrom="paragraph">
                  <wp:posOffset>2152650</wp:posOffset>
                </wp:positionV>
                <wp:extent cx="2152650" cy="1543050"/>
                <wp:effectExtent b="0" l="0" r="0" t="0"/>
                <wp:wrapSquare wrapText="bothSides" distB="114300" distT="114300" distL="114300" distR="114300"/>
                <wp:docPr id="7"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2152650" cy="1543050"/>
                        </a:xfrm>
                        <a:prstGeom prst="rect"/>
                        <a:ln/>
                      </pic:spPr>
                    </pic:pic>
                  </a:graphicData>
                </a:graphic>
              </wp:anchor>
            </w:drawing>
          </mc:Fallback>
        </mc:AlternateContent>
      </w:r>
    </w:p>
    <w:p w:rsidR="008F0A77" w:rsidRDefault="0089759F">
      <w:pPr>
        <w:spacing w:line="360" w:lineRule="auto"/>
        <w:ind w:firstLine="720"/>
        <w:jc w:val="both"/>
      </w:pPr>
      <w:r>
        <w:t>The second rating function I use takes into consi</w:t>
      </w:r>
      <w:r>
        <w:t>deration the POS tags of the words and assigns them set coefficients depending on the tags.</w:t>
      </w:r>
    </w:p>
    <w:p w:rsidR="008F0A77" w:rsidRDefault="0089759F">
      <w:pPr>
        <w:spacing w:line="360" w:lineRule="auto"/>
        <w:ind w:firstLine="720"/>
        <w:jc w:val="both"/>
      </w:pPr>
      <w:r>
        <w:rPr>
          <w:noProof/>
        </w:rPr>
        <w:lastRenderedPageBreak/>
        <w:drawing>
          <wp:anchor distT="114300" distB="114300" distL="114300" distR="114300" simplePos="0" relativeHeight="251662336" behindDoc="0" locked="0" layoutInCell="1" hidden="0" allowOverlap="1">
            <wp:simplePos x="0" y="0"/>
            <wp:positionH relativeFrom="column">
              <wp:posOffset>2590800</wp:posOffset>
            </wp:positionH>
            <wp:positionV relativeFrom="paragraph">
              <wp:posOffset>2743200</wp:posOffset>
            </wp:positionV>
            <wp:extent cx="3441990" cy="3795713"/>
            <wp:effectExtent l="0" t="0" r="0" b="0"/>
            <wp:wrapSquare wrapText="bothSides" distT="114300" distB="114300" distL="114300" distR="11430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441990" cy="3795713"/>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simplePos x="0" y="0"/>
            <wp:positionH relativeFrom="column">
              <wp:posOffset>23813</wp:posOffset>
            </wp:positionH>
            <wp:positionV relativeFrom="paragraph">
              <wp:posOffset>114300</wp:posOffset>
            </wp:positionV>
            <wp:extent cx="5892585" cy="2381250"/>
            <wp:effectExtent l="0" t="0" r="0" b="0"/>
            <wp:wrapSquare wrapText="bothSides" distT="114300" distB="114300" distL="114300" distR="11430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l="3685" t="46153" r="49519" b="20227"/>
                    <a:stretch>
                      <a:fillRect/>
                    </a:stretch>
                  </pic:blipFill>
                  <pic:spPr>
                    <a:xfrm>
                      <a:off x="0" y="0"/>
                      <a:ext cx="5892585" cy="2381250"/>
                    </a:xfrm>
                    <a:prstGeom prst="rect">
                      <a:avLst/>
                    </a:prstGeom>
                    <a:ln/>
                  </pic:spPr>
                </pic:pic>
              </a:graphicData>
            </a:graphic>
          </wp:anchor>
        </w:drawing>
      </w:r>
    </w:p>
    <w:p w:rsidR="008F0A77" w:rsidRDefault="0089759F">
      <w:pPr>
        <w:spacing w:line="360" w:lineRule="auto"/>
        <w:ind w:firstLine="720"/>
        <w:jc w:val="both"/>
      </w:pPr>
      <w:r>
        <w:t>The meanings of all the part of speech tags here can be found on the Penn Treebank Project website.</w:t>
      </w:r>
      <w:r>
        <w:rPr>
          <w:vertAlign w:val="superscript"/>
        </w:rPr>
        <w:footnoteReference w:id="8"/>
      </w:r>
      <w:r>
        <w:t xml:space="preserve"> My decision to give much higher ratings to words that are no</w:t>
      </w:r>
      <w:r>
        <w:t>uns and verbs should be rightfully expected as those two categorizes is what makes up the semantic skeleton of a sentence as in linguistics, one of the most common ways of constructing sentence diagrams is through dividing the sentence into its noun phrase</w:t>
      </w:r>
      <w:r>
        <w:t xml:space="preserve"> (NP) and verb phrases (VB):</w:t>
      </w:r>
    </w:p>
    <w:p w:rsidR="008F0A77" w:rsidRDefault="008F0A77">
      <w:pPr>
        <w:spacing w:line="360" w:lineRule="auto"/>
        <w:ind w:firstLine="720"/>
        <w:jc w:val="both"/>
      </w:pPr>
    </w:p>
    <w:p w:rsidR="008F0A77" w:rsidRDefault="008F0A77">
      <w:pPr>
        <w:spacing w:line="360" w:lineRule="auto"/>
        <w:jc w:val="both"/>
      </w:pPr>
    </w:p>
    <w:p w:rsidR="008F0A77" w:rsidRDefault="0089759F">
      <w:pPr>
        <w:spacing w:line="360" w:lineRule="auto"/>
        <w:jc w:val="both"/>
      </w:pPr>
      <w:r>
        <w:t xml:space="preserve"> </w:t>
      </w:r>
      <w:r>
        <w:tab/>
        <w:t>I chose to give nouns a slightly higher rating the reason being the fact that sentences are about nouns. Even though verbs are nearly as important as nouns, I think that the aspect of the sentence that continues is mostly t</w:t>
      </w:r>
      <w:r>
        <w:t xml:space="preserve">he subjects and the objects instead of the actions because actions can be changed but the nouns will be relatively more grounded and stable throughout a text as they actually denote physical </w:t>
      </w:r>
      <w:r>
        <w:lastRenderedPageBreak/>
        <w:t>objects rather than abstract actions. Though exchanging the ratin</w:t>
      </w:r>
      <w:r>
        <w:t>gs between the nouns and the verb did not result in any significant difference either.</w:t>
      </w:r>
    </w:p>
    <w:p w:rsidR="008F0A77" w:rsidRDefault="0089759F">
      <w:pPr>
        <w:spacing w:line="360" w:lineRule="auto"/>
        <w:jc w:val="both"/>
      </w:pPr>
      <w:r>
        <w:tab/>
        <w:t>I decided to give the personal pronouns and various types of adjectives a rating of 0.5 as I thought that they might still be relevant to the grand scheme of the semant</w:t>
      </w:r>
      <w:r>
        <w:t xml:space="preserve">ic flow of the text. I </w:t>
      </w:r>
      <w:proofErr w:type="gramStart"/>
      <w:r>
        <w:t>gave  coordinating</w:t>
      </w:r>
      <w:proofErr w:type="gramEnd"/>
      <w:r>
        <w:t xml:space="preserve"> conjunctions (CC), cardinal numbers (CD) and the following tags the rating 0.01 which also could just have been zero and the other tags got a rating of 0, some of them are predeterminers, symbols, the word ‘to’ (it</w:t>
      </w:r>
      <w:r>
        <w:t xml:space="preserve"> has its own POS tag as ‘TO’), particles, and interjections.</w:t>
      </w:r>
    </w:p>
    <w:p w:rsidR="008F0A77" w:rsidRDefault="0089759F">
      <w:pPr>
        <w:spacing w:line="360" w:lineRule="auto"/>
        <w:jc w:val="both"/>
      </w:pPr>
      <w:r>
        <w:tab/>
        <w:t xml:space="preserve">In conclusion, these are the two rating systems I use to correct the word vectors for their importance for the sentence. After the word vector are corrected, I take the mean of the word vectors </w:t>
      </w:r>
      <w:r>
        <w:t>and call that the average sentence vector for the sentence. The similarity between two sentences is calculated by taking the cosine similarity between the two sentence vectors.</w:t>
      </w:r>
    </w:p>
    <w:p w:rsidR="008F0A77" w:rsidRDefault="008F0A77">
      <w:pPr>
        <w:spacing w:line="360" w:lineRule="auto"/>
        <w:jc w:val="both"/>
      </w:pPr>
    </w:p>
    <w:p w:rsidR="008F0A77" w:rsidRDefault="0089759F">
      <w:pPr>
        <w:spacing w:line="360" w:lineRule="auto"/>
        <w:jc w:val="both"/>
        <w:rPr>
          <w:b/>
        </w:rPr>
      </w:pPr>
      <w:r>
        <w:rPr>
          <w:b/>
        </w:rPr>
        <w:t>TFI - DF Weightings</w:t>
      </w:r>
    </w:p>
    <w:p w:rsidR="008F0A77" w:rsidRDefault="008F0A77">
      <w:pPr>
        <w:spacing w:line="360" w:lineRule="auto"/>
        <w:jc w:val="both"/>
      </w:pPr>
    </w:p>
    <w:p w:rsidR="008F0A77" w:rsidRDefault="0089759F">
      <w:pPr>
        <w:spacing w:line="360" w:lineRule="auto"/>
        <w:jc w:val="both"/>
      </w:pPr>
      <w:r>
        <w:tab/>
      </w:r>
      <w:proofErr w:type="spellStart"/>
      <w:r>
        <w:t>Tfi</w:t>
      </w:r>
      <w:proofErr w:type="spellEnd"/>
      <w:r>
        <w:t>-df stands for “term-frequency - inverse document fre</w:t>
      </w:r>
      <w:r>
        <w:t>quency”, it is a statistical metric that try to reflect the importance rates of words in a document, or in a collection of documents. It essentially increases the importance value of a word proportionally to the number of times the word appears in the give</w:t>
      </w:r>
      <w:r>
        <w:t>n document while offsetting the importance value proportionally by the number of documents that contain the word. The reason is to correct for words that are common out of necessity of grammar and syntax. We want to weed out the words that are really impor</w:t>
      </w:r>
      <w:r>
        <w:t>tant instead of just occurring frequently. They need to occur frequently but in a concentrated area which should show that they are not just overall common but actually specifically important for the context of the document. It is one of the most used term</w:t>
      </w:r>
      <w:r>
        <w:t>-weighting tools today and text-recommender algorithms also use it.</w:t>
      </w:r>
    </w:p>
    <w:p w:rsidR="008F0A77" w:rsidRDefault="0089759F">
      <w:pPr>
        <w:spacing w:line="360" w:lineRule="auto"/>
        <w:jc w:val="both"/>
      </w:pPr>
      <w:r>
        <w:tab/>
      </w:r>
      <w:r>
        <w:t xml:space="preserve">The way I implement the </w:t>
      </w:r>
      <w:proofErr w:type="spellStart"/>
      <w:r>
        <w:t>tfi</w:t>
      </w:r>
      <w:proofErr w:type="spellEnd"/>
      <w:r>
        <w:t xml:space="preserve">-df weights is to run the algorithm on the sentences that the model read so far to give me the most important words seen so far. In this context, the sentences are the </w:t>
      </w:r>
      <w:proofErr w:type="gramStart"/>
      <w:r>
        <w:t>documents</w:t>
      </w:r>
      <w:proofErr w:type="gramEnd"/>
      <w:r>
        <w:t xml:space="preserve"> so the inverse document frequency applies in betwee</w:t>
      </w:r>
      <w:r>
        <w:t xml:space="preserve">n sentences. I use the calculated most important words to compare it to a threshold I set to decide whether I want to keep reading or not. For example, if the last sentence I read had more important words than the threshold I want to model to keep reading </w:t>
      </w:r>
      <w:r>
        <w:t>because the next sentence is most likely relevant to the overall theme/plot of the text, which is the reason I am reading the text in the first place, to learn about whatever the text I am reading is about.</w:t>
      </w:r>
    </w:p>
    <w:p w:rsidR="00F42F24" w:rsidRDefault="00F42F24">
      <w:pPr>
        <w:spacing w:line="360" w:lineRule="auto"/>
        <w:jc w:val="both"/>
      </w:pPr>
    </w:p>
    <w:p w:rsidR="008F0A77" w:rsidRDefault="008F0A77">
      <w:pPr>
        <w:spacing w:line="360" w:lineRule="auto"/>
        <w:jc w:val="both"/>
      </w:pPr>
    </w:p>
    <w:p w:rsidR="008F0A77" w:rsidRDefault="0089759F">
      <w:pPr>
        <w:spacing w:line="360" w:lineRule="auto"/>
        <w:jc w:val="both"/>
        <w:rPr>
          <w:b/>
        </w:rPr>
      </w:pPr>
      <w:r>
        <w:rPr>
          <w:b/>
        </w:rPr>
        <w:lastRenderedPageBreak/>
        <w:t>Paragraph Correction Values</w:t>
      </w:r>
    </w:p>
    <w:p w:rsidR="008F0A77" w:rsidRDefault="0089759F">
      <w:pPr>
        <w:spacing w:line="360" w:lineRule="auto"/>
        <w:jc w:val="both"/>
        <w:rPr>
          <w:rFonts w:ascii="Times New Roman" w:eastAsia="Times New Roman" w:hAnsi="Times New Roman" w:cs="Times New Roman"/>
          <w:sz w:val="24"/>
          <w:szCs w:val="24"/>
        </w:rPr>
      </w:pPr>
      <w:r>
        <w:tab/>
        <w:t>Another feature I a</w:t>
      </w:r>
      <w:r>
        <w:t xml:space="preserve">m using is actually inspired by the eye tracking experiment from the paper </w:t>
      </w:r>
      <w:r>
        <w:rPr>
          <w:rFonts w:ascii="Times New Roman" w:eastAsia="Times New Roman" w:hAnsi="Times New Roman" w:cs="Times New Roman"/>
          <w:b/>
          <w:i/>
          <w:sz w:val="24"/>
          <w:szCs w:val="24"/>
        </w:rPr>
        <w:t>Skim reading by Satisficing: Evidence from Eye Tracking</w:t>
      </w:r>
      <w:r>
        <w:rPr>
          <w:rFonts w:ascii="Times New Roman" w:eastAsia="Times New Roman" w:hAnsi="Times New Roman" w:cs="Times New Roman"/>
          <w:b/>
          <w:sz w:val="24"/>
          <w:szCs w:val="24"/>
        </w:rPr>
        <w:t xml:space="preserve">, 2011. </w:t>
      </w:r>
      <w:r>
        <w:rPr>
          <w:rFonts w:ascii="Times New Roman" w:eastAsia="Times New Roman" w:hAnsi="Times New Roman" w:cs="Times New Roman"/>
          <w:sz w:val="24"/>
          <w:szCs w:val="24"/>
        </w:rPr>
        <w:t>The experiment they conducted showed that people read the first sentences of the paragraphs more than they read the se</w:t>
      </w:r>
      <w:r>
        <w:rPr>
          <w:rFonts w:ascii="Times New Roman" w:eastAsia="Times New Roman" w:hAnsi="Times New Roman" w:cs="Times New Roman"/>
          <w:sz w:val="24"/>
          <w:szCs w:val="24"/>
        </w:rPr>
        <w:t>cond one and so on, the trend is a linear decrease with some bumps around  sentences 7-8 and a sharp decrease around the sentences 10 -11, however this is highly reliant on average length of the paragraphs in the texts that they used in the skimming experi</w:t>
      </w:r>
      <w:r>
        <w:rPr>
          <w:rFonts w:ascii="Times New Roman" w:eastAsia="Times New Roman" w:hAnsi="Times New Roman" w:cs="Times New Roman"/>
          <w:sz w:val="24"/>
          <w:szCs w:val="24"/>
        </w:rPr>
        <w:t>ment.</w:t>
      </w:r>
    </w:p>
    <w:p w:rsidR="008F0A77" w:rsidRDefault="0089759F">
      <w:pPr>
        <w:spacing w:line="360" w:lineRule="auto"/>
        <w:jc w:val="both"/>
        <w:rPr>
          <w:rFonts w:ascii="Times New Roman" w:eastAsia="Times New Roman" w:hAnsi="Times New Roman" w:cs="Times New Roman"/>
          <w:sz w:val="24"/>
          <w:szCs w:val="24"/>
        </w:rPr>
      </w:pPr>
      <w:r>
        <w:rPr>
          <w:noProof/>
        </w:rPr>
        <w:drawing>
          <wp:anchor distT="114300" distB="114300" distL="114300" distR="114300" simplePos="0" relativeHeight="251664384" behindDoc="0" locked="0" layoutInCell="1" hidden="0" allowOverlap="1">
            <wp:simplePos x="0" y="0"/>
            <wp:positionH relativeFrom="column">
              <wp:posOffset>1</wp:posOffset>
            </wp:positionH>
            <wp:positionV relativeFrom="paragraph">
              <wp:posOffset>133350</wp:posOffset>
            </wp:positionV>
            <wp:extent cx="2976563" cy="2192198"/>
            <wp:effectExtent l="0" t="0" r="0" b="0"/>
            <wp:wrapSquare wrapText="bothSides" distT="114300" distB="114300" distL="114300" distR="1143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976563" cy="2192198"/>
                    </a:xfrm>
                    <a:prstGeom prst="rect">
                      <a:avLst/>
                    </a:prstGeom>
                    <a:ln/>
                  </pic:spPr>
                </pic:pic>
              </a:graphicData>
            </a:graphic>
          </wp:anchor>
        </w:drawing>
      </w:r>
    </w:p>
    <w:p w:rsidR="008F0A77" w:rsidRDefault="0089759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have a function that takes in the number of sentences from the beginning of the paragraph and calculates a coefficient that I will later use to alter the interest thresholds and the thresholds for the number of important words both of which guide</w:t>
      </w:r>
      <w:r>
        <w:rPr>
          <w:rFonts w:ascii="Times New Roman" w:eastAsia="Times New Roman" w:hAnsi="Times New Roman" w:cs="Times New Roman"/>
          <w:sz w:val="24"/>
          <w:szCs w:val="24"/>
        </w:rPr>
        <w:t xml:space="preserve"> the decision to skip over sentences or keep reading. </w:t>
      </w:r>
    </w:p>
    <w:p w:rsidR="008F0A77" w:rsidRDefault="008F0A77">
      <w:pPr>
        <w:spacing w:line="360" w:lineRule="auto"/>
        <w:jc w:val="both"/>
        <w:rPr>
          <w:rFonts w:ascii="Times New Roman" w:eastAsia="Times New Roman" w:hAnsi="Times New Roman" w:cs="Times New Roman"/>
          <w:sz w:val="24"/>
          <w:szCs w:val="24"/>
        </w:rPr>
      </w:pPr>
    </w:p>
    <w:p w:rsidR="008F0A77" w:rsidRDefault="008F0A77">
      <w:pPr>
        <w:spacing w:line="360" w:lineRule="auto"/>
        <w:jc w:val="both"/>
        <w:rPr>
          <w:rFonts w:ascii="Times New Roman" w:eastAsia="Times New Roman" w:hAnsi="Times New Roman" w:cs="Times New Roman"/>
          <w:sz w:val="24"/>
          <w:szCs w:val="24"/>
        </w:rPr>
      </w:pPr>
    </w:p>
    <w:p w:rsidR="008F0A77" w:rsidRDefault="0089759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Text Processing</w:t>
      </w:r>
    </w:p>
    <w:p w:rsidR="008F0A77" w:rsidRDefault="0089759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Before going into the </w:t>
      </w:r>
      <w:proofErr w:type="gramStart"/>
      <w:r>
        <w:rPr>
          <w:rFonts w:ascii="Times New Roman" w:eastAsia="Times New Roman" w:hAnsi="Times New Roman" w:cs="Times New Roman"/>
          <w:sz w:val="24"/>
          <w:szCs w:val="24"/>
        </w:rPr>
        <w:t>model</w:t>
      </w:r>
      <w:proofErr w:type="gramEnd"/>
      <w:r>
        <w:rPr>
          <w:rFonts w:ascii="Times New Roman" w:eastAsia="Times New Roman" w:hAnsi="Times New Roman" w:cs="Times New Roman"/>
          <w:sz w:val="24"/>
          <w:szCs w:val="24"/>
        </w:rPr>
        <w:t xml:space="preserve"> I also want to talk about the text preprocessing I needed to do before I could split the text to sentences for the reading process. I took into consideration the contractions in the language such as ‘can’t’ or ‘he’ll’ since my w</w:t>
      </w:r>
      <w:r>
        <w:rPr>
          <w:rFonts w:ascii="Times New Roman" w:eastAsia="Times New Roman" w:hAnsi="Times New Roman" w:cs="Times New Roman"/>
          <w:sz w:val="24"/>
          <w:szCs w:val="24"/>
        </w:rPr>
        <w:t xml:space="preserve">ord vectors did not have the contracted versions in their </w:t>
      </w:r>
      <w:proofErr w:type="gramStart"/>
      <w:r>
        <w:rPr>
          <w:rFonts w:ascii="Times New Roman" w:eastAsia="Times New Roman" w:hAnsi="Times New Roman" w:cs="Times New Roman"/>
          <w:sz w:val="24"/>
          <w:szCs w:val="24"/>
        </w:rPr>
        <w:t>vocabulary</w:t>
      </w:r>
      <w:proofErr w:type="gramEnd"/>
      <w:r>
        <w:rPr>
          <w:rFonts w:ascii="Times New Roman" w:eastAsia="Times New Roman" w:hAnsi="Times New Roman" w:cs="Times New Roman"/>
          <w:sz w:val="24"/>
          <w:szCs w:val="24"/>
        </w:rPr>
        <w:t xml:space="preserve"> so I converted all the contractions back into their full length form. I also got rid of the punctuations that are not sentence ending such as ‘,’, ‘:’, ‘;’ as they had their own vectors i</w:t>
      </w:r>
      <w:r>
        <w:rPr>
          <w:rFonts w:ascii="Times New Roman" w:eastAsia="Times New Roman" w:hAnsi="Times New Roman" w:cs="Times New Roman"/>
          <w:sz w:val="24"/>
          <w:szCs w:val="24"/>
        </w:rPr>
        <w:t xml:space="preserve">n my word vector </w:t>
      </w:r>
      <w:proofErr w:type="gramStart"/>
      <w:r>
        <w:rPr>
          <w:rFonts w:ascii="Times New Roman" w:eastAsia="Times New Roman" w:hAnsi="Times New Roman" w:cs="Times New Roman"/>
          <w:sz w:val="24"/>
          <w:szCs w:val="24"/>
        </w:rPr>
        <w:t>library</w:t>
      </w:r>
      <w:proofErr w:type="gramEnd"/>
      <w:r>
        <w:rPr>
          <w:rFonts w:ascii="Times New Roman" w:eastAsia="Times New Roman" w:hAnsi="Times New Roman" w:cs="Times New Roman"/>
          <w:sz w:val="24"/>
          <w:szCs w:val="24"/>
        </w:rPr>
        <w:t xml:space="preserve"> and I did not want them to get involved in the average vector representation for the sentence. I also set up an algorithm that will recognize whether we are in a quotation and will withhold the splitting of the sentence even though</w:t>
      </w:r>
      <w:r>
        <w:rPr>
          <w:rFonts w:ascii="Times New Roman" w:eastAsia="Times New Roman" w:hAnsi="Times New Roman" w:cs="Times New Roman"/>
          <w:sz w:val="24"/>
          <w:szCs w:val="24"/>
        </w:rPr>
        <w:t xml:space="preserve"> there is a period inside the quotation because I did not want to take out the quotations out of the sentences they were used in as separate sentences. I got rid of all the stop words. Those are words that are commonly excluded from any text processing as </w:t>
      </w:r>
      <w:r>
        <w:rPr>
          <w:rFonts w:ascii="Times New Roman" w:eastAsia="Times New Roman" w:hAnsi="Times New Roman" w:cs="Times New Roman"/>
          <w:sz w:val="24"/>
          <w:szCs w:val="24"/>
        </w:rPr>
        <w:t>they just cause an increase in the workload for the algorithms, and are very useless in terms of assessing semantic meaning in a sentence, words such as ‘the’, ‘a’, ‘your’, ‘in’ etc.</w:t>
      </w:r>
    </w:p>
    <w:p w:rsidR="008F0A77" w:rsidRDefault="008F0A77">
      <w:pPr>
        <w:spacing w:line="360" w:lineRule="auto"/>
        <w:jc w:val="both"/>
        <w:rPr>
          <w:rFonts w:ascii="Times New Roman" w:eastAsia="Times New Roman" w:hAnsi="Times New Roman" w:cs="Times New Roman"/>
          <w:sz w:val="24"/>
          <w:szCs w:val="24"/>
        </w:rPr>
      </w:pPr>
    </w:p>
    <w:p w:rsidR="008F0A77" w:rsidRDefault="0089759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Model</w:t>
      </w:r>
    </w:p>
    <w:p w:rsidR="008F0A77" w:rsidRDefault="0089759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model starts by setting some global variables that will b</w:t>
      </w:r>
      <w:r>
        <w:rPr>
          <w:rFonts w:ascii="Times New Roman" w:eastAsia="Times New Roman" w:hAnsi="Times New Roman" w:cs="Times New Roman"/>
          <w:sz w:val="24"/>
          <w:szCs w:val="24"/>
        </w:rPr>
        <w:t xml:space="preserve">e used for the decision making. As I talked about how I incorporated </w:t>
      </w:r>
      <w:proofErr w:type="gramStart"/>
      <w:r>
        <w:rPr>
          <w:rFonts w:ascii="Times New Roman" w:eastAsia="Times New Roman" w:hAnsi="Times New Roman" w:cs="Times New Roman"/>
          <w:sz w:val="24"/>
          <w:szCs w:val="24"/>
        </w:rPr>
        <w:t>short and long term</w:t>
      </w:r>
      <w:proofErr w:type="gramEnd"/>
      <w:r>
        <w:rPr>
          <w:rFonts w:ascii="Times New Roman" w:eastAsia="Times New Roman" w:hAnsi="Times New Roman" w:cs="Times New Roman"/>
          <w:sz w:val="24"/>
          <w:szCs w:val="24"/>
        </w:rPr>
        <w:t xml:space="preserve"> interest rates and important word threshold, we start by defining those:</w:t>
      </w:r>
    </w:p>
    <w:p w:rsidR="008F0A77" w:rsidRDefault="0089759F">
      <w:pPr>
        <w:spacing w:line="360" w:lineRule="auto"/>
        <w:jc w:val="both"/>
        <w:rPr>
          <w:rFonts w:ascii="Times New Roman" w:eastAsia="Times New Roman" w:hAnsi="Times New Roman" w:cs="Times New Roman"/>
          <w:sz w:val="24"/>
          <w:szCs w:val="24"/>
        </w:rPr>
      </w:pPr>
      <w:r>
        <w:rPr>
          <w:noProof/>
        </w:rPr>
        <w:drawing>
          <wp:anchor distT="114300" distB="114300" distL="114300" distR="114300" simplePos="0" relativeHeight="251665408" behindDoc="0" locked="0" layoutInCell="1" hidden="0" allowOverlap="1">
            <wp:simplePos x="0" y="0"/>
            <wp:positionH relativeFrom="column">
              <wp:posOffset>1</wp:posOffset>
            </wp:positionH>
            <wp:positionV relativeFrom="paragraph">
              <wp:posOffset>114300</wp:posOffset>
            </wp:positionV>
            <wp:extent cx="5395913" cy="2452688"/>
            <wp:effectExtent l="0" t="0" r="0" b="0"/>
            <wp:wrapSquare wrapText="bothSides" distT="114300" distB="114300" distL="114300" distR="11430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l="43269" t="29059" r="28525" b="48148"/>
                    <a:stretch>
                      <a:fillRect/>
                    </a:stretch>
                  </pic:blipFill>
                  <pic:spPr>
                    <a:xfrm>
                      <a:off x="0" y="0"/>
                      <a:ext cx="5395913" cy="2452688"/>
                    </a:xfrm>
                    <a:prstGeom prst="rect">
                      <a:avLst/>
                    </a:prstGeom>
                    <a:ln/>
                  </pic:spPr>
                </pic:pic>
              </a:graphicData>
            </a:graphic>
          </wp:anchor>
        </w:drawing>
      </w:r>
    </w:p>
    <w:p w:rsidR="008F0A77" w:rsidRDefault="008F0A77">
      <w:pPr>
        <w:spacing w:line="360" w:lineRule="auto"/>
        <w:jc w:val="both"/>
        <w:rPr>
          <w:rFonts w:ascii="Times New Roman" w:eastAsia="Times New Roman" w:hAnsi="Times New Roman" w:cs="Times New Roman"/>
          <w:sz w:val="24"/>
          <w:szCs w:val="24"/>
        </w:rPr>
      </w:pPr>
    </w:p>
    <w:p w:rsidR="008F0A77" w:rsidRDefault="008F0A77">
      <w:pPr>
        <w:spacing w:line="360" w:lineRule="auto"/>
        <w:jc w:val="both"/>
      </w:pPr>
    </w:p>
    <w:p w:rsidR="008F0A77" w:rsidRDefault="008F0A77">
      <w:pPr>
        <w:spacing w:line="360" w:lineRule="auto"/>
        <w:jc w:val="both"/>
      </w:pPr>
    </w:p>
    <w:p w:rsidR="008F0A77" w:rsidRDefault="008F0A77">
      <w:pPr>
        <w:spacing w:line="360" w:lineRule="auto"/>
        <w:jc w:val="both"/>
      </w:pPr>
    </w:p>
    <w:p w:rsidR="008F0A77" w:rsidRDefault="0089759F">
      <w:pPr>
        <w:spacing w:line="360" w:lineRule="auto"/>
        <w:jc w:val="both"/>
      </w:pPr>
      <w:r>
        <w:t xml:space="preserve"> </w:t>
      </w:r>
    </w:p>
    <w:p w:rsidR="008F0A77" w:rsidRDefault="008F0A77">
      <w:pPr>
        <w:spacing w:line="360" w:lineRule="auto"/>
        <w:jc w:val="both"/>
      </w:pPr>
    </w:p>
    <w:p w:rsidR="008F0A77" w:rsidRDefault="008F0A77">
      <w:pPr>
        <w:spacing w:line="360" w:lineRule="auto"/>
        <w:jc w:val="both"/>
      </w:pPr>
    </w:p>
    <w:p w:rsidR="008F0A77" w:rsidRDefault="008F0A77">
      <w:pPr>
        <w:spacing w:line="360" w:lineRule="auto"/>
        <w:jc w:val="both"/>
      </w:pPr>
    </w:p>
    <w:p w:rsidR="008F0A77" w:rsidRDefault="008F0A77">
      <w:pPr>
        <w:spacing w:line="360" w:lineRule="auto"/>
        <w:jc w:val="both"/>
      </w:pPr>
    </w:p>
    <w:p w:rsidR="008F0A77" w:rsidRDefault="008F0A77">
      <w:pPr>
        <w:spacing w:line="360" w:lineRule="auto"/>
        <w:jc w:val="both"/>
      </w:pPr>
    </w:p>
    <w:p w:rsidR="008F0A77" w:rsidRDefault="0089759F">
      <w:pPr>
        <w:spacing w:line="360" w:lineRule="auto"/>
        <w:jc w:val="both"/>
      </w:pPr>
      <w:r>
        <w:tab/>
        <w:t>Long term interest refers to the average sentence similarity threshold we set fo</w:t>
      </w:r>
      <w:r>
        <w:t>r the model. It is compared with a variable called long term mean similarity which is the mean similarity for the last 3 similarity entries which would correspond to the mean of the similarities between the last 4 sentences read.</w:t>
      </w:r>
      <w:r>
        <w:rPr>
          <w:noProof/>
        </w:rPr>
        <mc:AlternateContent>
          <mc:Choice Requires="wpg">
            <w:drawing>
              <wp:anchor distT="114300" distB="114300" distL="114300" distR="114300" simplePos="0" relativeHeight="251666432" behindDoc="0" locked="0" layoutInCell="1" hidden="0" allowOverlap="1">
                <wp:simplePos x="0" y="0"/>
                <wp:positionH relativeFrom="column">
                  <wp:posOffset>2962275</wp:posOffset>
                </wp:positionH>
                <wp:positionV relativeFrom="paragraph">
                  <wp:posOffset>1095375</wp:posOffset>
                </wp:positionV>
                <wp:extent cx="395288" cy="298199"/>
                <wp:effectExtent l="0" t="0" r="0" b="0"/>
                <wp:wrapSquare wrapText="bothSides" distT="114300" distB="114300" distL="114300" distR="114300"/>
                <wp:docPr id="5" name="Text Box 5"/>
                <wp:cNvGraphicFramePr/>
                <a:graphic xmlns:a="http://schemas.openxmlformats.org/drawingml/2006/main">
                  <a:graphicData uri="http://schemas.microsoft.com/office/word/2010/wordprocessingShape">
                    <wps:wsp>
                      <wps:cNvSpPr txBox="1"/>
                      <wps:spPr>
                        <a:xfrm>
                          <a:off x="3136875" y="1313575"/>
                          <a:ext cx="519600" cy="392100"/>
                        </a:xfrm>
                        <a:prstGeom prst="rect">
                          <a:avLst/>
                        </a:prstGeom>
                        <a:noFill/>
                        <a:ln>
                          <a:noFill/>
                        </a:ln>
                      </wps:spPr>
                      <wps:txbx>
                        <w:txbxContent>
                          <w:p w:rsidR="008F0A77" w:rsidRDefault="0089759F">
                            <w:pPr>
                              <w:spacing w:line="240" w:lineRule="auto"/>
                              <w:textDirection w:val="btLr"/>
                            </w:pPr>
                            <w:r>
                              <w:rPr>
                                <w:color w:val="000000"/>
                                <w:sz w:val="28"/>
                              </w:rPr>
                              <w:t>Sim</w:t>
                            </w:r>
                          </w:p>
                        </w:txbxContent>
                      </wps:txbx>
                      <wps:bodyPr spcFirstLastPara="1" wrap="square" lIns="91425" tIns="91425" rIns="91425" bIns="91425"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1095375</wp:posOffset>
                </wp:positionV>
                <wp:extent cx="395288" cy="298199"/>
                <wp:effectExtent b="0" l="0" r="0" t="0"/>
                <wp:wrapSquare wrapText="bothSides" distB="114300" distT="114300" distL="114300" distR="114300"/>
                <wp:docPr id="5" name="image18.png"/>
                <a:graphic>
                  <a:graphicData uri="http://schemas.openxmlformats.org/drawingml/2006/picture">
                    <pic:pic>
                      <pic:nvPicPr>
                        <pic:cNvPr id="0" name="image18.png"/>
                        <pic:cNvPicPr preferRelativeResize="0"/>
                      </pic:nvPicPr>
                      <pic:blipFill>
                        <a:blip r:embed="rId15"/>
                        <a:srcRect/>
                        <a:stretch>
                          <a:fillRect/>
                        </a:stretch>
                      </pic:blipFill>
                      <pic:spPr>
                        <a:xfrm>
                          <a:off x="0" y="0"/>
                          <a:ext cx="395288" cy="298199"/>
                        </a:xfrm>
                        <a:prstGeom prst="rect"/>
                        <a:ln/>
                      </pic:spPr>
                    </pic:pic>
                  </a:graphicData>
                </a:graphic>
              </wp:anchor>
            </w:drawing>
          </mc:Fallback>
        </mc:AlternateContent>
      </w:r>
      <w:r>
        <w:rPr>
          <w:noProof/>
        </w:rPr>
        <mc:AlternateContent>
          <mc:Choice Requires="wpg">
            <w:drawing>
              <wp:anchor distT="114300" distB="114300" distL="114300" distR="114300" simplePos="0" relativeHeight="251667456" behindDoc="0" locked="0" layoutInCell="1" hidden="0" allowOverlap="1">
                <wp:simplePos x="0" y="0"/>
                <wp:positionH relativeFrom="column">
                  <wp:posOffset>747713</wp:posOffset>
                </wp:positionH>
                <wp:positionV relativeFrom="paragraph">
                  <wp:posOffset>1095375</wp:posOffset>
                </wp:positionV>
                <wp:extent cx="395288" cy="298199"/>
                <wp:effectExtent l="0" t="0" r="0" b="0"/>
                <wp:wrapSquare wrapText="bothSides" distT="114300" distB="114300" distL="114300" distR="114300"/>
                <wp:docPr id="3" name="Text Box 3"/>
                <wp:cNvGraphicFramePr/>
                <a:graphic xmlns:a="http://schemas.openxmlformats.org/drawingml/2006/main">
                  <a:graphicData uri="http://schemas.microsoft.com/office/word/2010/wordprocessingShape">
                    <wps:wsp>
                      <wps:cNvSpPr txBox="1"/>
                      <wps:spPr>
                        <a:xfrm>
                          <a:off x="3136875" y="1313575"/>
                          <a:ext cx="519600" cy="392100"/>
                        </a:xfrm>
                        <a:prstGeom prst="rect">
                          <a:avLst/>
                        </a:prstGeom>
                        <a:noFill/>
                        <a:ln>
                          <a:noFill/>
                        </a:ln>
                      </wps:spPr>
                      <wps:txbx>
                        <w:txbxContent>
                          <w:p w:rsidR="008F0A77" w:rsidRDefault="0089759F">
                            <w:pPr>
                              <w:spacing w:line="240" w:lineRule="auto"/>
                              <w:textDirection w:val="btLr"/>
                            </w:pPr>
                            <w:r>
                              <w:rPr>
                                <w:color w:val="000000"/>
                                <w:sz w:val="28"/>
                              </w:rPr>
                              <w:t>Sim</w:t>
                            </w:r>
                          </w:p>
                        </w:txbxContent>
                      </wps:txbx>
                      <wps:bodyPr spcFirstLastPara="1" wrap="square" lIns="91425" tIns="91425" rIns="91425" bIns="91425"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747713</wp:posOffset>
                </wp:positionH>
                <wp:positionV relativeFrom="paragraph">
                  <wp:posOffset>1095375</wp:posOffset>
                </wp:positionV>
                <wp:extent cx="395288" cy="298199"/>
                <wp:effectExtent b="0" l="0" r="0" t="0"/>
                <wp:wrapSquare wrapText="bothSides" distB="114300" distT="114300" distL="114300" distR="114300"/>
                <wp:docPr id="3" name="image16.png"/>
                <a:graphic>
                  <a:graphicData uri="http://schemas.openxmlformats.org/drawingml/2006/picture">
                    <pic:pic>
                      <pic:nvPicPr>
                        <pic:cNvPr id="0" name="image16.png"/>
                        <pic:cNvPicPr preferRelativeResize="0"/>
                      </pic:nvPicPr>
                      <pic:blipFill>
                        <a:blip r:embed="rId16"/>
                        <a:srcRect/>
                        <a:stretch>
                          <a:fillRect/>
                        </a:stretch>
                      </pic:blipFill>
                      <pic:spPr>
                        <a:xfrm>
                          <a:off x="0" y="0"/>
                          <a:ext cx="395288" cy="298199"/>
                        </a:xfrm>
                        <a:prstGeom prst="rect"/>
                        <a:ln/>
                      </pic:spPr>
                    </pic:pic>
                  </a:graphicData>
                </a:graphic>
              </wp:anchor>
            </w:drawing>
          </mc:Fallback>
        </mc:AlternateContent>
      </w:r>
      <w:r>
        <w:rPr>
          <w:noProof/>
        </w:rPr>
        <mc:AlternateContent>
          <mc:Choice Requires="wpg">
            <w:drawing>
              <wp:anchor distT="114300" distB="114300" distL="114300" distR="114300" simplePos="0" relativeHeight="251668480" behindDoc="0" locked="0" layoutInCell="1" hidden="0" allowOverlap="1">
                <wp:simplePos x="0" y="0"/>
                <wp:positionH relativeFrom="column">
                  <wp:posOffset>1852613</wp:posOffset>
                </wp:positionH>
                <wp:positionV relativeFrom="paragraph">
                  <wp:posOffset>1095375</wp:posOffset>
                </wp:positionV>
                <wp:extent cx="395288" cy="298199"/>
                <wp:effectExtent l="0" t="0" r="0" b="0"/>
                <wp:wrapSquare wrapText="bothSides" distT="114300" distB="114300" distL="114300" distR="114300"/>
                <wp:docPr id="1" name="Text Box 1"/>
                <wp:cNvGraphicFramePr/>
                <a:graphic xmlns:a="http://schemas.openxmlformats.org/drawingml/2006/main">
                  <a:graphicData uri="http://schemas.microsoft.com/office/word/2010/wordprocessingShape">
                    <wps:wsp>
                      <wps:cNvSpPr txBox="1"/>
                      <wps:spPr>
                        <a:xfrm>
                          <a:off x="3136875" y="1313575"/>
                          <a:ext cx="519600" cy="392100"/>
                        </a:xfrm>
                        <a:prstGeom prst="rect">
                          <a:avLst/>
                        </a:prstGeom>
                        <a:noFill/>
                        <a:ln>
                          <a:noFill/>
                        </a:ln>
                      </wps:spPr>
                      <wps:txbx>
                        <w:txbxContent>
                          <w:p w:rsidR="008F0A77" w:rsidRDefault="0089759F">
                            <w:pPr>
                              <w:spacing w:line="240" w:lineRule="auto"/>
                              <w:textDirection w:val="btLr"/>
                            </w:pPr>
                            <w:r>
                              <w:rPr>
                                <w:color w:val="000000"/>
                                <w:sz w:val="28"/>
                              </w:rPr>
                              <w:t>Sim</w:t>
                            </w:r>
                          </w:p>
                        </w:txbxContent>
                      </wps:txbx>
                      <wps:bodyPr spcFirstLastPara="1" wrap="square" lIns="91425" tIns="91425" rIns="91425" bIns="91425"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1852613</wp:posOffset>
                </wp:positionH>
                <wp:positionV relativeFrom="paragraph">
                  <wp:posOffset>1095375</wp:posOffset>
                </wp:positionV>
                <wp:extent cx="395288" cy="298199"/>
                <wp:effectExtent b="0" l="0" r="0" t="0"/>
                <wp:wrapSquare wrapText="bothSides" distB="114300" distT="114300" distL="114300" distR="114300"/>
                <wp:docPr id="1" name="image14.png"/>
                <a:graphic>
                  <a:graphicData uri="http://schemas.openxmlformats.org/drawingml/2006/picture">
                    <pic:pic>
                      <pic:nvPicPr>
                        <pic:cNvPr id="0" name="image14.png"/>
                        <pic:cNvPicPr preferRelativeResize="0"/>
                      </pic:nvPicPr>
                      <pic:blipFill>
                        <a:blip r:embed="rId17"/>
                        <a:srcRect/>
                        <a:stretch>
                          <a:fillRect/>
                        </a:stretch>
                      </pic:blipFill>
                      <pic:spPr>
                        <a:xfrm>
                          <a:off x="0" y="0"/>
                          <a:ext cx="395288" cy="298199"/>
                        </a:xfrm>
                        <a:prstGeom prst="rect"/>
                        <a:ln/>
                      </pic:spPr>
                    </pic:pic>
                  </a:graphicData>
                </a:graphic>
              </wp:anchor>
            </w:drawing>
          </mc:Fallback>
        </mc:AlternateContent>
      </w:r>
    </w:p>
    <w:p w:rsidR="008F0A77" w:rsidRDefault="0089759F">
      <w:pPr>
        <w:spacing w:line="360" w:lineRule="auto"/>
        <w:jc w:val="both"/>
      </w:pPr>
      <w:r>
        <w:t xml:space="preserve"> </w:t>
      </w:r>
    </w:p>
    <w:p w:rsidR="008F0A77" w:rsidRDefault="0089759F">
      <w:pPr>
        <w:spacing w:line="360" w:lineRule="auto"/>
        <w:jc w:val="both"/>
      </w:pPr>
      <w:r>
        <w:t xml:space="preserve">         </w:t>
      </w:r>
      <w:r>
        <w:rPr>
          <w:noProof/>
        </w:rPr>
        <mc:AlternateContent>
          <mc:Choice Requires="wpg">
            <w:drawing>
              <wp:anchor distT="114300" distB="114300" distL="114300" distR="114300" simplePos="0" relativeHeight="251669504" behindDoc="0" locked="0" layoutInCell="1" hidden="0" allowOverlap="1">
                <wp:simplePos x="0" y="0"/>
                <wp:positionH relativeFrom="column">
                  <wp:posOffset>1743075</wp:posOffset>
                </wp:positionH>
                <wp:positionV relativeFrom="paragraph">
                  <wp:posOffset>152400</wp:posOffset>
                </wp:positionV>
                <wp:extent cx="619125" cy="223838"/>
                <wp:effectExtent l="0" t="0" r="0" b="0"/>
                <wp:wrapSquare wrapText="bothSides" distT="114300" distB="114300" distL="114300" distR="114300"/>
                <wp:docPr id="2" name="Group 2"/>
                <wp:cNvGraphicFramePr/>
                <a:graphic xmlns:a="http://schemas.openxmlformats.org/drawingml/2006/main">
                  <a:graphicData uri="http://schemas.microsoft.com/office/word/2010/wordprocessingGroup">
                    <wpg:wgp>
                      <wpg:cNvGrpSpPr/>
                      <wpg:grpSpPr>
                        <a:xfrm>
                          <a:off x="0" y="0"/>
                          <a:ext cx="619125" cy="223838"/>
                          <a:chOff x="3509350" y="1333600"/>
                          <a:chExt cx="1058700" cy="960300"/>
                        </a:xfrm>
                      </wpg:grpSpPr>
                      <wps:wsp>
                        <wps:cNvPr id="4" name="Straight Arrow Connector 4"/>
                        <wps:cNvCnPr/>
                        <wps:spPr>
                          <a:xfrm>
                            <a:off x="4024450" y="1343200"/>
                            <a:ext cx="543600" cy="940800"/>
                          </a:xfrm>
                          <a:prstGeom prst="straightConnector1">
                            <a:avLst/>
                          </a:prstGeom>
                          <a:noFill/>
                          <a:ln w="9525" cap="flat" cmpd="sng">
                            <a:solidFill>
                              <a:srgbClr val="000000"/>
                            </a:solidFill>
                            <a:prstDash val="solid"/>
                            <a:round/>
                            <a:headEnd type="none" w="med" len="med"/>
                            <a:tailEnd type="triangle" w="med" len="med"/>
                          </a:ln>
                        </wps:spPr>
                        <wps:bodyPr/>
                      </wps:wsp>
                      <wps:wsp>
                        <wps:cNvPr id="6" name="Straight Arrow Connector 6"/>
                        <wps:cNvCnPr/>
                        <wps:spPr>
                          <a:xfrm flipH="1">
                            <a:off x="3509350" y="1333600"/>
                            <a:ext cx="515100" cy="9603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1743075</wp:posOffset>
                </wp:positionH>
                <wp:positionV relativeFrom="paragraph">
                  <wp:posOffset>152400</wp:posOffset>
                </wp:positionV>
                <wp:extent cx="619125" cy="223838"/>
                <wp:effectExtent b="0" l="0" r="0" t="0"/>
                <wp:wrapSquare wrapText="bothSides" distB="114300" distT="114300" distL="114300" distR="114300"/>
                <wp:docPr id="2" name="image15.png"/>
                <a:graphic>
                  <a:graphicData uri="http://schemas.openxmlformats.org/drawingml/2006/picture">
                    <pic:pic>
                      <pic:nvPicPr>
                        <pic:cNvPr id="0" name="image15.png"/>
                        <pic:cNvPicPr preferRelativeResize="0"/>
                      </pic:nvPicPr>
                      <pic:blipFill>
                        <a:blip r:embed="rId18"/>
                        <a:srcRect/>
                        <a:stretch>
                          <a:fillRect/>
                        </a:stretch>
                      </pic:blipFill>
                      <pic:spPr>
                        <a:xfrm>
                          <a:off x="0" y="0"/>
                          <a:ext cx="619125" cy="223838"/>
                        </a:xfrm>
                        <a:prstGeom prst="rect"/>
                        <a:ln/>
                      </pic:spPr>
                    </pic:pic>
                  </a:graphicData>
                </a:graphic>
              </wp:anchor>
            </w:drawing>
          </mc:Fallback>
        </mc:AlternateContent>
      </w:r>
      <w:r>
        <w:rPr>
          <w:noProof/>
        </w:rPr>
        <mc:AlternateContent>
          <mc:Choice Requires="wpg">
            <w:drawing>
              <wp:anchor distT="114300" distB="114300" distL="114300" distR="114300" simplePos="0" relativeHeight="251670528" behindDoc="0" locked="0" layoutInCell="1" hidden="0" allowOverlap="1">
                <wp:simplePos x="0" y="0"/>
                <wp:positionH relativeFrom="column">
                  <wp:posOffset>2847975</wp:posOffset>
                </wp:positionH>
                <wp:positionV relativeFrom="paragraph">
                  <wp:posOffset>152400</wp:posOffset>
                </wp:positionV>
                <wp:extent cx="619125" cy="223838"/>
                <wp:effectExtent l="0" t="0" r="0" b="0"/>
                <wp:wrapSquare wrapText="bothSides" distT="114300" distB="114300" distL="114300" distR="114300"/>
                <wp:docPr id="8" name="Group 8"/>
                <wp:cNvGraphicFramePr/>
                <a:graphic xmlns:a="http://schemas.openxmlformats.org/drawingml/2006/main">
                  <a:graphicData uri="http://schemas.microsoft.com/office/word/2010/wordprocessingGroup">
                    <wpg:wgp>
                      <wpg:cNvGrpSpPr/>
                      <wpg:grpSpPr>
                        <a:xfrm>
                          <a:off x="0" y="0"/>
                          <a:ext cx="619125" cy="223838"/>
                          <a:chOff x="3509350" y="1333600"/>
                          <a:chExt cx="1058700" cy="960300"/>
                        </a:xfrm>
                      </wpg:grpSpPr>
                      <wps:wsp>
                        <wps:cNvPr id="11" name="Straight Arrow Connector 11"/>
                        <wps:cNvCnPr/>
                        <wps:spPr>
                          <a:xfrm>
                            <a:off x="4024450" y="1343200"/>
                            <a:ext cx="543600" cy="940800"/>
                          </a:xfrm>
                          <a:prstGeom prst="straightConnector1">
                            <a:avLst/>
                          </a:prstGeom>
                          <a:noFill/>
                          <a:ln w="9525" cap="flat" cmpd="sng">
                            <a:solidFill>
                              <a:srgbClr val="000000"/>
                            </a:solidFill>
                            <a:prstDash val="solid"/>
                            <a:round/>
                            <a:headEnd type="none" w="med" len="med"/>
                            <a:tailEnd type="triangle" w="med" len="med"/>
                          </a:ln>
                        </wps:spPr>
                        <wps:bodyPr/>
                      </wps:wsp>
                      <wps:wsp>
                        <wps:cNvPr id="12" name="Straight Arrow Connector 12"/>
                        <wps:cNvCnPr/>
                        <wps:spPr>
                          <a:xfrm flipH="1">
                            <a:off x="3509350" y="1333600"/>
                            <a:ext cx="515100" cy="9603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152400</wp:posOffset>
                </wp:positionV>
                <wp:extent cx="619125" cy="223838"/>
                <wp:effectExtent b="0" l="0" r="0" t="0"/>
                <wp:wrapSquare wrapText="bothSides" distB="114300" distT="114300" distL="114300" distR="114300"/>
                <wp:docPr id="6" name="image19.png"/>
                <a:graphic>
                  <a:graphicData uri="http://schemas.openxmlformats.org/drawingml/2006/picture">
                    <pic:pic>
                      <pic:nvPicPr>
                        <pic:cNvPr id="0" name="image19.png"/>
                        <pic:cNvPicPr preferRelativeResize="0"/>
                      </pic:nvPicPr>
                      <pic:blipFill>
                        <a:blip r:embed="rId19"/>
                        <a:srcRect/>
                        <a:stretch>
                          <a:fillRect/>
                        </a:stretch>
                      </pic:blipFill>
                      <pic:spPr>
                        <a:xfrm>
                          <a:off x="0" y="0"/>
                          <a:ext cx="619125" cy="223838"/>
                        </a:xfrm>
                        <a:prstGeom prst="rect"/>
                        <a:ln/>
                      </pic:spPr>
                    </pic:pic>
                  </a:graphicData>
                </a:graphic>
              </wp:anchor>
            </w:drawing>
          </mc:Fallback>
        </mc:AlternateContent>
      </w:r>
      <w:r>
        <w:rPr>
          <w:noProof/>
        </w:rPr>
        <mc:AlternateContent>
          <mc:Choice Requires="wpg">
            <w:drawing>
              <wp:anchor distT="114300" distB="114300" distL="114300" distR="114300" simplePos="0" relativeHeight="251671552" behindDoc="0" locked="0" layoutInCell="1" hidden="0" allowOverlap="1">
                <wp:simplePos x="0" y="0"/>
                <wp:positionH relativeFrom="column">
                  <wp:posOffset>638175</wp:posOffset>
                </wp:positionH>
                <wp:positionV relativeFrom="paragraph">
                  <wp:posOffset>152400</wp:posOffset>
                </wp:positionV>
                <wp:extent cx="619125" cy="228600"/>
                <wp:effectExtent l="0" t="0" r="0" b="0"/>
                <wp:wrapSquare wrapText="bothSides" distT="114300" distB="114300" distL="114300" distR="114300"/>
                <wp:docPr id="13" name="Group 13"/>
                <wp:cNvGraphicFramePr/>
                <a:graphic xmlns:a="http://schemas.openxmlformats.org/drawingml/2006/main">
                  <a:graphicData uri="http://schemas.microsoft.com/office/word/2010/wordprocessingGroup">
                    <wpg:wgp>
                      <wpg:cNvGrpSpPr/>
                      <wpg:grpSpPr>
                        <a:xfrm>
                          <a:off x="0" y="0"/>
                          <a:ext cx="619125" cy="228600"/>
                          <a:chOff x="3509350" y="1333600"/>
                          <a:chExt cx="1058700" cy="960300"/>
                        </a:xfrm>
                      </wpg:grpSpPr>
                      <wps:wsp>
                        <wps:cNvPr id="15" name="Straight Arrow Connector 15"/>
                        <wps:cNvCnPr/>
                        <wps:spPr>
                          <a:xfrm>
                            <a:off x="4024450" y="1343200"/>
                            <a:ext cx="543600" cy="940800"/>
                          </a:xfrm>
                          <a:prstGeom prst="straightConnector1">
                            <a:avLst/>
                          </a:prstGeom>
                          <a:noFill/>
                          <a:ln w="9525" cap="flat" cmpd="sng">
                            <a:solidFill>
                              <a:srgbClr val="000000"/>
                            </a:solidFill>
                            <a:prstDash val="solid"/>
                            <a:round/>
                            <a:headEnd type="none" w="med" len="med"/>
                            <a:tailEnd type="triangle" w="med" len="med"/>
                          </a:ln>
                        </wps:spPr>
                        <wps:bodyPr/>
                      </wps:wsp>
                      <wps:wsp>
                        <wps:cNvPr id="16" name="Straight Arrow Connector 16"/>
                        <wps:cNvCnPr/>
                        <wps:spPr>
                          <a:xfrm flipH="1">
                            <a:off x="3509350" y="1333600"/>
                            <a:ext cx="515100" cy="9603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152400</wp:posOffset>
                </wp:positionV>
                <wp:extent cx="619125" cy="228600"/>
                <wp:effectExtent b="0" l="0" r="0" t="0"/>
                <wp:wrapSquare wrapText="bothSides" distB="114300" distT="114300" distL="114300" distR="114300"/>
                <wp:docPr id="4" name="image17.png"/>
                <a:graphic>
                  <a:graphicData uri="http://schemas.openxmlformats.org/drawingml/2006/picture">
                    <pic:pic>
                      <pic:nvPicPr>
                        <pic:cNvPr id="0" name="image17.png"/>
                        <pic:cNvPicPr preferRelativeResize="0"/>
                      </pic:nvPicPr>
                      <pic:blipFill>
                        <a:blip r:embed="rId20"/>
                        <a:srcRect/>
                        <a:stretch>
                          <a:fillRect/>
                        </a:stretch>
                      </pic:blipFill>
                      <pic:spPr>
                        <a:xfrm>
                          <a:off x="0" y="0"/>
                          <a:ext cx="619125" cy="228600"/>
                        </a:xfrm>
                        <a:prstGeom prst="rect"/>
                        <a:ln/>
                      </pic:spPr>
                    </pic:pic>
                  </a:graphicData>
                </a:graphic>
              </wp:anchor>
            </w:drawing>
          </mc:Fallback>
        </mc:AlternateContent>
      </w:r>
    </w:p>
    <w:p w:rsidR="008F0A77" w:rsidRDefault="008F0A77">
      <w:pPr>
        <w:spacing w:line="360" w:lineRule="auto"/>
        <w:jc w:val="both"/>
      </w:pPr>
    </w:p>
    <w:p w:rsidR="008F0A77" w:rsidRDefault="0089759F">
      <w:pPr>
        <w:spacing w:line="360" w:lineRule="auto"/>
        <w:jc w:val="both"/>
      </w:pPr>
      <w:r>
        <w:t xml:space="preserve"> </w:t>
      </w:r>
      <w:proofErr w:type="spellStart"/>
      <w:r>
        <w:t>Fourth_to_last</w:t>
      </w:r>
      <w:proofErr w:type="spellEnd"/>
      <w:r>
        <w:t xml:space="preserve">    </w:t>
      </w:r>
      <w:proofErr w:type="spellStart"/>
      <w:r>
        <w:t>Thrid_to_last</w:t>
      </w:r>
      <w:proofErr w:type="spellEnd"/>
      <w:r>
        <w:t xml:space="preserve">     </w:t>
      </w:r>
      <w:proofErr w:type="spellStart"/>
      <w:r>
        <w:t>Second_to_last</w:t>
      </w:r>
      <w:proofErr w:type="spellEnd"/>
      <w:r>
        <w:t xml:space="preserve">    Last sentence</w:t>
      </w:r>
    </w:p>
    <w:p w:rsidR="008F0A77" w:rsidRDefault="008F0A77">
      <w:pPr>
        <w:spacing w:line="360" w:lineRule="auto"/>
        <w:jc w:val="both"/>
      </w:pPr>
    </w:p>
    <w:p w:rsidR="008F0A77" w:rsidRDefault="0089759F">
      <w:pPr>
        <w:spacing w:line="360" w:lineRule="auto"/>
        <w:jc w:val="both"/>
      </w:pPr>
      <w:r>
        <w:t xml:space="preserve"> If the mean similarity is below the threshold, this means that the text is still interesting, and fruitful to read. Another chance to keep reading occurs if the mean simil</w:t>
      </w:r>
      <w:r>
        <w:t xml:space="preserve">arity is over the ceiling threshold which was set at 0.8. The reasoning is that if the two sentences were very close in meaning, it might be a good place to stick reading because there might be valuable information as the topic and the rate of information </w:t>
      </w:r>
      <w:proofErr w:type="spellStart"/>
      <w:r>
        <w:t>gan</w:t>
      </w:r>
      <w:proofErr w:type="spellEnd"/>
      <w:r>
        <w:t xml:space="preserve"> around the topic should be very concentrated above that level of similarity.  However, there would still be a random choice with a list of probabilities.</w:t>
      </w:r>
    </w:p>
    <w:p w:rsidR="008F0A77" w:rsidRDefault="0089759F">
      <w:pPr>
        <w:spacing w:line="360" w:lineRule="auto"/>
        <w:ind w:firstLine="720"/>
        <w:jc w:val="both"/>
        <w:rPr>
          <w:b/>
        </w:rPr>
      </w:pPr>
      <w:r>
        <w:rPr>
          <w:b/>
        </w:rPr>
        <w:t xml:space="preserve">read </w:t>
      </w:r>
      <w:proofErr w:type="gramStart"/>
      <w:r>
        <w:rPr>
          <w:b/>
        </w:rPr>
        <w:t>=  0.5</w:t>
      </w:r>
      <w:proofErr w:type="gramEnd"/>
      <w:r>
        <w:rPr>
          <w:b/>
        </w:rPr>
        <w:t xml:space="preserve"> + pow((</w:t>
      </w:r>
      <w:proofErr w:type="spellStart"/>
      <w:r>
        <w:rPr>
          <w:b/>
        </w:rPr>
        <w:t>long_term_interest</w:t>
      </w:r>
      <w:proofErr w:type="spellEnd"/>
      <w:r>
        <w:rPr>
          <w:b/>
        </w:rPr>
        <w:t xml:space="preserve"> - </w:t>
      </w:r>
      <w:proofErr w:type="spellStart"/>
      <w:r>
        <w:rPr>
          <w:b/>
        </w:rPr>
        <w:t>long_term_mean_sim</w:t>
      </w:r>
      <w:proofErr w:type="spellEnd"/>
      <w:r>
        <w:rPr>
          <w:b/>
        </w:rPr>
        <w:t>), 2)</w:t>
      </w:r>
    </w:p>
    <w:p w:rsidR="00F42F24" w:rsidRDefault="00F42F24">
      <w:pPr>
        <w:spacing w:line="360" w:lineRule="auto"/>
        <w:ind w:firstLine="720"/>
        <w:jc w:val="both"/>
      </w:pPr>
    </w:p>
    <w:p w:rsidR="008F0A77" w:rsidRDefault="0089759F">
      <w:pPr>
        <w:spacing w:line="360" w:lineRule="auto"/>
        <w:ind w:firstLine="720"/>
        <w:jc w:val="both"/>
      </w:pPr>
      <w:r>
        <w:t>“Read” would be the probability fo</w:t>
      </w:r>
      <w:r>
        <w:t>r us to read, and it is based on how lower the mean similarity is from the threshold squared plus the .5 probability that already comes with the fact that the mean similarity is lower than the threshold set.</w:t>
      </w:r>
    </w:p>
    <w:p w:rsidR="008F0A77" w:rsidRDefault="0089759F">
      <w:pPr>
        <w:spacing w:line="360" w:lineRule="auto"/>
        <w:ind w:firstLine="720"/>
        <w:jc w:val="both"/>
      </w:pPr>
      <w:r>
        <w:t>The same algorithm was applied to short term int</w:t>
      </w:r>
      <w:r>
        <w:t>erest with the only difference being that the similarity threshold was being compared only to the similarity level between the last 2 sentences read.</w:t>
      </w:r>
    </w:p>
    <w:p w:rsidR="00F42F24" w:rsidRDefault="00F42F24">
      <w:pPr>
        <w:spacing w:line="360" w:lineRule="auto"/>
        <w:ind w:firstLine="720"/>
        <w:jc w:val="both"/>
      </w:pPr>
    </w:p>
    <w:p w:rsidR="008F0A77" w:rsidRDefault="0089759F">
      <w:pPr>
        <w:spacing w:line="360" w:lineRule="auto"/>
        <w:ind w:firstLine="720"/>
        <w:jc w:val="both"/>
      </w:pPr>
      <w:r>
        <w:t>I had 2 more checks to see if we wanted to keep reading. These are regarding the important words list we g</w:t>
      </w:r>
      <w:r>
        <w:t xml:space="preserve">ot from the </w:t>
      </w:r>
      <w:proofErr w:type="spellStart"/>
      <w:r>
        <w:t>tfi</w:t>
      </w:r>
      <w:proofErr w:type="spellEnd"/>
      <w:r>
        <w:t xml:space="preserve">-df weightings. The important words for the short range would be calculated amongst either the last 4 sentences </w:t>
      </w:r>
      <w:proofErr w:type="gramStart"/>
      <w:r>
        <w:t>read</w:t>
      </w:r>
      <w:proofErr w:type="gramEnd"/>
      <w:r>
        <w:t xml:space="preserve"> or the sentences read since the beginning of the new paragraph - whichever is smaller. If the number of important words in t</w:t>
      </w:r>
      <w:r>
        <w:t xml:space="preserve">he last sentence were equal to the threshold there would either be another random choice or a straight read decision if the words exceeded the threshold. The same would happen for the </w:t>
      </w:r>
      <w:proofErr w:type="gramStart"/>
      <w:r>
        <w:t>long term</w:t>
      </w:r>
      <w:proofErr w:type="gramEnd"/>
      <w:r>
        <w:t xml:space="preserve"> important words, the difference is that those were selected ou</w:t>
      </w:r>
      <w:r>
        <w:t>t of the last 12 sentences read, the reasoning being that the long term important words were supposed to reflect what concepts were important in a greater scope/range.</w:t>
      </w:r>
    </w:p>
    <w:p w:rsidR="00F42F24" w:rsidRDefault="00F42F24">
      <w:pPr>
        <w:spacing w:line="360" w:lineRule="auto"/>
        <w:ind w:firstLine="720"/>
        <w:jc w:val="both"/>
      </w:pPr>
    </w:p>
    <w:p w:rsidR="008F0A77" w:rsidRDefault="0089759F">
      <w:pPr>
        <w:spacing w:line="360" w:lineRule="auto"/>
        <w:ind w:firstLine="720"/>
        <w:jc w:val="both"/>
      </w:pPr>
      <w:r>
        <w:t xml:space="preserve">If none of these statements were successful at </w:t>
      </w:r>
      <w:proofErr w:type="gramStart"/>
      <w:r>
        <w:t>passing</w:t>
      </w:r>
      <w:proofErr w:type="gramEnd"/>
      <w:r>
        <w:t xml:space="preserve"> we would jump, and the jump decis</w:t>
      </w:r>
      <w:r>
        <w:t>ion is also tied to how lower the similarities are from the thresholds. A jump value would be set and the upcoming sentences for the amount of jump set, would not be read and omitted. I should not explain the model in detail as the code is available to you</w:t>
      </w:r>
      <w:r>
        <w:t>, I just wanted to paint an outline of what was going on so that the explanations on this paper would be more grounded.</w:t>
      </w:r>
    </w:p>
    <w:p w:rsidR="008F0A77" w:rsidRDefault="0089759F">
      <w:pPr>
        <w:spacing w:line="360" w:lineRule="auto"/>
        <w:ind w:firstLine="720"/>
        <w:jc w:val="both"/>
      </w:pPr>
      <w:r>
        <w:t>Another last thing to add is that the long/short term interest rates and most important word thresholds would be constantly updated by t</w:t>
      </w:r>
      <w:r>
        <w:t>he constant set by the paragraph correction values. As we advanced through the paragraph the interest rates would go lower which would make it harder to make the lower cut - for the sentence to be not similar enough to cause interest. The most important wo</w:t>
      </w:r>
      <w:r>
        <w:t>rd threshold would also go higher. The reasoning behind this was to simulate the natural decrease in the readers’ interest in a text as you got deeper into a paragraph. There is a feeling that a paragraph is a coherent block of sentences with a common idea</w:t>
      </w:r>
      <w:r>
        <w:t xml:space="preserve"> and as people read more into it the easier it becomes for them to feel like they already exhausted the information gain they hoped from the paragraph and this encourages them to just skip on the rest of the paragraph which is -to me, something universal e</w:t>
      </w:r>
      <w:r>
        <w:t>very person feels when reading.</w:t>
      </w:r>
    </w:p>
    <w:p w:rsidR="00F42F24" w:rsidRDefault="00F42F24">
      <w:pPr>
        <w:spacing w:line="360" w:lineRule="auto"/>
        <w:ind w:firstLine="720"/>
        <w:jc w:val="both"/>
      </w:pPr>
    </w:p>
    <w:p w:rsidR="00F42F24" w:rsidRDefault="00F42F24">
      <w:pPr>
        <w:spacing w:line="360" w:lineRule="auto"/>
        <w:ind w:firstLine="720"/>
        <w:jc w:val="both"/>
      </w:pPr>
    </w:p>
    <w:p w:rsidR="008F0A77" w:rsidRDefault="008F0A77">
      <w:pPr>
        <w:spacing w:line="360" w:lineRule="auto"/>
        <w:ind w:firstLine="720"/>
        <w:jc w:val="both"/>
      </w:pPr>
    </w:p>
    <w:p w:rsidR="008F0A77" w:rsidRDefault="0089759F">
      <w:pPr>
        <w:spacing w:line="360" w:lineRule="auto"/>
        <w:jc w:val="both"/>
        <w:rPr>
          <w:b/>
        </w:rPr>
      </w:pPr>
      <w:r>
        <w:rPr>
          <w:b/>
        </w:rPr>
        <w:t>The Testing</w:t>
      </w:r>
    </w:p>
    <w:p w:rsidR="008F0A77" w:rsidRDefault="008F0A77">
      <w:pPr>
        <w:spacing w:line="360" w:lineRule="auto"/>
        <w:jc w:val="both"/>
        <w:rPr>
          <w:b/>
        </w:rPr>
      </w:pPr>
    </w:p>
    <w:p w:rsidR="008F0A77" w:rsidRDefault="0089759F">
      <w:pPr>
        <w:spacing w:line="360" w:lineRule="auto"/>
        <w:jc w:val="both"/>
      </w:pPr>
      <w:r>
        <w:rPr>
          <w:b/>
        </w:rPr>
        <w:tab/>
      </w:r>
      <w:r>
        <w:t>Since the nature of my model does not allow for much of an objective statistical evaluation, the tests I ran on the model were pretty limited. The most important thing to me was to see the same decay in the graph for the number of sentences read versus the</w:t>
      </w:r>
      <w:r>
        <w:t xml:space="preserve"> distance of the sentences from a paragraph beginning:</w:t>
      </w:r>
      <w:r>
        <w:rPr>
          <w:noProof/>
        </w:rPr>
        <w:drawing>
          <wp:anchor distT="114300" distB="114300" distL="114300" distR="114300" simplePos="0" relativeHeight="251672576" behindDoc="0" locked="0" layoutInCell="1" hidden="0" allowOverlap="1">
            <wp:simplePos x="0" y="0"/>
            <wp:positionH relativeFrom="column">
              <wp:posOffset>1</wp:posOffset>
            </wp:positionH>
            <wp:positionV relativeFrom="paragraph">
              <wp:posOffset>1085850</wp:posOffset>
            </wp:positionV>
            <wp:extent cx="3452813" cy="2436669"/>
            <wp:effectExtent l="0" t="0" r="0" b="0"/>
            <wp:wrapSquare wrapText="bothSides" distT="114300" distB="114300" distL="114300" distR="11430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452813" cy="2436669"/>
                    </a:xfrm>
                    <a:prstGeom prst="rect">
                      <a:avLst/>
                    </a:prstGeom>
                    <a:ln/>
                  </pic:spPr>
                </pic:pic>
              </a:graphicData>
            </a:graphic>
          </wp:anchor>
        </w:drawing>
      </w:r>
    </w:p>
    <w:p w:rsidR="008F0A77" w:rsidRDefault="008F0A77">
      <w:pPr>
        <w:spacing w:line="360" w:lineRule="auto"/>
        <w:jc w:val="both"/>
      </w:pPr>
    </w:p>
    <w:p w:rsidR="008F0A77" w:rsidRDefault="0089759F">
      <w:pPr>
        <w:spacing w:line="360" w:lineRule="auto"/>
        <w:jc w:val="both"/>
      </w:pPr>
      <w:r>
        <w:t xml:space="preserve">I ran my model on several small articles I found online such as this article called “The Ultimate Productivity Hack is Saying No”. I ran the model 10 times on the same text and got this graph on the </w:t>
      </w:r>
      <w:r>
        <w:t>left. We see that the first sentences are always read much more than the others and there is a gradual decrease as was shown in the eye tracking experiment.</w:t>
      </w:r>
    </w:p>
    <w:p w:rsidR="008F0A77" w:rsidRDefault="0089759F">
      <w:pPr>
        <w:spacing w:line="360" w:lineRule="auto"/>
        <w:jc w:val="both"/>
      </w:pPr>
      <w:r>
        <w:rPr>
          <w:noProof/>
        </w:rPr>
        <w:drawing>
          <wp:anchor distT="114300" distB="114300" distL="114300" distR="114300" simplePos="0" relativeHeight="251673600" behindDoc="0" locked="0" layoutInCell="1" hidden="0" allowOverlap="1">
            <wp:simplePos x="0" y="0"/>
            <wp:positionH relativeFrom="column">
              <wp:posOffset>33338</wp:posOffset>
            </wp:positionH>
            <wp:positionV relativeFrom="paragraph">
              <wp:posOffset>238125</wp:posOffset>
            </wp:positionV>
            <wp:extent cx="2071688" cy="2050691"/>
            <wp:effectExtent l="0" t="0" r="0" b="0"/>
            <wp:wrapSquare wrapText="bothSides" distT="114300" distB="114300" distL="114300" distR="11430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2071688" cy="2050691"/>
                    </a:xfrm>
                    <a:prstGeom prst="rect">
                      <a:avLst/>
                    </a:prstGeom>
                    <a:ln/>
                  </pic:spPr>
                </pic:pic>
              </a:graphicData>
            </a:graphic>
          </wp:anchor>
        </w:drawing>
      </w:r>
    </w:p>
    <w:p w:rsidR="008F0A77" w:rsidRDefault="0089759F">
      <w:pPr>
        <w:spacing w:line="360" w:lineRule="auto"/>
        <w:ind w:left="4320" w:firstLine="720"/>
        <w:jc w:val="both"/>
      </w:pPr>
      <w:r>
        <w:t xml:space="preserve">Here on the left is the average sentence vectors from the same article. It does not show any evidence for whether the model is working fine or not but you can see some sentences on the </w:t>
      </w:r>
      <w:proofErr w:type="spellStart"/>
      <w:r>
        <w:t>vectorial</w:t>
      </w:r>
      <w:proofErr w:type="spellEnd"/>
      <w:r>
        <w:t xml:space="preserve"> map that are pretty close to each other, which shows that mod</w:t>
      </w:r>
      <w:r>
        <w:t>el was capable in keeping reading for coherent parts of the article.</w:t>
      </w:r>
    </w:p>
    <w:p w:rsidR="008F0A77" w:rsidRDefault="008F0A77">
      <w:pPr>
        <w:spacing w:line="360" w:lineRule="auto"/>
        <w:jc w:val="both"/>
      </w:pPr>
    </w:p>
    <w:p w:rsidR="008F0A77" w:rsidRDefault="008F0A77">
      <w:pPr>
        <w:spacing w:line="360" w:lineRule="auto"/>
        <w:jc w:val="both"/>
      </w:pPr>
    </w:p>
    <w:p w:rsidR="008F0A77" w:rsidRDefault="0089759F">
      <w:pPr>
        <w:spacing w:line="360" w:lineRule="auto"/>
        <w:jc w:val="both"/>
      </w:pPr>
      <w:r>
        <w:rPr>
          <w:noProof/>
        </w:rPr>
        <w:lastRenderedPageBreak/>
        <w:drawing>
          <wp:anchor distT="114300" distB="114300" distL="114300" distR="114300" simplePos="0" relativeHeight="251674624" behindDoc="0" locked="0" layoutInCell="1" hidden="0" allowOverlap="1">
            <wp:simplePos x="0" y="0"/>
            <wp:positionH relativeFrom="column">
              <wp:posOffset>2647002</wp:posOffset>
            </wp:positionH>
            <wp:positionV relativeFrom="paragraph">
              <wp:posOffset>171450</wp:posOffset>
            </wp:positionV>
            <wp:extent cx="2925123" cy="1981200"/>
            <wp:effectExtent l="0" t="0" r="0" b="0"/>
            <wp:wrapSquare wrapText="bothSides" distT="114300" distB="114300" distL="114300" distR="11430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2925123" cy="1981200"/>
                    </a:xfrm>
                    <a:prstGeom prst="rect">
                      <a:avLst/>
                    </a:prstGeom>
                    <a:ln/>
                  </pic:spPr>
                </pic:pic>
              </a:graphicData>
            </a:graphic>
          </wp:anchor>
        </w:drawing>
      </w:r>
      <w:r>
        <w:rPr>
          <w:noProof/>
        </w:rPr>
        <w:drawing>
          <wp:anchor distT="114300" distB="114300" distL="114300" distR="114300" simplePos="0" relativeHeight="251675648" behindDoc="0" locked="0" layoutInCell="1" hidden="0" allowOverlap="1">
            <wp:simplePos x="0" y="0"/>
            <wp:positionH relativeFrom="column">
              <wp:posOffset>-247649</wp:posOffset>
            </wp:positionH>
            <wp:positionV relativeFrom="paragraph">
              <wp:posOffset>171450</wp:posOffset>
            </wp:positionV>
            <wp:extent cx="2686050" cy="2652991"/>
            <wp:effectExtent l="0" t="0" r="0" b="0"/>
            <wp:wrapSquare wrapText="bothSides" distT="114300" distB="114300" distL="114300" distR="11430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2686050" cy="2652991"/>
                    </a:xfrm>
                    <a:prstGeom prst="rect">
                      <a:avLst/>
                    </a:prstGeom>
                    <a:ln/>
                  </pic:spPr>
                </pic:pic>
              </a:graphicData>
            </a:graphic>
          </wp:anchor>
        </w:drawing>
      </w:r>
    </w:p>
    <w:p w:rsidR="008F0A77" w:rsidRDefault="008F0A77">
      <w:pPr>
        <w:spacing w:line="360" w:lineRule="auto"/>
        <w:jc w:val="both"/>
      </w:pPr>
    </w:p>
    <w:p w:rsidR="008F0A77" w:rsidRDefault="008F0A77">
      <w:pPr>
        <w:spacing w:line="360" w:lineRule="auto"/>
        <w:jc w:val="both"/>
      </w:pPr>
    </w:p>
    <w:p w:rsidR="008F0A77" w:rsidRDefault="008F0A77">
      <w:pPr>
        <w:spacing w:line="360" w:lineRule="auto"/>
        <w:jc w:val="both"/>
      </w:pPr>
    </w:p>
    <w:p w:rsidR="008F0A77" w:rsidRDefault="008F0A77">
      <w:pPr>
        <w:spacing w:line="360" w:lineRule="auto"/>
        <w:jc w:val="both"/>
      </w:pPr>
    </w:p>
    <w:p w:rsidR="008F0A77" w:rsidRDefault="008F0A77">
      <w:pPr>
        <w:spacing w:line="360" w:lineRule="auto"/>
        <w:jc w:val="both"/>
      </w:pPr>
    </w:p>
    <w:p w:rsidR="008F0A77" w:rsidRDefault="008F0A77">
      <w:pPr>
        <w:spacing w:line="360" w:lineRule="auto"/>
        <w:jc w:val="both"/>
      </w:pPr>
    </w:p>
    <w:p w:rsidR="008F0A77" w:rsidRDefault="008F0A77">
      <w:pPr>
        <w:spacing w:line="360" w:lineRule="auto"/>
        <w:jc w:val="both"/>
      </w:pPr>
    </w:p>
    <w:p w:rsidR="008F0A77" w:rsidRDefault="0089759F">
      <w:pPr>
        <w:spacing w:line="360" w:lineRule="auto"/>
      </w:pPr>
      <w:r>
        <w:tab/>
      </w:r>
      <w:r>
        <w:rPr>
          <w:noProof/>
        </w:rPr>
        <w:drawing>
          <wp:anchor distT="114300" distB="114300" distL="114300" distR="114300" simplePos="0" relativeHeight="251676672" behindDoc="0" locked="0" layoutInCell="1" hidden="0" allowOverlap="1">
            <wp:simplePos x="0" y="0"/>
            <wp:positionH relativeFrom="column">
              <wp:posOffset>-247649</wp:posOffset>
            </wp:positionH>
            <wp:positionV relativeFrom="paragraph">
              <wp:posOffset>1009650</wp:posOffset>
            </wp:positionV>
            <wp:extent cx="2686050" cy="2652991"/>
            <wp:effectExtent l="0" t="0" r="0" b="0"/>
            <wp:wrapSquare wrapText="bothSides" distT="114300" distB="114300" distL="114300" distR="11430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2686050" cy="2652991"/>
                    </a:xfrm>
                    <a:prstGeom prst="rect">
                      <a:avLst/>
                    </a:prstGeom>
                    <a:ln/>
                  </pic:spPr>
                </pic:pic>
              </a:graphicData>
            </a:graphic>
          </wp:anchor>
        </w:drawing>
      </w:r>
      <w:r>
        <w:rPr>
          <w:noProof/>
        </w:rPr>
        <w:drawing>
          <wp:anchor distT="114300" distB="114300" distL="114300" distR="114300" simplePos="0" relativeHeight="251677696" behindDoc="0" locked="0" layoutInCell="1" hidden="0" allowOverlap="1">
            <wp:simplePos x="0" y="0"/>
            <wp:positionH relativeFrom="column">
              <wp:posOffset>2581275</wp:posOffset>
            </wp:positionH>
            <wp:positionV relativeFrom="paragraph">
              <wp:posOffset>1009650</wp:posOffset>
            </wp:positionV>
            <wp:extent cx="2990850" cy="1977949"/>
            <wp:effectExtent l="0" t="0" r="0" b="0"/>
            <wp:wrapSquare wrapText="bothSides" distT="114300" distB="114300" distL="114300" distR="11430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2990850" cy="1977949"/>
                    </a:xfrm>
                    <a:prstGeom prst="rect">
                      <a:avLst/>
                    </a:prstGeom>
                    <a:ln/>
                  </pic:spPr>
                </pic:pic>
              </a:graphicData>
            </a:graphic>
          </wp:anchor>
        </w:drawing>
      </w:r>
    </w:p>
    <w:p w:rsidR="008F0A77" w:rsidRDefault="008F0A77">
      <w:pPr>
        <w:spacing w:line="360" w:lineRule="auto"/>
      </w:pPr>
    </w:p>
    <w:p w:rsidR="008F0A77" w:rsidRDefault="008F0A77">
      <w:pPr>
        <w:spacing w:line="360" w:lineRule="auto"/>
      </w:pPr>
    </w:p>
    <w:p w:rsidR="008F0A77" w:rsidRDefault="008F0A77">
      <w:pPr>
        <w:spacing w:line="360" w:lineRule="auto"/>
      </w:pPr>
    </w:p>
    <w:p w:rsidR="008F0A77" w:rsidRDefault="008F0A77">
      <w:pPr>
        <w:spacing w:line="360" w:lineRule="auto"/>
      </w:pPr>
    </w:p>
    <w:p w:rsidR="008F0A77" w:rsidRDefault="008F0A77">
      <w:pPr>
        <w:spacing w:line="360" w:lineRule="auto"/>
      </w:pPr>
    </w:p>
    <w:p w:rsidR="008F0A77" w:rsidRDefault="008F0A77">
      <w:pPr>
        <w:spacing w:line="360" w:lineRule="auto"/>
      </w:pPr>
    </w:p>
    <w:p w:rsidR="008F0A77" w:rsidRDefault="008F0A77">
      <w:pPr>
        <w:spacing w:line="360" w:lineRule="auto"/>
      </w:pPr>
    </w:p>
    <w:p w:rsidR="008F0A77" w:rsidRDefault="008F0A77">
      <w:pPr>
        <w:spacing w:line="360" w:lineRule="auto"/>
      </w:pPr>
    </w:p>
    <w:p w:rsidR="008F0A77" w:rsidRDefault="008F0A77">
      <w:pPr>
        <w:spacing w:line="360" w:lineRule="auto"/>
      </w:pPr>
    </w:p>
    <w:p w:rsidR="008F0A77" w:rsidRDefault="008F0A77">
      <w:pPr>
        <w:spacing w:line="360" w:lineRule="auto"/>
      </w:pPr>
    </w:p>
    <w:p w:rsidR="008F0A77" w:rsidRDefault="008F0A77">
      <w:pPr>
        <w:spacing w:line="360" w:lineRule="auto"/>
      </w:pPr>
    </w:p>
    <w:p w:rsidR="008F0A77" w:rsidRDefault="008F0A77">
      <w:pPr>
        <w:spacing w:line="360" w:lineRule="auto"/>
      </w:pPr>
    </w:p>
    <w:p w:rsidR="008F0A77" w:rsidRDefault="008F0A77">
      <w:pPr>
        <w:spacing w:line="360" w:lineRule="auto"/>
      </w:pPr>
    </w:p>
    <w:p w:rsidR="008F0A77" w:rsidRDefault="008F0A77">
      <w:pPr>
        <w:spacing w:line="360" w:lineRule="auto"/>
      </w:pPr>
    </w:p>
    <w:p w:rsidR="008F0A77" w:rsidRDefault="008F0A77">
      <w:pPr>
        <w:spacing w:line="360" w:lineRule="auto"/>
      </w:pPr>
    </w:p>
    <w:p w:rsidR="00F42F24" w:rsidRDefault="00F42F24" w:rsidP="00F42F24">
      <w:pPr>
        <w:spacing w:line="360" w:lineRule="auto"/>
        <w:ind w:firstLine="720"/>
      </w:pPr>
    </w:p>
    <w:p w:rsidR="008F0A77" w:rsidRDefault="0089759F" w:rsidP="00F42F24">
      <w:pPr>
        <w:spacing w:line="360" w:lineRule="auto"/>
        <w:ind w:firstLine="720"/>
      </w:pPr>
      <w:r>
        <w:t>These are my results for running the model on the books Prince and the Metamorphosis. The same trend for the early sentences in the paragraph being read more shows here.</w:t>
      </w:r>
      <w:r>
        <w:rPr>
          <w:vertAlign w:val="superscript"/>
        </w:rPr>
        <w:footnoteReference w:id="9"/>
      </w:r>
    </w:p>
    <w:p w:rsidR="008F0A77" w:rsidRDefault="0089759F">
      <w:pPr>
        <w:spacing w:line="360" w:lineRule="auto"/>
      </w:pPr>
      <w:r>
        <w:tab/>
        <w:t>Looking at the percentages of the text read also revealed that it was steadily betwe</w:t>
      </w:r>
      <w:r>
        <w:t>en around 45 to 60 percent of the entire text.</w:t>
      </w:r>
    </w:p>
    <w:p w:rsidR="008F0A77" w:rsidRDefault="008F0A77">
      <w:pPr>
        <w:spacing w:line="360" w:lineRule="auto"/>
      </w:pPr>
    </w:p>
    <w:p w:rsidR="008F0A77" w:rsidRDefault="0089759F">
      <w:pPr>
        <w:spacing w:line="360" w:lineRule="auto"/>
      </w:pPr>
      <w:r>
        <w:lastRenderedPageBreak/>
        <w:t xml:space="preserve">Below </w:t>
      </w:r>
      <w:proofErr w:type="gramStart"/>
      <w:r>
        <w:t>is</w:t>
      </w:r>
      <w:proofErr w:type="gramEnd"/>
      <w:r>
        <w:t xml:space="preserve"> the sentences read from the article </w:t>
      </w:r>
      <w:r>
        <w:rPr>
          <w:i/>
        </w:rPr>
        <w:t xml:space="preserve">The Ultimate Productivity Hack is Saying No </w:t>
      </w:r>
      <w:r>
        <w:t xml:space="preserve">(can be accessed here: </w:t>
      </w:r>
      <w:hyperlink r:id="rId27">
        <w:r>
          <w:rPr>
            <w:color w:val="1155CC"/>
            <w:u w:val="single"/>
          </w:rPr>
          <w:t>https://jamesclear.com/saying-no</w:t>
        </w:r>
      </w:hyperlink>
      <w:r>
        <w:t>).</w:t>
      </w:r>
    </w:p>
    <w:p w:rsidR="008F0A77" w:rsidRDefault="0089759F">
      <w:pPr>
        <w:spacing w:line="360" w:lineRule="auto"/>
      </w:pPr>
      <w:r>
        <w:t>The perce</w:t>
      </w:r>
      <w:r>
        <w:t>ntage read in this case was: 55.00000000000001</w:t>
      </w:r>
    </w:p>
    <w:p w:rsidR="008F0A77" w:rsidRDefault="0089759F">
      <w:pPr>
        <w:spacing w:line="360" w:lineRule="auto"/>
      </w:pPr>
      <w:r>
        <w:tab/>
        <w:t xml:space="preserve">The </w:t>
      </w:r>
      <w:proofErr w:type="gramStart"/>
      <w:r>
        <w:t>dollar  “</w:t>
      </w:r>
      <w:proofErr w:type="gramEnd"/>
      <w:r>
        <w:t>$” sign denotes the beginnings of the sentences:</w:t>
      </w:r>
    </w:p>
    <w:p w:rsidR="008F0A77" w:rsidRDefault="008F0A77">
      <w:pPr>
        <w:spacing w:line="360" w:lineRule="auto"/>
      </w:pPr>
      <w:bookmarkStart w:id="0" w:name="_GoBack"/>
      <w:bookmarkEnd w:id="0"/>
    </w:p>
    <w:p w:rsidR="008F0A77" w:rsidRDefault="0089759F">
      <w:pPr>
        <w:pStyle w:val="Heading1"/>
        <w:keepNext w:val="0"/>
        <w:keepLines w:val="0"/>
        <w:shd w:val="clear" w:color="auto" w:fill="FFFFFF"/>
        <w:spacing w:before="480" w:line="288" w:lineRule="auto"/>
      </w:pPr>
      <w:bookmarkStart w:id="1" w:name="_5u7iswf0hdsf" w:colFirst="0" w:colLast="0"/>
      <w:bookmarkEnd w:id="1"/>
      <w:r>
        <w:rPr>
          <w:b/>
          <w:color w:val="323232"/>
        </w:rPr>
        <w:t>The Ultimate Productivity Hack is Saying No</w:t>
      </w:r>
    </w:p>
    <w:p w:rsidR="008F0A77" w:rsidRDefault="0089759F">
      <w:pPr>
        <w:spacing w:line="360" w:lineRule="auto"/>
        <w:ind w:firstLine="720"/>
      </w:pPr>
      <w:r>
        <w:t>The ultimate productivity hack is saying no. $ Not doing something will always be faster than doing i</w:t>
      </w:r>
      <w:r>
        <w:t xml:space="preserve">t. This statement reminds me of the old computer programming </w:t>
      </w:r>
      <w:proofErr w:type="gramStart"/>
      <w:r>
        <w:t>saying ,</w:t>
      </w:r>
      <w:proofErr w:type="gramEnd"/>
      <w:r>
        <w:t xml:space="preserve"> “ Remember that there is no code faster than no code. ” $ The same philosophy applies in other areas of life. For </w:t>
      </w:r>
      <w:proofErr w:type="gramStart"/>
      <w:r>
        <w:t>example ,</w:t>
      </w:r>
      <w:proofErr w:type="gramEnd"/>
      <w:r>
        <w:t xml:space="preserve"> there is no meeting that goes faster than not having a meeting</w:t>
      </w:r>
      <w:r>
        <w:t xml:space="preserve"> at all. $ This is not to say you should never attend another </w:t>
      </w:r>
      <w:proofErr w:type="gramStart"/>
      <w:r>
        <w:t>meeting ,</w:t>
      </w:r>
      <w:proofErr w:type="gramEnd"/>
      <w:r>
        <w:t xml:space="preserve"> but the truth is that we say yes to many things we do </w:t>
      </w:r>
      <w:proofErr w:type="spellStart"/>
      <w:r>
        <w:t>n't</w:t>
      </w:r>
      <w:proofErr w:type="spellEnd"/>
      <w:r>
        <w:t xml:space="preserve"> actually want to do. There are many meetings held that do </w:t>
      </w:r>
      <w:proofErr w:type="spellStart"/>
      <w:r>
        <w:t>n't</w:t>
      </w:r>
      <w:proofErr w:type="spellEnd"/>
      <w:r>
        <w:t xml:space="preserve"> need to be held.</w:t>
      </w:r>
    </w:p>
    <w:p w:rsidR="008F0A77" w:rsidRDefault="008F0A77">
      <w:pPr>
        <w:spacing w:line="360" w:lineRule="auto"/>
      </w:pPr>
    </w:p>
    <w:p w:rsidR="008F0A77" w:rsidRDefault="0089759F">
      <w:pPr>
        <w:spacing w:line="360" w:lineRule="auto"/>
      </w:pPr>
      <w:r>
        <w:t xml:space="preserve"> Many of them are </w:t>
      </w:r>
      <w:proofErr w:type="gramStart"/>
      <w:r>
        <w:t>not ,</w:t>
      </w:r>
      <w:proofErr w:type="gramEnd"/>
      <w:r>
        <w:t xml:space="preserve"> and a simple “ no ” wi</w:t>
      </w:r>
      <w:r>
        <w:t xml:space="preserve">ll be more productive than whatever work the most efficient person can muster. $ Why We Say Yes We agree to many requests not because we want to do </w:t>
      </w:r>
      <w:proofErr w:type="gramStart"/>
      <w:r>
        <w:t>them ,</w:t>
      </w:r>
      <w:proofErr w:type="gramEnd"/>
      <w:r>
        <w:t xml:space="preserve"> but because we do </w:t>
      </w:r>
      <w:proofErr w:type="spellStart"/>
      <w:r>
        <w:t>n't</w:t>
      </w:r>
      <w:proofErr w:type="spellEnd"/>
      <w:r>
        <w:t xml:space="preserve"> want to be seen as rude , arrogant , or unhelpful. </w:t>
      </w:r>
      <w:proofErr w:type="gramStart"/>
      <w:r>
        <w:t>Often ,</w:t>
      </w:r>
      <w:proofErr w:type="gramEnd"/>
      <w:r>
        <w:t xml:space="preserve"> you have to consider</w:t>
      </w:r>
      <w:r>
        <w:t xml:space="preserve"> saying no to someone you will interact with again in the future—your co-worker , your spouse , your family and friends. $ Saying no to these people can be particularly difficult because we like them and want to support them. </w:t>
      </w:r>
      <w:proofErr w:type="gramStart"/>
      <w:r>
        <w:t>( Not</w:t>
      </w:r>
      <w:proofErr w:type="gramEnd"/>
      <w:r>
        <w:t xml:space="preserve"> to mention , we often ne</w:t>
      </w:r>
      <w:r>
        <w:t>ed their help too. ) Collaborating with others is an important element of life.</w:t>
      </w:r>
    </w:p>
    <w:p w:rsidR="008F0A77" w:rsidRDefault="008F0A77">
      <w:pPr>
        <w:spacing w:line="360" w:lineRule="auto"/>
      </w:pPr>
    </w:p>
    <w:p w:rsidR="008F0A77" w:rsidRDefault="0089759F">
      <w:pPr>
        <w:spacing w:line="360" w:lineRule="auto"/>
      </w:pPr>
      <w:r>
        <w:t xml:space="preserve"> In </w:t>
      </w:r>
      <w:proofErr w:type="gramStart"/>
      <w:r>
        <w:t>reality ,</w:t>
      </w:r>
      <w:proofErr w:type="gramEnd"/>
      <w:r>
        <w:t xml:space="preserve"> they are not just opposite in meaning , but of entirely different magnitudes in commitment. When you say </w:t>
      </w:r>
      <w:proofErr w:type="gramStart"/>
      <w:r>
        <w:t>yes ,</w:t>
      </w:r>
      <w:proofErr w:type="gramEnd"/>
      <w:r>
        <w:t xml:space="preserve"> you are saying no to every other option. $ I like </w:t>
      </w:r>
      <w:r>
        <w:t xml:space="preserve">how the economist Tim Harford put </w:t>
      </w:r>
      <w:proofErr w:type="gramStart"/>
      <w:r>
        <w:t>it ,</w:t>
      </w:r>
      <w:proofErr w:type="gramEnd"/>
      <w:r>
        <w:t xml:space="preserve"> “ Every time we say yes to a request , we are also saying no to anything else we might accomplish with the time. ” Once you have committed to </w:t>
      </w:r>
      <w:proofErr w:type="gramStart"/>
      <w:r>
        <w:t>something ,</w:t>
      </w:r>
      <w:proofErr w:type="gramEnd"/>
      <w:r>
        <w:t xml:space="preserve"> you have already decided how that future block of time will be </w:t>
      </w:r>
      <w:r>
        <w:t xml:space="preserve">spent. $ In other </w:t>
      </w:r>
      <w:proofErr w:type="gramStart"/>
      <w:r>
        <w:t>words ,</w:t>
      </w:r>
      <w:proofErr w:type="gramEnd"/>
      <w:r>
        <w:t xml:space="preserve"> saying no saves you time in the future. Saying yes costs you time in the future. No is a form of time credit. You retain the ability to spend your future time however you want.</w:t>
      </w:r>
    </w:p>
    <w:p w:rsidR="008F0A77" w:rsidRDefault="008F0A77">
      <w:pPr>
        <w:spacing w:line="360" w:lineRule="auto"/>
      </w:pPr>
    </w:p>
    <w:p w:rsidR="008F0A77" w:rsidRDefault="0089759F">
      <w:pPr>
        <w:spacing w:line="360" w:lineRule="auto"/>
      </w:pPr>
      <w:r>
        <w:t xml:space="preserve"> It is also a strategy that can help you become succ</w:t>
      </w:r>
      <w:r>
        <w:t xml:space="preserve">essful. You need to say no to distractions. As one reader told </w:t>
      </w:r>
      <w:proofErr w:type="gramStart"/>
      <w:r>
        <w:t>me ,</w:t>
      </w:r>
      <w:proofErr w:type="gramEnd"/>
      <w:r>
        <w:t xml:space="preserve"> “ If you broaden the definition as to how you apply no , it actually is the </w:t>
      </w:r>
      <w:r>
        <w:lastRenderedPageBreak/>
        <w:t>only productivity hack ( as you ultimately say no to any distraction in order to be productive ). ” $ Nobody emb</w:t>
      </w:r>
      <w:r>
        <w:t xml:space="preserve">odied this idea better than Steve </w:t>
      </w:r>
      <w:proofErr w:type="gramStart"/>
      <w:r>
        <w:t>Jobs ,</w:t>
      </w:r>
      <w:proofErr w:type="gramEnd"/>
      <w:r>
        <w:t xml:space="preserve"> who said , “ People think focus means saying yes to the thing you ’ </w:t>
      </w:r>
      <w:proofErr w:type="spellStart"/>
      <w:r>
        <w:t>ve</w:t>
      </w:r>
      <w:proofErr w:type="spellEnd"/>
      <w:r>
        <w:t xml:space="preserve"> got to focus on. But </w:t>
      </w:r>
      <w:proofErr w:type="gramStart"/>
      <w:r>
        <w:t>that ’</w:t>
      </w:r>
      <w:proofErr w:type="gramEnd"/>
      <w:r>
        <w:t xml:space="preserve"> s not what it means at all. It means saying no to the hundred other good ideas that there are. You have to pick care</w:t>
      </w:r>
      <w:r>
        <w:t>fully</w:t>
      </w:r>
      <w:proofErr w:type="gramStart"/>
      <w:r>
        <w:t>. ”</w:t>
      </w:r>
      <w:proofErr w:type="gramEnd"/>
      <w:r>
        <w:t xml:space="preserve"> $ There is an important balance to strike here.</w:t>
      </w:r>
    </w:p>
    <w:p w:rsidR="008F0A77" w:rsidRDefault="008F0A77">
      <w:pPr>
        <w:spacing w:line="360" w:lineRule="auto"/>
      </w:pPr>
    </w:p>
    <w:p w:rsidR="008F0A77" w:rsidRDefault="0089759F">
      <w:pPr>
        <w:spacing w:line="360" w:lineRule="auto"/>
      </w:pPr>
      <w:r>
        <w:t xml:space="preserve"> This period of exploration can be particularly important at the beginning of a </w:t>
      </w:r>
      <w:proofErr w:type="gramStart"/>
      <w:r>
        <w:t>project ,</w:t>
      </w:r>
      <w:proofErr w:type="gramEnd"/>
      <w:r>
        <w:t xml:space="preserve"> job , or career. $ The opportunity cost of your time increases as you become more successful. At </w:t>
      </w:r>
      <w:proofErr w:type="gramStart"/>
      <w:r>
        <w:t>first ,</w:t>
      </w:r>
      <w:proofErr w:type="gramEnd"/>
      <w:r>
        <w:t xml:space="preserve"> you</w:t>
      </w:r>
      <w:r>
        <w:t xml:space="preserve"> just eliminate the obvious distractions and explore the rest. As your skills improve and you learn to separate what works from what does </w:t>
      </w:r>
      <w:proofErr w:type="spellStart"/>
      <w:proofErr w:type="gramStart"/>
      <w:r>
        <w:t>n't</w:t>
      </w:r>
      <w:proofErr w:type="spellEnd"/>
      <w:r>
        <w:t xml:space="preserve"> ,</w:t>
      </w:r>
      <w:proofErr w:type="gramEnd"/>
      <w:r>
        <w:t xml:space="preserve"> you have to continually increase your threshold for saying yes. $ You still need to say no to </w:t>
      </w:r>
      <w:proofErr w:type="gramStart"/>
      <w:r>
        <w:t>distractions ,</w:t>
      </w:r>
      <w:proofErr w:type="gramEnd"/>
      <w:r>
        <w:t xml:space="preserve"> but</w:t>
      </w:r>
      <w:r>
        <w:t xml:space="preserve"> you also need to learn to say no to opportunities that were previously good uses of time , so you can make space for great uses of time. </w:t>
      </w:r>
      <w:proofErr w:type="spellStart"/>
      <w:r>
        <w:t>It 's</w:t>
      </w:r>
      <w:proofErr w:type="spellEnd"/>
      <w:r>
        <w:t xml:space="preserve"> a good problem to </w:t>
      </w:r>
      <w:proofErr w:type="gramStart"/>
      <w:r>
        <w:t>have ,</w:t>
      </w:r>
      <w:proofErr w:type="gramEnd"/>
      <w:r>
        <w:t xml:space="preserve"> but it can be a tough skill to master. $ In other </w:t>
      </w:r>
      <w:proofErr w:type="gramStart"/>
      <w:r>
        <w:t>words ,</w:t>
      </w:r>
      <w:proofErr w:type="gramEnd"/>
      <w:r>
        <w:t xml:space="preserve"> you have to upgrade your “ no</w:t>
      </w:r>
      <w:r>
        <w:t xml:space="preserve"> 's ” over time.</w:t>
      </w:r>
    </w:p>
    <w:p w:rsidR="008F0A77" w:rsidRDefault="008F0A77">
      <w:pPr>
        <w:spacing w:line="360" w:lineRule="auto"/>
      </w:pPr>
    </w:p>
    <w:p w:rsidR="008F0A77" w:rsidRDefault="0089759F">
      <w:pPr>
        <w:spacing w:line="360" w:lineRule="auto"/>
      </w:pPr>
      <w:r>
        <w:t xml:space="preserve"> It just means you default to saying no and only say yes when it really makes sense. $ How to Say No Most of us are probably too quick to say yes and too slow to say no. </w:t>
      </w:r>
      <w:proofErr w:type="spellStart"/>
      <w:r>
        <w:t>It 's</w:t>
      </w:r>
      <w:proofErr w:type="spellEnd"/>
      <w:r>
        <w:t xml:space="preserve"> worth asking yourself where you fall on that spectrum. $ If yo</w:t>
      </w:r>
      <w:r>
        <w:t xml:space="preserve">u have trouble saying </w:t>
      </w:r>
      <w:proofErr w:type="gramStart"/>
      <w:r>
        <w:t>no ,</w:t>
      </w:r>
      <w:proofErr w:type="gramEnd"/>
      <w:r>
        <w:t xml:space="preserve"> you may find the following strategy proposed by Tim Harford , the British economist I mentioned earlier , to be helpful. He </w:t>
      </w:r>
      <w:proofErr w:type="gramStart"/>
      <w:r>
        <w:t>writes ,</w:t>
      </w:r>
      <w:proofErr w:type="gramEnd"/>
      <w:r>
        <w:t xml:space="preserve"> “ One trick is to ask , “ If I had to do this today , would I agree to it. ” </w:t>
      </w:r>
      <w:proofErr w:type="gramStart"/>
      <w:r>
        <w:t>It ’</w:t>
      </w:r>
      <w:proofErr w:type="gramEnd"/>
      <w:r>
        <w:t xml:space="preserve"> s not a bad ru</w:t>
      </w:r>
      <w:r>
        <w:t xml:space="preserve">le of thumb , since any future commitment , no matter how far away it might be , will eventually become an imminent problem. ” $ If an opportunity is exciting enough to drop whatever you 're doing right </w:t>
      </w:r>
      <w:proofErr w:type="gramStart"/>
      <w:r>
        <w:t>now ,</w:t>
      </w:r>
      <w:proofErr w:type="gramEnd"/>
      <w:r>
        <w:t xml:space="preserve"> then </w:t>
      </w:r>
      <w:proofErr w:type="spellStart"/>
      <w:r>
        <w:t>it 's</w:t>
      </w:r>
      <w:proofErr w:type="spellEnd"/>
      <w:r>
        <w:t xml:space="preserve"> a yes. If </w:t>
      </w:r>
      <w:proofErr w:type="spellStart"/>
      <w:r>
        <w:t>it 's</w:t>
      </w:r>
      <w:proofErr w:type="spellEnd"/>
      <w:r>
        <w:t xml:space="preserve"> </w:t>
      </w:r>
      <w:proofErr w:type="gramStart"/>
      <w:r>
        <w:t>not ,</w:t>
      </w:r>
      <w:proofErr w:type="gramEnd"/>
      <w:r>
        <w:t xml:space="preserve"> then perhaps y</w:t>
      </w:r>
      <w:r>
        <w:t>ou should think twice.</w:t>
      </w:r>
    </w:p>
    <w:p w:rsidR="008F0A77" w:rsidRDefault="008F0A77">
      <w:pPr>
        <w:spacing w:line="360" w:lineRule="auto"/>
      </w:pPr>
    </w:p>
    <w:p w:rsidR="008F0A77" w:rsidRDefault="0089759F">
      <w:pPr>
        <w:spacing w:line="360" w:lineRule="auto"/>
      </w:pPr>
      <w:r>
        <w:t xml:space="preserve">$ </w:t>
      </w:r>
      <w:proofErr w:type="spellStart"/>
      <w:r>
        <w:t>It 's</w:t>
      </w:r>
      <w:proofErr w:type="spellEnd"/>
      <w:r>
        <w:t xml:space="preserve"> impossible to remember to ask yourself these questions each time you face a </w:t>
      </w:r>
      <w:proofErr w:type="gramStart"/>
      <w:r>
        <w:t>decision ,</w:t>
      </w:r>
      <w:proofErr w:type="gramEnd"/>
      <w:r>
        <w:t xml:space="preserve"> but </w:t>
      </w:r>
      <w:proofErr w:type="spellStart"/>
      <w:r>
        <w:t>it 's</w:t>
      </w:r>
      <w:proofErr w:type="spellEnd"/>
      <w:r>
        <w:t xml:space="preserve"> still a useful exercise to revisit from time to time. Saying no can be </w:t>
      </w:r>
      <w:proofErr w:type="gramStart"/>
      <w:r>
        <w:t>difficult ,</w:t>
      </w:r>
      <w:proofErr w:type="gramEnd"/>
      <w:r>
        <w:t xml:space="preserve"> but it is often easier than the alternative.</w:t>
      </w:r>
      <w:r>
        <w:t xml:space="preserve"> As writer Mike </w:t>
      </w:r>
      <w:proofErr w:type="spellStart"/>
      <w:r>
        <w:t>Dariano</w:t>
      </w:r>
      <w:proofErr w:type="spellEnd"/>
      <w:r>
        <w:t xml:space="preserve"> has pointed </w:t>
      </w:r>
      <w:proofErr w:type="gramStart"/>
      <w:r>
        <w:t>out ,</w:t>
      </w:r>
      <w:proofErr w:type="gramEnd"/>
      <w:r>
        <w:t xml:space="preserve"> “ It ’ s easier to avoid commitments than get out of commitments.</w:t>
      </w:r>
    </w:p>
    <w:p w:rsidR="008F0A77" w:rsidRDefault="008F0A77">
      <w:pPr>
        <w:spacing w:line="360" w:lineRule="auto"/>
      </w:pPr>
    </w:p>
    <w:p w:rsidR="008F0A77" w:rsidRDefault="008F0A77">
      <w:pPr>
        <w:spacing w:line="360" w:lineRule="auto"/>
      </w:pPr>
    </w:p>
    <w:sectPr w:rsidR="008F0A77">
      <w:headerReference w:type="default" r:id="rId28"/>
      <w:foot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759F" w:rsidRDefault="0089759F">
      <w:pPr>
        <w:spacing w:line="240" w:lineRule="auto"/>
      </w:pPr>
      <w:r>
        <w:separator/>
      </w:r>
    </w:p>
  </w:endnote>
  <w:endnote w:type="continuationSeparator" w:id="0">
    <w:p w:rsidR="0089759F" w:rsidRDefault="008975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0A77" w:rsidRDefault="008F0A77">
    <w:pPr>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759F" w:rsidRDefault="0089759F">
      <w:pPr>
        <w:spacing w:line="240" w:lineRule="auto"/>
      </w:pPr>
      <w:r>
        <w:separator/>
      </w:r>
    </w:p>
  </w:footnote>
  <w:footnote w:type="continuationSeparator" w:id="0">
    <w:p w:rsidR="0089759F" w:rsidRDefault="0089759F">
      <w:pPr>
        <w:spacing w:line="240" w:lineRule="auto"/>
      </w:pPr>
      <w:r>
        <w:continuationSeparator/>
      </w:r>
    </w:p>
  </w:footnote>
  <w:footnote w:id="1">
    <w:p w:rsidR="008F0A77" w:rsidRDefault="0089759F">
      <w:pPr>
        <w:spacing w:line="240" w:lineRule="auto"/>
        <w:rPr>
          <w:sz w:val="20"/>
          <w:szCs w:val="20"/>
        </w:rPr>
      </w:pPr>
      <w:r>
        <w:rPr>
          <w:vertAlign w:val="superscript"/>
        </w:rPr>
        <w:footnoteRef/>
      </w:r>
      <w:r>
        <w:rPr>
          <w:sz w:val="20"/>
          <w:szCs w:val="20"/>
        </w:rPr>
        <w:t xml:space="preserve"> </w:t>
      </w:r>
      <w:hyperlink r:id="rId1">
        <w:r>
          <w:rPr>
            <w:color w:val="7759AE"/>
            <w:sz w:val="20"/>
            <w:szCs w:val="20"/>
            <w:highlight w:val="white"/>
            <w:u w:val="single"/>
          </w:rPr>
          <w:t>GoogleNews-vectors-negative300.bin.gz</w:t>
        </w:r>
      </w:hyperlink>
      <w:r>
        <w:rPr>
          <w:color w:val="444444"/>
          <w:sz w:val="20"/>
          <w:szCs w:val="20"/>
          <w:highlight w:val="white"/>
        </w:rPr>
        <w:t>.</w:t>
      </w:r>
    </w:p>
  </w:footnote>
  <w:footnote w:id="2">
    <w:p w:rsidR="008F0A77" w:rsidRDefault="0089759F">
      <w:pPr>
        <w:spacing w:line="240" w:lineRule="auto"/>
        <w:rPr>
          <w:sz w:val="20"/>
          <w:szCs w:val="20"/>
        </w:rPr>
      </w:pPr>
      <w:r>
        <w:rPr>
          <w:vertAlign w:val="superscript"/>
        </w:rPr>
        <w:footnoteRef/>
      </w:r>
      <w:r>
        <w:rPr>
          <w:sz w:val="20"/>
          <w:szCs w:val="20"/>
        </w:rPr>
        <w:t xml:space="preserve"> Phrases such as “</w:t>
      </w:r>
      <w:proofErr w:type="spellStart"/>
      <w:r>
        <w:rPr>
          <w:sz w:val="20"/>
          <w:szCs w:val="20"/>
        </w:rPr>
        <w:t>New_york</w:t>
      </w:r>
      <w:proofErr w:type="spellEnd"/>
      <w:r>
        <w:rPr>
          <w:sz w:val="20"/>
          <w:szCs w:val="20"/>
        </w:rPr>
        <w:t>”, as it means something completely different than the combination of ‘new’ and ‘York’ w</w:t>
      </w:r>
      <w:r>
        <w:rPr>
          <w:sz w:val="20"/>
          <w:szCs w:val="20"/>
        </w:rPr>
        <w:t>e need to account for phrases like this one.</w:t>
      </w:r>
    </w:p>
  </w:footnote>
  <w:footnote w:id="3">
    <w:p w:rsidR="008F0A77" w:rsidRDefault="0089759F">
      <w:pPr>
        <w:spacing w:line="240" w:lineRule="auto"/>
        <w:rPr>
          <w:sz w:val="20"/>
          <w:szCs w:val="20"/>
        </w:rPr>
      </w:pPr>
      <w:r>
        <w:rPr>
          <w:vertAlign w:val="superscript"/>
        </w:rPr>
        <w:footnoteRef/>
      </w:r>
      <w:r>
        <w:rPr>
          <w:sz w:val="20"/>
          <w:szCs w:val="20"/>
        </w:rPr>
        <w:t xml:space="preserve"> Chris McCormick: </w:t>
      </w:r>
      <w:hyperlink r:id="rId2">
        <w:r>
          <w:rPr>
            <w:color w:val="1155CC"/>
            <w:sz w:val="20"/>
            <w:szCs w:val="20"/>
            <w:u w:val="single"/>
          </w:rPr>
          <w:t>http://mccormickml.com/2016/04/19/word2vec-tutorial-the-skip-gram-model/</w:t>
        </w:r>
      </w:hyperlink>
    </w:p>
  </w:footnote>
  <w:footnote w:id="4">
    <w:p w:rsidR="008F0A77" w:rsidRDefault="0089759F">
      <w:pPr>
        <w:spacing w:line="240" w:lineRule="auto"/>
        <w:rPr>
          <w:sz w:val="20"/>
          <w:szCs w:val="20"/>
        </w:rPr>
      </w:pPr>
      <w:r>
        <w:rPr>
          <w:vertAlign w:val="superscript"/>
        </w:rPr>
        <w:footnoteRef/>
      </w:r>
      <w:r>
        <w:rPr>
          <w:sz w:val="20"/>
          <w:szCs w:val="20"/>
        </w:rPr>
        <w:t xml:space="preserve"> Common Crawl (42B tokens, 1.9M vocab, uncased, 300d vectors, 1.75 GB download): </w:t>
      </w:r>
      <w:hyperlink r:id="rId3">
        <w:r>
          <w:rPr>
            <w:color w:val="1155CC"/>
            <w:sz w:val="23"/>
            <w:szCs w:val="23"/>
            <w:u w:val="single"/>
            <w:shd w:val="clear" w:color="auto" w:fill="F3F3F3"/>
          </w:rPr>
          <w:t>glove.42B.300d.zip</w:t>
        </w:r>
      </w:hyperlink>
    </w:p>
  </w:footnote>
  <w:footnote w:id="5">
    <w:p w:rsidR="008F0A77" w:rsidRDefault="0089759F">
      <w:pPr>
        <w:spacing w:line="240" w:lineRule="auto"/>
        <w:rPr>
          <w:sz w:val="20"/>
          <w:szCs w:val="20"/>
        </w:rPr>
      </w:pPr>
      <w:r>
        <w:rPr>
          <w:vertAlign w:val="superscript"/>
        </w:rPr>
        <w:footnoteRef/>
      </w:r>
      <w:hyperlink r:id="rId4">
        <w:r>
          <w:rPr>
            <w:color w:val="1155CC"/>
            <w:sz w:val="20"/>
            <w:szCs w:val="20"/>
            <w:u w:val="single"/>
          </w:rPr>
          <w:t>https://medium.com/sciforce/word-vectors-in-natural-language-processing-global-vectors-glove-51339db89639</w:t>
        </w:r>
      </w:hyperlink>
    </w:p>
  </w:footnote>
  <w:footnote w:id="6">
    <w:p w:rsidR="008F0A77" w:rsidRDefault="0089759F">
      <w:pPr>
        <w:spacing w:line="240" w:lineRule="auto"/>
        <w:rPr>
          <w:sz w:val="20"/>
          <w:szCs w:val="20"/>
        </w:rPr>
      </w:pPr>
      <w:r>
        <w:rPr>
          <w:vertAlign w:val="superscript"/>
        </w:rPr>
        <w:footnoteRef/>
      </w:r>
      <w:r>
        <w:rPr>
          <w:sz w:val="20"/>
          <w:szCs w:val="20"/>
        </w:rPr>
        <w:t xml:space="preserve"> Tune S., </w:t>
      </w:r>
      <w:proofErr w:type="spellStart"/>
      <w:r>
        <w:rPr>
          <w:sz w:val="20"/>
          <w:szCs w:val="20"/>
        </w:rPr>
        <w:t>Schlesewsky</w:t>
      </w:r>
      <w:proofErr w:type="spellEnd"/>
      <w:r>
        <w:rPr>
          <w:sz w:val="20"/>
          <w:szCs w:val="20"/>
        </w:rPr>
        <w:t xml:space="preserve"> M., </w:t>
      </w:r>
      <w:proofErr w:type="spellStart"/>
      <w:r>
        <w:rPr>
          <w:sz w:val="20"/>
          <w:szCs w:val="20"/>
        </w:rPr>
        <w:t>Nagels</w:t>
      </w:r>
      <w:proofErr w:type="spellEnd"/>
      <w:r>
        <w:rPr>
          <w:sz w:val="20"/>
          <w:szCs w:val="20"/>
        </w:rPr>
        <w:t xml:space="preserve"> A., Small S. L., </w:t>
      </w:r>
      <w:proofErr w:type="spellStart"/>
      <w:r>
        <w:rPr>
          <w:sz w:val="20"/>
          <w:szCs w:val="20"/>
        </w:rPr>
        <w:t>Bornkessel-Schlesewsky</w:t>
      </w:r>
      <w:proofErr w:type="spellEnd"/>
      <w:r>
        <w:rPr>
          <w:sz w:val="20"/>
          <w:szCs w:val="20"/>
        </w:rPr>
        <w:t xml:space="preserve"> I. (2016). Se</w:t>
      </w:r>
      <w:r>
        <w:rPr>
          <w:sz w:val="20"/>
          <w:szCs w:val="20"/>
        </w:rPr>
        <w:t xml:space="preserve">ntence understanding depends on contextual use of semantic and </w:t>
      </w:r>
      <w:proofErr w:type="gramStart"/>
      <w:r>
        <w:rPr>
          <w:sz w:val="20"/>
          <w:szCs w:val="20"/>
        </w:rPr>
        <w:t>real world</w:t>
      </w:r>
      <w:proofErr w:type="gramEnd"/>
      <w:r>
        <w:rPr>
          <w:sz w:val="20"/>
          <w:szCs w:val="20"/>
        </w:rPr>
        <w:t xml:space="preserve"> knowledge. Neuroimage 136, 10–25. 10.1016/j.neuroimage.2016.05.020</w:t>
      </w:r>
    </w:p>
  </w:footnote>
  <w:footnote w:id="7">
    <w:p w:rsidR="008F0A77" w:rsidRDefault="0089759F">
      <w:pPr>
        <w:spacing w:line="240" w:lineRule="auto"/>
        <w:rPr>
          <w:sz w:val="20"/>
          <w:szCs w:val="20"/>
        </w:rPr>
      </w:pPr>
      <w:r>
        <w:rPr>
          <w:vertAlign w:val="superscript"/>
        </w:rPr>
        <w:footnoteRef/>
      </w:r>
      <w:r>
        <w:rPr>
          <w:sz w:val="20"/>
          <w:szCs w:val="20"/>
        </w:rPr>
        <w:t xml:space="preserve"> </w:t>
      </w:r>
      <w:hyperlink r:id="rId5">
        <w:r>
          <w:rPr>
            <w:color w:val="1155CC"/>
            <w:sz w:val="20"/>
            <w:szCs w:val="20"/>
            <w:u w:val="single"/>
          </w:rPr>
          <w:t>http://www.anc.org/data/anc-second-release/frequency-data/</w:t>
        </w:r>
      </w:hyperlink>
    </w:p>
  </w:footnote>
  <w:footnote w:id="8">
    <w:p w:rsidR="008F0A77" w:rsidRDefault="0089759F">
      <w:pPr>
        <w:spacing w:line="240" w:lineRule="auto"/>
        <w:rPr>
          <w:sz w:val="20"/>
          <w:szCs w:val="20"/>
        </w:rPr>
      </w:pPr>
      <w:r>
        <w:rPr>
          <w:vertAlign w:val="superscript"/>
        </w:rPr>
        <w:footnoteRef/>
      </w:r>
      <w:r>
        <w:rPr>
          <w:sz w:val="20"/>
          <w:szCs w:val="20"/>
        </w:rPr>
        <w:t xml:space="preserve"> </w:t>
      </w:r>
      <w:hyperlink r:id="rId6">
        <w:r>
          <w:rPr>
            <w:color w:val="1155CC"/>
            <w:sz w:val="20"/>
            <w:szCs w:val="20"/>
            <w:u w:val="single"/>
          </w:rPr>
          <w:t>https://www.ling.upenn.edu/courses/Fall_2003/ling001/penn_treebank_pos.html</w:t>
        </w:r>
      </w:hyperlink>
    </w:p>
  </w:footnote>
  <w:footnote w:id="9">
    <w:p w:rsidR="008F0A77" w:rsidRDefault="0089759F">
      <w:pPr>
        <w:spacing w:line="240" w:lineRule="auto"/>
        <w:rPr>
          <w:sz w:val="20"/>
          <w:szCs w:val="20"/>
        </w:rPr>
      </w:pPr>
      <w:r>
        <w:rPr>
          <w:vertAlign w:val="superscript"/>
        </w:rPr>
        <w:footnoteRef/>
      </w:r>
      <w:r>
        <w:rPr>
          <w:sz w:val="20"/>
          <w:szCs w:val="20"/>
        </w:rPr>
        <w:t xml:space="preserve"> </w:t>
      </w:r>
      <w:r>
        <w:t xml:space="preserve">The code I submitted was altered to give me the distance graphs, if you want to recreate the sentence vector graphs, you need to go to the model file and change the return value from the </w:t>
      </w:r>
      <w:proofErr w:type="spellStart"/>
      <w:r>
        <w:t>dist_para_bin</w:t>
      </w:r>
      <w:proofErr w:type="spellEnd"/>
      <w:r>
        <w:t xml:space="preserve"> to the </w:t>
      </w:r>
      <w:proofErr w:type="spellStart"/>
      <w:r>
        <w:t>avg_vector_bin</w:t>
      </w:r>
      <w:proofErr w:type="spellEnd"/>
      <w:r>
        <w:t>, so that the “skim” function can</w:t>
      </w:r>
      <w:r>
        <w:t xml:space="preserve"> plot the average vectors.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0A77" w:rsidRDefault="0089759F">
    <w:pPr>
      <w:jc w:val="right"/>
    </w:pPr>
    <w:proofErr w:type="spellStart"/>
    <w:r>
      <w:t>Orcun</w:t>
    </w:r>
    <w:proofErr w:type="spellEnd"/>
    <w:r>
      <w:t xml:space="preserve"> </w:t>
    </w:r>
    <w:proofErr w:type="spellStart"/>
    <w:r>
      <w:t>Tasdemir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975940"/>
    <w:multiLevelType w:val="multilevel"/>
    <w:tmpl w:val="6672C3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0A77"/>
    <w:rsid w:val="0089759F"/>
    <w:rsid w:val="008F0A77"/>
    <w:rsid w:val="00F42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2CC75"/>
  <w15:docId w15:val="{4BF2CD3B-7E8A-4549-B9D9-3F3D178DC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6.png"/><Relationship Id="rId20" Type="http://schemas.openxmlformats.org/officeDocument/2006/relationships/image" Target="media/image17.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18.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image" Target="media/image20.png"/><Relationship Id="rId19" Type="http://schemas.openxmlformats.org/officeDocument/2006/relationships/image" Target="media/image1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hyperlink" Target="https://jamesclear.com/saying-no"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nlp.stanford.edu/data/glove.42B.300d.zip" TargetMode="External"/><Relationship Id="rId2" Type="http://schemas.openxmlformats.org/officeDocument/2006/relationships/hyperlink" Target="http://mccormickml.com/2016/04/19/word2vec-tutorial-the-skip-gram-model/" TargetMode="External"/><Relationship Id="rId1" Type="http://schemas.openxmlformats.org/officeDocument/2006/relationships/hyperlink" Target="https://drive.google.com/file/d/0B7XkCwpI5KDYNlNUTTlSS21pQmM/edit?usp=sharing" TargetMode="External"/><Relationship Id="rId6" Type="http://schemas.openxmlformats.org/officeDocument/2006/relationships/hyperlink" Target="https://www.ling.upenn.edu/courses/Fall_2003/ling001/penn_treebank_pos.html" TargetMode="External"/><Relationship Id="rId5" Type="http://schemas.openxmlformats.org/officeDocument/2006/relationships/hyperlink" Target="http://www.anc.org/data/anc-second-release/frequency-data/" TargetMode="External"/><Relationship Id="rId4" Type="http://schemas.openxmlformats.org/officeDocument/2006/relationships/hyperlink" Target="https://medium.com/sciforce/word-vectors-in-natural-language-processing-global-vectors-glove-51339db8963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3649</Words>
  <Characters>20804</Characters>
  <Application>Microsoft Office Word</Application>
  <DocSecurity>0</DocSecurity>
  <Lines>173</Lines>
  <Paragraphs>48</Paragraphs>
  <ScaleCrop>false</ScaleCrop>
  <Company/>
  <LinksUpToDate>false</LinksUpToDate>
  <CharactersWithSpaces>24405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orcuntasdemir</cp:lastModifiedBy>
  <cp:revision>3</cp:revision>
  <dcterms:created xsi:type="dcterms:W3CDTF">2019-12-23T19:16:00Z</dcterms:created>
  <dcterms:modified xsi:type="dcterms:W3CDTF">2019-12-23T19:18:00Z</dcterms:modified>
</cp:coreProperties>
</file>