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44"/>
        <w:gridCol w:w="4536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hd w:fill="FFFBEB" w:color="auto" w:val="clear"/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8B93A1"/>
                <w:sz w:val="30"/>
                <w:szCs w:val="30"/>
              </w:rPr>
              <w:t xml:space="preserve">Your Company Name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Address · City, State ZIP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Phone · Email · License no.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40"/>
                <w:szCs w:val="40"/>
              </w:rPr>
              <w:t xml:space="preserve">Toolbox Talk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color w:val="4A5260"/>
                <w:sz w:val="20"/>
                <w:szCs w:val="20"/>
              </w:rPr>
              <w:t xml:space="preserve">Talk no. ________  ·  Date ____________</w:t>
            </w:r>
          </w:p>
        </w:tc>
      </w:tr>
    </w:tbl>
    <w:p>
      <w:pPr>
        <w:pBdr>
          <w:bottom w:val="single" w:color="2563EB" w:sz="12" w:space="1"/>
        </w:pBdr>
        <w:spacing w:after="200" w:before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Topic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Project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Presented by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Start – end time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Location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Attendees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Key points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Three to five things the crew must remember — say them, then write them.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Hazards discussed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Questions / concerns raised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Corrective actions / follow-ups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Action · owner · when.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Attendee sign-in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everyone who attended signs; the presenter signs below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200"/>
        <w:gridCol w:w="2800"/>
        <w:gridCol w:w="3580"/>
      </w:tblGrid>
      <w:tr>
        <w:trPr>
          <w:tblHeader/>
        </w:trPr>
        <w:tc>
          <w:tcPr>
            <w:tcW w:type="dxa" w:w="5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#</w:t>
            </w:r>
          </w:p>
        </w:tc>
        <w:tc>
          <w:tcPr>
            <w:tcW w:type="dxa" w:w="32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Name (print)</w:t>
            </w:r>
          </w:p>
        </w:tc>
        <w:tc>
          <w:tcPr>
            <w:tcW w:type="dxa" w:w="28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Company / trade</w:t>
            </w:r>
          </w:p>
        </w:tc>
        <w:tc>
          <w:tcPr>
            <w:tcW w:type="dxa" w:w="35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Presenter signature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Date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Reviewed by (supervisor / safety)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Date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color w:val="8B93A1"/>
          <w:sz w:val="15"/>
          <w:szCs w:val="15"/>
        </w:rPr>
        <w:t xml:space="preserve">General-purpose form, not legal or safety-engineering advice. A toolbox talk records training and communication; it does not replace the task-specific hazard analysis (JSA), the written safety program or the training your jurisdiction and contract require. File it with the daily report for the day.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6"/>
      </w:pBdr>
      <w:tabs>
        <w:tab w:val="center" w:pos="5040"/>
        <w:tab w:val="right" w:pos="10080"/>
      </w:tabs>
      <w:spacing w:after="0" w:before="0"/>
    </w:pPr>
    <w:r>
      <w:rPr>
        <w:rFonts w:ascii="Arial" w:cs="Arial" w:eastAsia="Arial" w:hAnsi="Arial"/>
        <w:color w:val="8B93A1"/>
        <w:sz w:val="15"/>
        <w:szCs w:val="15"/>
      </w:rPr>
      <w:t xml:space="preserve">Free template by BuildWorkPro · buildworkpro.com/templates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Toolbox talk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Page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3A1"/>
        <w:sz w:val="15"/>
        <w:szCs w:val="15"/>
      </w:rPr>
      <w:t xml:space="preserve"> of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Toolbox Talk Template</dc:title>
  <dc:subject>Toolbox Talk Template</dc:subject>
  <dc:creator>BuildWorkPro</dc:creator>
  <cp:keywords>construction template, subcontractor, buildworkpro</cp:keywords>
  <dc:description>Toolbox Talk Template — free construction template from BuildWorkPro (https://buildworkpro.com/templates/)</dc:description>
  <cp:lastModifiedBy>Un-named</cp:lastModifiedBy>
  <cp:revision>1</cp:revision>
  <dcterms:created xsi:type="dcterms:W3CDTF">2026-09-18T03:17:52.371Z</dcterms:created>
  <dcterms:modified xsi:type="dcterms:W3CDTF">2026-09-18T03:17:52.371Z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