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For future projects, starting earlier to ensure we have an adequate amount of time would make a crucial difference in ensuring we have the final version of our project. It is essential to create timelines for each part of the project, ensuring we aren't scrambling at the last minute and can take the best approach on our future projects. With improved time management, we could bring more focus to how we brainstorm and test our ideas. It is crucial that we approach every task at a pace that allows for the best effort and thoughtfulness, rather than rushing through it due to time constraints.  By utilizing our time effectively and organizing all our work, we can exceed what is asked of us.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TEAM CONTRIBUTIONS: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Jeremiah Kornbau -  Project 2 Report / Refinement of code/ Debugging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Kartavya Sharma –  Project 2 Report / Refinement of code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Brandon Gramlich -  Topological ordering algorithm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Amish Bhakta – Ideas of using nodes  / Refinement of code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Vaishnavi Makkapati – Project 2 Report / Refinement of code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