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D04" w:rsidRDefault="005E2D04" w:rsidP="005E2D04">
      <w:pPr>
        <w:pStyle w:val="2"/>
        <w:numPr>
          <w:ilvl w:val="0"/>
          <w:numId w:val="3"/>
        </w:numPr>
        <w:spacing w:before="468"/>
        <w:ind w:firstLineChars="0"/>
      </w:pPr>
      <w:r>
        <w:t>安全注意事项</w:t>
      </w:r>
    </w:p>
    <w:p w:rsidR="005E2D04" w:rsidRPr="00D3516C" w:rsidRDefault="005E2D04" w:rsidP="00B764FC">
      <w:pPr>
        <w:pStyle w:val="3"/>
        <w:ind w:firstLineChars="0" w:firstLine="0"/>
      </w:pPr>
      <w:r>
        <w:rPr>
          <w:rFonts w:hint="eastAsia"/>
        </w:rPr>
        <w:t>1.</w:t>
      </w:r>
      <w:r w:rsidRPr="00D3516C">
        <w:rPr>
          <w:rFonts w:hint="eastAsia"/>
        </w:rPr>
        <w:t xml:space="preserve">1 </w:t>
      </w:r>
      <w:r w:rsidRPr="00D3516C">
        <w:t>ABB机器人安全注意事项</w:t>
      </w:r>
    </w:p>
    <w:p w:rsidR="005E2D04" w:rsidRDefault="005E2D04" w:rsidP="005E2D04">
      <w:pPr>
        <w:ind w:leftChars="100" w:left="240" w:firstLineChars="0" w:firstLine="0"/>
        <w:rPr>
          <w:b/>
        </w:rPr>
      </w:pPr>
      <w:r w:rsidRPr="002D1CCA">
        <w:rPr>
          <w:rFonts w:ascii="宋体" w:hAnsi="宋体" w:hint="eastAsia"/>
          <w:noProof/>
          <w:sz w:val="28"/>
        </w:rPr>
        <w:drawing>
          <wp:anchor distT="0" distB="0" distL="114300" distR="114300" simplePos="0" relativeHeight="251659264" behindDoc="0" locked="0" layoutInCell="1" allowOverlap="1" wp14:anchorId="5CF19765" wp14:editId="3B49DAE7">
            <wp:simplePos x="0" y="0"/>
            <wp:positionH relativeFrom="column">
              <wp:posOffset>359410</wp:posOffset>
            </wp:positionH>
            <wp:positionV relativeFrom="paragraph">
              <wp:posOffset>22860</wp:posOffset>
            </wp:positionV>
            <wp:extent cx="318135" cy="269875"/>
            <wp:effectExtent l="0" t="0" r="5715" b="0"/>
            <wp:wrapSquare wrapText="bothSides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1300952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1CCA">
        <w:rPr>
          <w:b/>
        </w:rPr>
        <w:t>关闭总电源</w:t>
      </w:r>
    </w:p>
    <w:p w:rsidR="005E2D04" w:rsidRDefault="005E2D04" w:rsidP="005E2D04">
      <w:pPr>
        <w:ind w:leftChars="100" w:left="240"/>
      </w:pPr>
      <w:r w:rsidRPr="002D1CCA">
        <w:rPr>
          <w:rFonts w:hint="eastAsia"/>
        </w:rPr>
        <w:t>在进行机器人的安装、维修和保养时切记要将总电源关闭。带电作业可能会产生致命性后果。如不慎遭高</w:t>
      </w:r>
      <w:r>
        <w:rPr>
          <w:rFonts w:hint="eastAsia"/>
        </w:rPr>
        <w:t>压电</w:t>
      </w:r>
      <w:r w:rsidRPr="002D1CCA">
        <w:t>击，可能会导致心跳停止、烧伤或其它严重伤害。</w:t>
      </w:r>
    </w:p>
    <w:p w:rsidR="005E2D04" w:rsidRPr="002D1CCA" w:rsidRDefault="005E2D04" w:rsidP="005E2D04">
      <w:pPr>
        <w:ind w:leftChars="100" w:left="240" w:firstLineChars="0" w:firstLine="0"/>
        <w:rPr>
          <w:b/>
        </w:rPr>
      </w:pPr>
      <w:r w:rsidRPr="002D1CCA">
        <w:rPr>
          <w:rFonts w:hint="eastAsia"/>
          <w:b/>
          <w:noProof/>
        </w:rPr>
        <w:drawing>
          <wp:anchor distT="0" distB="0" distL="114300" distR="114300" simplePos="0" relativeHeight="251660288" behindDoc="1" locked="0" layoutInCell="1" allowOverlap="1" wp14:anchorId="1B5FA843" wp14:editId="3FC6CBBC">
            <wp:simplePos x="0" y="0"/>
            <wp:positionH relativeFrom="column">
              <wp:posOffset>349250</wp:posOffset>
            </wp:positionH>
            <wp:positionV relativeFrom="paragraph">
              <wp:posOffset>19050</wp:posOffset>
            </wp:positionV>
            <wp:extent cx="307975" cy="269875"/>
            <wp:effectExtent l="0" t="0" r="0" b="0"/>
            <wp:wrapSquare wrapText="bothSides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1300951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1CCA">
        <w:rPr>
          <w:rFonts w:hint="eastAsia"/>
          <w:b/>
        </w:rPr>
        <w:t>与机器人保持足够安全距离</w:t>
      </w:r>
    </w:p>
    <w:p w:rsidR="005E2D04" w:rsidRDefault="005E2D04" w:rsidP="005E2D04">
      <w:pPr>
        <w:ind w:leftChars="100" w:left="240" w:firstLine="482"/>
      </w:pPr>
      <w:r w:rsidRPr="00D84EB0"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4882CA61" wp14:editId="5C9AD855">
            <wp:simplePos x="0" y="0"/>
            <wp:positionH relativeFrom="column">
              <wp:posOffset>358775</wp:posOffset>
            </wp:positionH>
            <wp:positionV relativeFrom="paragraph">
              <wp:posOffset>887730</wp:posOffset>
            </wp:positionV>
            <wp:extent cx="341630" cy="323215"/>
            <wp:effectExtent l="0" t="0" r="1270" b="635"/>
            <wp:wrapTight wrapText="bothSides">
              <wp:wrapPolygon edited="0">
                <wp:start x="0" y="0"/>
                <wp:lineTo x="0" y="20369"/>
                <wp:lineTo x="20476" y="20369"/>
                <wp:lineTo x="20476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105140433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在调试与运行机器人时，它可能会执行一</w:t>
      </w:r>
      <w:r>
        <w:t>些意外的或不规范的运动。并且，所有的运动</w:t>
      </w:r>
      <w:r>
        <w:rPr>
          <w:rFonts w:hint="eastAsia"/>
        </w:rPr>
        <w:t>都会产生很大的力量，</w:t>
      </w:r>
      <w:r>
        <w:t>从而严重伤害个人和损坏机器人工作范围内的任何设备。所以时</w:t>
      </w:r>
      <w:r>
        <w:rPr>
          <w:rFonts w:hint="eastAsia"/>
        </w:rPr>
        <w:t>刻警惕与机器人保持足够的安全距离。</w:t>
      </w:r>
    </w:p>
    <w:p w:rsidR="005E2D04" w:rsidRPr="00D84EB0" w:rsidRDefault="005E2D04" w:rsidP="005E2D04">
      <w:pPr>
        <w:ind w:leftChars="100" w:left="240" w:firstLineChars="0" w:firstLine="0"/>
        <w:rPr>
          <w:b/>
        </w:rPr>
      </w:pPr>
      <w:r w:rsidRPr="00D84EB0">
        <w:rPr>
          <w:rFonts w:hint="eastAsia"/>
          <w:b/>
        </w:rPr>
        <w:t>静电放电危险</w:t>
      </w:r>
    </w:p>
    <w:p w:rsidR="005E2D04" w:rsidRDefault="005E2D04" w:rsidP="005E2D04">
      <w:pPr>
        <w:ind w:leftChars="100" w:left="24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B6A20B4" wp14:editId="71755B7A">
            <wp:simplePos x="0" y="0"/>
            <wp:positionH relativeFrom="column">
              <wp:posOffset>340995</wp:posOffset>
            </wp:positionH>
            <wp:positionV relativeFrom="paragraph">
              <wp:posOffset>1188085</wp:posOffset>
            </wp:positionV>
            <wp:extent cx="381635" cy="373380"/>
            <wp:effectExtent l="0" t="0" r="0" b="7620"/>
            <wp:wrapTight wrapText="bothSides">
              <wp:wrapPolygon edited="0">
                <wp:start x="0" y="0"/>
                <wp:lineTo x="0" y="20939"/>
                <wp:lineTo x="20486" y="20939"/>
                <wp:lineTo x="20486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=1376884992,1260959464&amp;fm=21&amp;gp=0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ESD(静电放电)是电势不同的两个物体间的静电传导，它可以通过直接接触传导，也</w:t>
      </w:r>
      <w:r>
        <w:rPr>
          <w:rFonts w:hint="eastAsia"/>
        </w:rPr>
        <w:t>可以通过感应电场传导。搬运部件或部件容器时，来接地的人员可能会传导大量的静电荷。这一放电过程可能会损坏敏感的电子设备。所以在有此标识的情况下，要做好静电放电防护。</w:t>
      </w:r>
    </w:p>
    <w:p w:rsidR="005E2D04" w:rsidRPr="00D84EB0" w:rsidRDefault="005E2D04" w:rsidP="005E2D04">
      <w:pPr>
        <w:ind w:leftChars="100" w:left="240" w:firstLineChars="0" w:firstLine="0"/>
        <w:rPr>
          <w:b/>
        </w:rPr>
      </w:pPr>
      <w:r w:rsidRPr="00D84EB0">
        <w:rPr>
          <w:rFonts w:hint="eastAsia"/>
          <w:b/>
        </w:rPr>
        <w:t>紧急停止</w:t>
      </w:r>
    </w:p>
    <w:p w:rsidR="005E2D04" w:rsidRPr="00D84EB0" w:rsidRDefault="005E2D04" w:rsidP="005E2D04">
      <w:pPr>
        <w:autoSpaceDE w:val="0"/>
        <w:autoSpaceDN w:val="0"/>
        <w:adjustRightInd w:val="0"/>
        <w:ind w:leftChars="100" w:left="240"/>
        <w:jc w:val="left"/>
      </w:pPr>
      <w:r w:rsidRPr="00D84EB0">
        <w:rPr>
          <w:rFonts w:hint="eastAsia"/>
        </w:rPr>
        <w:t>紧急停止优先于任何其它机器人控制操作，它会断开机器人电动机的驱动电源，停止所有运转部件，并切断由机器人系统控制</w:t>
      </w:r>
      <w:r>
        <w:rPr>
          <w:rFonts w:hint="eastAsia"/>
        </w:rPr>
        <w:t>且</w:t>
      </w:r>
      <w:r w:rsidRPr="00D84EB0">
        <w:rPr>
          <w:rFonts w:hint="eastAsia"/>
        </w:rPr>
        <w:t>存在潜在危险的功能部件的电源。出现下列情况时请立即按下任意紧急停止按钮</w:t>
      </w:r>
      <w:r w:rsidRPr="00D84EB0">
        <w:t>:</w:t>
      </w:r>
    </w:p>
    <w:p w:rsidR="005E2D04" w:rsidRPr="00D84EB0" w:rsidRDefault="005E2D04" w:rsidP="005E2D04">
      <w:pPr>
        <w:autoSpaceDE w:val="0"/>
        <w:autoSpaceDN w:val="0"/>
        <w:adjustRightInd w:val="0"/>
        <w:ind w:leftChars="100" w:left="240"/>
        <w:jc w:val="left"/>
      </w:pPr>
      <w:r w:rsidRPr="00D84EB0">
        <w:t xml:space="preserve">• </w:t>
      </w:r>
      <w:r w:rsidRPr="00D84EB0">
        <w:rPr>
          <w:rFonts w:hint="eastAsia"/>
        </w:rPr>
        <w:t>机器人运行中，工作区域内有工作人员</w:t>
      </w:r>
      <w:r>
        <w:rPr>
          <w:rFonts w:hint="eastAsia"/>
        </w:rPr>
        <w:t>。</w:t>
      </w:r>
    </w:p>
    <w:p w:rsidR="005E2D04" w:rsidRDefault="005E2D04" w:rsidP="005E2D04">
      <w:pPr>
        <w:ind w:leftChars="100" w:left="240"/>
      </w:pPr>
      <w:r w:rsidRPr="00D84EB0">
        <w:t xml:space="preserve">• </w:t>
      </w:r>
      <w:r w:rsidRPr="00D84EB0">
        <w:rPr>
          <w:rFonts w:hint="eastAsia"/>
        </w:rPr>
        <w:t>机器人伤害了工作人员或损伤了机器设备</w:t>
      </w:r>
      <w:r>
        <w:rPr>
          <w:rFonts w:hint="eastAsia"/>
        </w:rPr>
        <w:t>。</w:t>
      </w:r>
    </w:p>
    <w:p w:rsidR="005E2D04" w:rsidRDefault="005E2D04" w:rsidP="005E2D04">
      <w:pPr>
        <w:ind w:leftChars="100" w:left="240"/>
      </w:pPr>
    </w:p>
    <w:p w:rsidR="005E2D04" w:rsidRDefault="005E2D04" w:rsidP="005E2D04">
      <w:pPr>
        <w:autoSpaceDE w:val="0"/>
        <w:autoSpaceDN w:val="0"/>
        <w:adjustRightInd w:val="0"/>
        <w:ind w:firstLineChars="0"/>
        <w:jc w:val="left"/>
        <w:rPr>
          <w:b/>
        </w:rPr>
      </w:pPr>
      <w:r>
        <w:rPr>
          <w:rFonts w:hint="eastAsia"/>
          <w:b/>
        </w:rPr>
        <w:t>灭火：</w:t>
      </w:r>
      <w:r w:rsidRPr="00D84EB0">
        <w:rPr>
          <w:rFonts w:hint="eastAsia"/>
          <w:b/>
        </w:rPr>
        <w:t>当发生火灾时，</w:t>
      </w:r>
      <w:proofErr w:type="gramStart"/>
      <w:r w:rsidRPr="00D84EB0">
        <w:rPr>
          <w:rFonts w:hint="eastAsia"/>
          <w:b/>
        </w:rPr>
        <w:t>请确保</w:t>
      </w:r>
      <w:proofErr w:type="gramEnd"/>
      <w:r w:rsidRPr="00D84EB0">
        <w:rPr>
          <w:rFonts w:hint="eastAsia"/>
          <w:b/>
        </w:rPr>
        <w:t>全体人员安全撤离后再行灭火。应首先处理受伤人员。当电气设备</w:t>
      </w:r>
      <w:r w:rsidRPr="00D84EB0">
        <w:rPr>
          <w:b/>
        </w:rPr>
        <w:t>(</w:t>
      </w:r>
      <w:r w:rsidRPr="00D84EB0">
        <w:rPr>
          <w:rFonts w:hint="eastAsia"/>
          <w:b/>
        </w:rPr>
        <w:t>例如机器人或控制器</w:t>
      </w:r>
      <w:proofErr w:type="gramStart"/>
      <w:r w:rsidRPr="00D84EB0">
        <w:rPr>
          <w:rFonts w:hint="eastAsia"/>
          <w:b/>
        </w:rPr>
        <w:t>〉</w:t>
      </w:r>
      <w:proofErr w:type="gramEnd"/>
      <w:r w:rsidRPr="00D84EB0">
        <w:rPr>
          <w:rFonts w:hint="eastAsia"/>
          <w:b/>
        </w:rPr>
        <w:t>起火时，使用二氧化碳灭火器。切勿使用水或泡沫。</w:t>
      </w:r>
    </w:p>
    <w:p w:rsidR="005E2D04" w:rsidRDefault="005E2D04" w:rsidP="005E2D04">
      <w:r>
        <w:br w:type="page"/>
      </w:r>
    </w:p>
    <w:p w:rsidR="005E2D04" w:rsidRPr="004A6FAF" w:rsidRDefault="005E2D04" w:rsidP="00B764FC">
      <w:pPr>
        <w:pStyle w:val="3"/>
        <w:ind w:firstLineChars="0" w:firstLine="0"/>
      </w:pPr>
      <w:r>
        <w:rPr>
          <w:rFonts w:hint="eastAsia"/>
        </w:rPr>
        <w:lastRenderedPageBreak/>
        <w:t>1.</w:t>
      </w:r>
      <w:r w:rsidRPr="004A6FAF">
        <w:rPr>
          <w:rFonts w:hint="eastAsia"/>
        </w:rPr>
        <w:t>2 工作中的安全</w:t>
      </w:r>
    </w:p>
    <w:p w:rsidR="005E2D04" w:rsidRDefault="005E2D04" w:rsidP="005E2D04">
      <w:r>
        <w:rPr>
          <w:rFonts w:hint="eastAsia"/>
        </w:rPr>
        <w:t>机器人速度慢，但是很重并且力度很大。运动中的停顿</w:t>
      </w:r>
      <w:r>
        <w:t>或停止都会产生危险。即使可</w:t>
      </w:r>
      <w:r>
        <w:rPr>
          <w:rFonts w:hint="eastAsia"/>
        </w:rPr>
        <w:t>以预测运动轨迹，但外部信号有可能改变操作，会在没有任何警告的情况</w:t>
      </w:r>
      <w:r>
        <w:t>下，产生预想</w:t>
      </w:r>
      <w:r>
        <w:rPr>
          <w:rFonts w:hint="eastAsia"/>
        </w:rPr>
        <w:t>不到的运动。</w:t>
      </w:r>
      <w:r>
        <w:t>因此，当进入保护空间时，务必遵循所有的安全条例。</w:t>
      </w:r>
    </w:p>
    <w:p w:rsidR="005E2D04" w:rsidRDefault="005E2D04" w:rsidP="005E2D04">
      <w:r>
        <w:rPr>
          <w:rFonts w:hint="eastAsia"/>
        </w:rPr>
        <w:t>•</w:t>
      </w:r>
      <w:r>
        <w:t xml:space="preserve"> 如果在保护空间内有工作人员，请手动操作机器人系统。</w:t>
      </w:r>
    </w:p>
    <w:p w:rsidR="005E2D04" w:rsidRDefault="005E2D04" w:rsidP="005E2D04">
      <w:r>
        <w:rPr>
          <w:rFonts w:hint="eastAsia"/>
        </w:rPr>
        <w:t>•</w:t>
      </w:r>
      <w:r>
        <w:t xml:space="preserve"> 当进入保护空间时，请准备好示教器</w:t>
      </w:r>
      <w:proofErr w:type="spellStart"/>
      <w:r>
        <w:t>FlexPendant</w:t>
      </w:r>
      <w:proofErr w:type="spellEnd"/>
      <w:r>
        <w:t>，以便随时控制机器人。</w:t>
      </w:r>
    </w:p>
    <w:p w:rsidR="005E2D04" w:rsidRDefault="005E2D04" w:rsidP="005E2D04">
      <w:r>
        <w:rPr>
          <w:rFonts w:hint="eastAsia"/>
        </w:rPr>
        <w:t>•</w:t>
      </w:r>
      <w:r>
        <w:t xml:space="preserve"> 注意旋转或运动的工具，例如切削工具和锯。确保在接近机器人之前，这些工具已经停</w:t>
      </w:r>
      <w:r>
        <w:rPr>
          <w:rFonts w:hint="eastAsia"/>
        </w:rPr>
        <w:t>止运动</w:t>
      </w:r>
      <w:r>
        <w:t>。</w:t>
      </w:r>
    </w:p>
    <w:p w:rsidR="005E2D04" w:rsidRDefault="005E2D04" w:rsidP="005E2D04">
      <w:r>
        <w:rPr>
          <w:rFonts w:hint="eastAsia"/>
        </w:rPr>
        <w:t>•</w:t>
      </w:r>
      <w:r>
        <w:t xml:space="preserve"> 注意工件和机器人系统的高温表面。机器人电动机长期运转后温度很高。</w:t>
      </w:r>
    </w:p>
    <w:p w:rsidR="005E2D04" w:rsidRDefault="005E2D04" w:rsidP="005E2D04">
      <w:r>
        <w:rPr>
          <w:rFonts w:hint="eastAsia"/>
        </w:rPr>
        <w:t>•</w:t>
      </w:r>
      <w:r>
        <w:t xml:space="preserve"> 注意夹具并确保夹好工件。如果夹具打开，工件会脱落并导致人员伤害或设备损坏。</w:t>
      </w:r>
      <w:r>
        <w:rPr>
          <w:rFonts w:hint="eastAsia"/>
        </w:rPr>
        <w:t>夹具非常有力，如果不按照正确方法操作，</w:t>
      </w:r>
      <w:r>
        <w:t>也会导致人员伤害。</w:t>
      </w:r>
    </w:p>
    <w:p w:rsidR="005E2D04" w:rsidRDefault="005E2D04" w:rsidP="005E2D04">
      <w:r>
        <w:rPr>
          <w:rFonts w:hint="eastAsia"/>
        </w:rPr>
        <w:t>•</w:t>
      </w:r>
      <w:r>
        <w:t xml:space="preserve"> 注意液压、气压系统以及带电部件。即使断电，这些电路上的残余电量也很危险。</w:t>
      </w:r>
    </w:p>
    <w:p w:rsidR="005E2D04" w:rsidRPr="004A6FAF" w:rsidRDefault="005E2D04" w:rsidP="00B764FC">
      <w:pPr>
        <w:pStyle w:val="3"/>
        <w:ind w:firstLineChars="0" w:firstLine="0"/>
      </w:pPr>
      <w:r>
        <w:rPr>
          <w:rFonts w:hint="eastAsia"/>
        </w:rPr>
        <w:t>1.</w:t>
      </w:r>
      <w:r w:rsidRPr="004A6FAF">
        <w:rPr>
          <w:rFonts w:hint="eastAsia"/>
        </w:rPr>
        <w:t>3 示教器的安全</w:t>
      </w:r>
    </w:p>
    <w:p w:rsidR="005E2D04" w:rsidRPr="007429BB" w:rsidRDefault="005E2D04" w:rsidP="005E2D04">
      <w:r w:rsidRPr="007429BB">
        <w:rPr>
          <w:rFonts w:hint="eastAsia"/>
        </w:rPr>
        <w:t>示教器</w:t>
      </w:r>
      <w:proofErr w:type="spellStart"/>
      <w:r>
        <w:t>FlexPendant</w:t>
      </w:r>
      <w:proofErr w:type="spellEnd"/>
      <w:r w:rsidRPr="007429BB">
        <w:t>是一种</w:t>
      </w:r>
      <w:r>
        <w:t>高</w:t>
      </w:r>
      <w:r w:rsidRPr="007429BB">
        <w:t>品质的手持式终端，它配备了高灵敏度的</w:t>
      </w:r>
      <w:r>
        <w:t>一</w:t>
      </w:r>
      <w:r w:rsidRPr="007429BB">
        <w:t>流</w:t>
      </w:r>
      <w:r>
        <w:t>电子</w:t>
      </w:r>
      <w:r w:rsidRPr="007429BB">
        <w:t>设备。</w:t>
      </w:r>
      <w:r w:rsidRPr="007429BB">
        <w:rPr>
          <w:rFonts w:hint="eastAsia"/>
        </w:rPr>
        <w:t>为避免操作不当</w:t>
      </w:r>
      <w:r>
        <w:rPr>
          <w:rFonts w:hint="eastAsia"/>
        </w:rPr>
        <w:t>引</w:t>
      </w:r>
      <w:r w:rsidRPr="007429BB">
        <w:t>起的故障或损害，请在操作时遵循</w:t>
      </w:r>
      <w:proofErr w:type="gramStart"/>
      <w:r w:rsidRPr="007429BB">
        <w:t>本说明</w:t>
      </w:r>
      <w:proofErr w:type="gramEnd"/>
      <w:r w:rsidRPr="007429BB">
        <w:t>:</w:t>
      </w:r>
    </w:p>
    <w:p w:rsidR="005E2D04" w:rsidRPr="007429BB" w:rsidRDefault="005E2D04" w:rsidP="005E2D04">
      <w:r w:rsidRPr="007429BB">
        <w:rPr>
          <w:rFonts w:hint="eastAsia"/>
        </w:rPr>
        <w:t>•</w:t>
      </w:r>
      <w:r w:rsidRPr="007429BB">
        <w:t xml:space="preserve"> 小心操作</w:t>
      </w:r>
      <w:r>
        <w:t>。</w:t>
      </w:r>
      <w:r w:rsidRPr="007429BB">
        <w:t>不要</w:t>
      </w:r>
      <w:r>
        <w:t>摔</w:t>
      </w:r>
      <w:r w:rsidRPr="007429BB">
        <w:t>打、抛掷或重击</w:t>
      </w:r>
      <w:proofErr w:type="spellStart"/>
      <w:r>
        <w:t>FlexPenda</w:t>
      </w:r>
      <w:r w:rsidRPr="007429BB">
        <w:t>nt</w:t>
      </w:r>
      <w:proofErr w:type="spellEnd"/>
      <w:r>
        <w:t>。</w:t>
      </w:r>
      <w:r w:rsidRPr="007429BB">
        <w:t>这样会导致破损或故障</w:t>
      </w:r>
      <w:r>
        <w:t>。</w:t>
      </w:r>
      <w:r w:rsidRPr="007429BB">
        <w:t>在不使用</w:t>
      </w:r>
      <w:r w:rsidRPr="007429BB">
        <w:rPr>
          <w:rFonts w:hint="eastAsia"/>
        </w:rPr>
        <w:t>该设备时，将它拉到专门存放它的支架</w:t>
      </w:r>
      <w:r>
        <w:rPr>
          <w:rFonts w:hint="eastAsia"/>
        </w:rPr>
        <w:t>上</w:t>
      </w:r>
      <w:r w:rsidRPr="007429BB">
        <w:rPr>
          <w:rFonts w:hint="eastAsia"/>
        </w:rPr>
        <w:t>，以防意外掉到地上</w:t>
      </w:r>
      <w:r>
        <w:rPr>
          <w:rFonts w:hint="eastAsia"/>
        </w:rPr>
        <w:t>。</w:t>
      </w:r>
    </w:p>
    <w:p w:rsidR="005E2D04" w:rsidRPr="007429BB" w:rsidRDefault="005E2D04" w:rsidP="005E2D04">
      <w:r w:rsidRPr="007429BB">
        <w:rPr>
          <w:rFonts w:hint="eastAsia"/>
        </w:rPr>
        <w:t>•</w:t>
      </w:r>
      <w:r>
        <w:t xml:space="preserve"> </w:t>
      </w:r>
      <w:proofErr w:type="spellStart"/>
      <w:r>
        <w:t>F</w:t>
      </w:r>
      <w:r w:rsidRPr="007429BB">
        <w:t>lexPendant</w:t>
      </w:r>
      <w:proofErr w:type="spellEnd"/>
      <w:r w:rsidRPr="007429BB">
        <w:t>的使用和存放应避免被人踩踏电缆.</w:t>
      </w:r>
    </w:p>
    <w:p w:rsidR="005E2D04" w:rsidRPr="007429BB" w:rsidRDefault="005E2D04" w:rsidP="005E2D04">
      <w:r w:rsidRPr="007429BB">
        <w:rPr>
          <w:rFonts w:hint="eastAsia"/>
        </w:rPr>
        <w:t>•</w:t>
      </w:r>
      <w:r w:rsidRPr="007429BB">
        <w:t xml:space="preserve"> 切勿使用锋利的物体(例如螺钉</w:t>
      </w:r>
      <w:proofErr w:type="gramStart"/>
      <w:r w:rsidRPr="007429BB">
        <w:t>旋具或</w:t>
      </w:r>
      <w:proofErr w:type="gramEnd"/>
      <w:r w:rsidRPr="007429BB">
        <w:t>笔</w:t>
      </w:r>
      <w:r>
        <w:t>尖)</w:t>
      </w:r>
      <w:r w:rsidRPr="007429BB">
        <w:t>操作触摸屏</w:t>
      </w:r>
      <w:r>
        <w:t>。</w:t>
      </w:r>
      <w:r w:rsidRPr="007429BB">
        <w:t>这样可能会使触摸屏受</w:t>
      </w:r>
      <w:r w:rsidRPr="007429BB">
        <w:rPr>
          <w:rFonts w:hint="eastAsia"/>
        </w:rPr>
        <w:t>损</w:t>
      </w:r>
      <w:r>
        <w:rPr>
          <w:rFonts w:hint="eastAsia"/>
        </w:rPr>
        <w:t>。</w:t>
      </w:r>
      <w:r w:rsidRPr="007429BB">
        <w:t>应用手指或触摸笔(位于带有</w:t>
      </w:r>
      <w:r>
        <w:t>USB</w:t>
      </w:r>
      <w:r w:rsidRPr="007429BB">
        <w:t>端口的</w:t>
      </w:r>
      <w:proofErr w:type="spellStart"/>
      <w:r>
        <w:t>FlexPend</w:t>
      </w:r>
      <w:r w:rsidRPr="007429BB">
        <w:t>ant</w:t>
      </w:r>
      <w:proofErr w:type="spellEnd"/>
      <w:r w:rsidRPr="007429BB">
        <w:t>的</w:t>
      </w:r>
      <w:proofErr w:type="gramStart"/>
      <w:r w:rsidRPr="007429BB">
        <w:t>背面)</w:t>
      </w:r>
      <w:proofErr w:type="gramEnd"/>
      <w:r>
        <w:t>去</w:t>
      </w:r>
      <w:r w:rsidRPr="007429BB">
        <w:t>操作示教器触摸屏</w:t>
      </w:r>
      <w:r>
        <w:t>。</w:t>
      </w:r>
    </w:p>
    <w:p w:rsidR="005E2D04" w:rsidRPr="007429BB" w:rsidRDefault="005E2D04" w:rsidP="005E2D04">
      <w:r w:rsidRPr="007429BB">
        <w:rPr>
          <w:rFonts w:hint="eastAsia"/>
        </w:rPr>
        <w:t>•</w:t>
      </w:r>
      <w:r w:rsidRPr="007429BB">
        <w:t xml:space="preserve"> 定期清洁触摸屏</w:t>
      </w:r>
      <w:r>
        <w:t>。</w:t>
      </w:r>
      <w:r w:rsidRPr="007429BB">
        <w:t>灰尘和小颗粒可能会挡住屏幕造成故障</w:t>
      </w:r>
      <w:r>
        <w:t>。</w:t>
      </w:r>
    </w:p>
    <w:p w:rsidR="005E2D04" w:rsidRPr="007429BB" w:rsidRDefault="005E2D04" w:rsidP="005E2D04">
      <w:r w:rsidRPr="007429BB">
        <w:rPr>
          <w:rFonts w:hint="eastAsia"/>
        </w:rPr>
        <w:t>•</w:t>
      </w:r>
      <w:r w:rsidRPr="007429BB">
        <w:t xml:space="preserve"> 切勿使用溶剂、洗涤剂或擦洗海绵清洁</w:t>
      </w:r>
      <w:proofErr w:type="spellStart"/>
      <w:r>
        <w:t>FlexPendanl</w:t>
      </w:r>
      <w:proofErr w:type="spellEnd"/>
      <w:r>
        <w:t>。</w:t>
      </w:r>
      <w:r w:rsidRPr="007429BB">
        <w:t>使用软布</w:t>
      </w:r>
      <w:r>
        <w:t>蘸</w:t>
      </w:r>
      <w:r w:rsidRPr="007429BB">
        <w:t>在少量水或中性清洁</w:t>
      </w:r>
      <w:r w:rsidRPr="007429BB">
        <w:rPr>
          <w:rFonts w:hint="eastAsia"/>
        </w:rPr>
        <w:t>剂清洁</w:t>
      </w:r>
      <w:r>
        <w:t>。</w:t>
      </w:r>
    </w:p>
    <w:p w:rsidR="005E2D04" w:rsidRDefault="005E2D04" w:rsidP="005E2D04">
      <w:r w:rsidRPr="007429BB">
        <w:rPr>
          <w:rFonts w:hint="eastAsia"/>
        </w:rPr>
        <w:t>•</w:t>
      </w:r>
      <w:r w:rsidRPr="007429BB">
        <w:t xml:space="preserve"> 没有</w:t>
      </w:r>
      <w:r>
        <w:t>连</w:t>
      </w:r>
      <w:r w:rsidRPr="007429BB">
        <w:t>接</w:t>
      </w:r>
      <w:r>
        <w:t>USB</w:t>
      </w:r>
      <w:r w:rsidRPr="007429BB">
        <w:t>设备时务必盖上</w:t>
      </w:r>
      <w:r>
        <w:t>USB</w:t>
      </w:r>
      <w:r w:rsidRPr="007429BB">
        <w:t>端口的保护盖</w:t>
      </w:r>
      <w:r>
        <w:t>。</w:t>
      </w:r>
      <w:r w:rsidRPr="007429BB">
        <w:t>如果端口暴露到灰尘中，那么</w:t>
      </w:r>
      <w:r w:rsidRPr="007429BB">
        <w:rPr>
          <w:rFonts w:hint="eastAsia"/>
        </w:rPr>
        <w:t>它会中断或发生故障</w:t>
      </w:r>
      <w:r>
        <w:t>。</w:t>
      </w:r>
    </w:p>
    <w:p w:rsidR="005E2D04" w:rsidRDefault="005E2D04" w:rsidP="00B764FC">
      <w:pPr>
        <w:pStyle w:val="3"/>
        <w:ind w:firstLineChars="0" w:firstLine="0"/>
      </w:pPr>
      <w:r>
        <w:rPr>
          <w:rFonts w:hint="eastAsia"/>
        </w:rPr>
        <w:lastRenderedPageBreak/>
        <w:t xml:space="preserve">1.4 </w:t>
      </w:r>
      <w:r w:rsidRPr="007429BB">
        <w:rPr>
          <w:rFonts w:hint="eastAsia"/>
        </w:rPr>
        <w:t>手动模式下的安全</w:t>
      </w:r>
    </w:p>
    <w:p w:rsidR="005E2D04" w:rsidRPr="007429BB" w:rsidRDefault="005E2D04" w:rsidP="005E2D04">
      <w:r w:rsidRPr="007429BB">
        <w:rPr>
          <w:rFonts w:hint="eastAsia"/>
        </w:rPr>
        <w:t>在</w:t>
      </w:r>
      <w:r>
        <w:rPr>
          <w:rFonts w:hint="eastAsia"/>
        </w:rPr>
        <w:t>手</w:t>
      </w:r>
      <w:r w:rsidRPr="007429BB">
        <w:rPr>
          <w:rFonts w:hint="eastAsia"/>
        </w:rPr>
        <w:t>动减速</w:t>
      </w:r>
      <w:r>
        <w:rPr>
          <w:rFonts w:hint="eastAsia"/>
        </w:rPr>
        <w:t>模式</w:t>
      </w:r>
      <w:r w:rsidRPr="007429BB">
        <w:rPr>
          <w:rFonts w:hint="eastAsia"/>
        </w:rPr>
        <w:t>下，机器人只能减速</w:t>
      </w:r>
      <w:r>
        <w:t>(250mm/s</w:t>
      </w:r>
      <w:r w:rsidRPr="007429BB">
        <w:t>或更慢)操作(移</w:t>
      </w:r>
      <w:r>
        <w:t>动)</w:t>
      </w:r>
      <w:r w:rsidRPr="007429BB">
        <w:t>。只要在安全保</w:t>
      </w:r>
      <w:r w:rsidRPr="007429BB">
        <w:rPr>
          <w:rFonts w:hint="eastAsia"/>
        </w:rPr>
        <w:t>护空间之内</w:t>
      </w:r>
      <w:r>
        <w:rPr>
          <w:rFonts w:hint="eastAsia"/>
        </w:rPr>
        <w:t>工</w:t>
      </w:r>
      <w:r w:rsidRPr="007429BB">
        <w:t>作，就</w:t>
      </w:r>
      <w:r>
        <w:t>应</w:t>
      </w:r>
      <w:r w:rsidRPr="007429BB">
        <w:t>始终以手动速度进行操作。</w:t>
      </w:r>
    </w:p>
    <w:p w:rsidR="005E2D04" w:rsidRDefault="005E2D04" w:rsidP="005E2D04">
      <w:r w:rsidRPr="007429BB">
        <w:rPr>
          <w:rFonts w:hint="eastAsia"/>
        </w:rPr>
        <w:t>手动全速模式卡，机器人以程序预设</w:t>
      </w:r>
      <w:r>
        <w:rPr>
          <w:rFonts w:hint="eastAsia"/>
        </w:rPr>
        <w:t>速度</w:t>
      </w:r>
      <w:r w:rsidRPr="007429BB">
        <w:rPr>
          <w:rFonts w:hint="eastAsia"/>
        </w:rPr>
        <w:t>移动。</w:t>
      </w:r>
      <w:r>
        <w:rPr>
          <w:rFonts w:hint="eastAsia"/>
        </w:rPr>
        <w:t>手动</w:t>
      </w:r>
      <w:r w:rsidRPr="007429BB">
        <w:t>全速模式</w:t>
      </w:r>
      <w:r>
        <w:t>应</w:t>
      </w:r>
      <w:r w:rsidRPr="007429BB">
        <w:t>仅用于所</w:t>
      </w:r>
      <w:r>
        <w:t>有</w:t>
      </w:r>
      <w:r w:rsidRPr="007429BB">
        <w:t>人员都位于</w:t>
      </w:r>
      <w:r>
        <w:rPr>
          <w:rFonts w:hint="eastAsia"/>
        </w:rPr>
        <w:t>安全保护空间之外时，而且操作人员必须经过特殊训练，熟知潜在的危险</w:t>
      </w:r>
      <w:r w:rsidRPr="007429BB">
        <w:rPr>
          <w:rFonts w:hint="eastAsia"/>
        </w:rPr>
        <w:t>。</w:t>
      </w:r>
    </w:p>
    <w:p w:rsidR="005E2D04" w:rsidRDefault="005E2D04" w:rsidP="00B764FC">
      <w:pPr>
        <w:pStyle w:val="3"/>
        <w:ind w:firstLineChars="0" w:firstLine="0"/>
      </w:pPr>
      <w:r>
        <w:rPr>
          <w:rFonts w:hint="eastAsia"/>
        </w:rPr>
        <w:t xml:space="preserve">1.5 </w:t>
      </w:r>
      <w:r w:rsidRPr="0018250A">
        <w:rPr>
          <w:rFonts w:hint="eastAsia"/>
        </w:rPr>
        <w:t>自动模式下的安全</w:t>
      </w:r>
    </w:p>
    <w:p w:rsidR="005E2D04" w:rsidRDefault="005E2D04" w:rsidP="005E2D04">
      <w:r>
        <w:rPr>
          <w:rFonts w:hint="eastAsia"/>
        </w:rPr>
        <w:t>自</w:t>
      </w:r>
      <w:r w:rsidRPr="0018250A">
        <w:rPr>
          <w:rFonts w:hint="eastAsia"/>
        </w:rPr>
        <w:t>动模式用于在生产中运行机器人程序。在自动模式操作情况下，常规模式停止</w:t>
      </w:r>
      <w:r>
        <w:t>(GS)</w:t>
      </w:r>
      <w:r w:rsidRPr="0018250A">
        <w:rPr>
          <w:rFonts w:hint="eastAsia"/>
        </w:rPr>
        <w:t>机制、自动模式停止</w:t>
      </w:r>
      <w:r>
        <w:t>(AS)</w:t>
      </w:r>
      <w:r w:rsidRPr="0018250A">
        <w:rPr>
          <w:rFonts w:hint="eastAsia"/>
        </w:rPr>
        <w:t>机制和</w:t>
      </w:r>
      <w:r>
        <w:rPr>
          <w:rFonts w:hint="eastAsia"/>
        </w:rPr>
        <w:t>上</w:t>
      </w:r>
      <w:r w:rsidRPr="0018250A">
        <w:rPr>
          <w:rFonts w:hint="eastAsia"/>
        </w:rPr>
        <w:t>级停止</w:t>
      </w:r>
      <w:r>
        <w:rPr>
          <w:rFonts w:hint="eastAsia"/>
        </w:rPr>
        <w:t>(SS）</w:t>
      </w:r>
      <w:r w:rsidRPr="0018250A">
        <w:rPr>
          <w:rFonts w:hint="eastAsia"/>
        </w:rPr>
        <w:t>机制都将处于活动状态。</w:t>
      </w:r>
    </w:p>
    <w:p w:rsidR="005E2D04" w:rsidRDefault="005E2D04" w:rsidP="00B764FC">
      <w:pPr>
        <w:pStyle w:val="3"/>
        <w:ind w:firstLineChars="0" w:firstLine="0"/>
      </w:pPr>
      <w:r>
        <w:rPr>
          <w:rFonts w:hint="eastAsia"/>
        </w:rPr>
        <w:t>1.6 系统</w:t>
      </w:r>
      <w:r w:rsidRPr="0018250A">
        <w:rPr>
          <w:rFonts w:hint="eastAsia"/>
        </w:rPr>
        <w:t>安全</w:t>
      </w:r>
    </w:p>
    <w:p w:rsidR="005E2D04" w:rsidRPr="00B5452B" w:rsidRDefault="005E2D04" w:rsidP="005E2D04">
      <w:pPr>
        <w:ind w:firstLineChars="0"/>
      </w:pPr>
      <w:r w:rsidRPr="00B5452B">
        <w:rPr>
          <w:rFonts w:hint="eastAsia"/>
        </w:rPr>
        <w:t>机器人在发生意外或运行不正常等情况下，均可使用急停开关</w:t>
      </w:r>
      <w:r>
        <w:rPr>
          <w:rFonts w:hint="eastAsia"/>
        </w:rPr>
        <w:t>（</w:t>
      </w:r>
      <w:r w:rsidRPr="00B5452B">
        <w:t>E-Stop</w:t>
      </w:r>
      <w:r>
        <w:rPr>
          <w:rFonts w:hint="eastAsia"/>
        </w:rPr>
        <w:t>）</w:t>
      </w:r>
      <w:r w:rsidRPr="00B5452B">
        <w:rPr>
          <w:rFonts w:hint="eastAsia"/>
        </w:rPr>
        <w:t>键，停止运行。</w:t>
      </w:r>
    </w:p>
    <w:p w:rsidR="005E2D04" w:rsidRPr="00B5452B" w:rsidRDefault="005E2D04" w:rsidP="005E2D04">
      <w:pPr>
        <w:ind w:firstLineChars="0"/>
      </w:pPr>
      <w:r w:rsidRPr="00B5452B">
        <w:rPr>
          <w:rFonts w:hint="eastAsia"/>
        </w:rPr>
        <w:t>急停后，需按下电机“开”按钮，方可恢复正常操作。</w:t>
      </w:r>
    </w:p>
    <w:p w:rsidR="005E2D04" w:rsidRPr="00B5452B" w:rsidRDefault="005E2D04" w:rsidP="005E2D04">
      <w:pPr>
        <w:ind w:firstLineChars="0"/>
      </w:pPr>
      <w:r w:rsidRPr="00B5452B">
        <w:rPr>
          <w:rFonts w:hint="eastAsia"/>
        </w:rPr>
        <w:t>急停开关(</w:t>
      </w:r>
      <w:r>
        <w:t>E-Stop</w:t>
      </w:r>
      <w:r w:rsidRPr="00B5452B">
        <w:t xml:space="preserve">) </w:t>
      </w:r>
      <w:r w:rsidRPr="00B5452B">
        <w:rPr>
          <w:rFonts w:hint="eastAsia"/>
        </w:rPr>
        <w:t>不允许被短接。</w:t>
      </w:r>
    </w:p>
    <w:p w:rsidR="005E2D04" w:rsidRDefault="005E2D04">
      <w:pPr>
        <w:widowControl/>
        <w:spacing w:line="240" w:lineRule="auto"/>
        <w:ind w:firstLineChars="0" w:firstLine="0"/>
        <w:jc w:val="left"/>
      </w:pPr>
      <w:r>
        <w:br w:type="page"/>
      </w:r>
    </w:p>
    <w:p w:rsidR="005E2D04" w:rsidRDefault="005E2D04" w:rsidP="005E2D04">
      <w:pPr>
        <w:pStyle w:val="1"/>
        <w:spacing w:after="240"/>
        <w:ind w:firstLineChars="0" w:firstLine="0"/>
      </w:pPr>
      <w:bookmarkStart w:id="0" w:name="_Toc473924953"/>
      <w:r>
        <w:rPr>
          <w:rFonts w:hint="eastAsia"/>
        </w:rPr>
        <w:lastRenderedPageBreak/>
        <w:t>二、ABB机器人基础操作</w:t>
      </w:r>
      <w:bookmarkEnd w:id="0"/>
    </w:p>
    <w:p w:rsidR="007746CE" w:rsidRDefault="007746CE" w:rsidP="00B764FC">
      <w:pPr>
        <w:pStyle w:val="3"/>
        <w:ind w:firstLineChars="0" w:firstLine="0"/>
      </w:pPr>
      <w:r>
        <w:rPr>
          <w:rFonts w:hint="eastAsia"/>
        </w:rPr>
        <w:t>2.1控制柜</w:t>
      </w:r>
      <w:r w:rsidRPr="00D23E06">
        <w:rPr>
          <w:rFonts w:hint="eastAsia"/>
        </w:rPr>
        <w:t>按钮和开关</w:t>
      </w:r>
    </w:p>
    <w:p w:rsidR="007746CE" w:rsidRDefault="007746CE" w:rsidP="007746C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8BA0D1" wp14:editId="3AA562B2">
            <wp:extent cx="4761905" cy="3428572"/>
            <wp:effectExtent l="0" t="0" r="635" b="635"/>
            <wp:docPr id="177952" name="图片 177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7705"/>
      </w:tblGrid>
      <w:tr w:rsidR="007746CE" w:rsidRPr="00300509" w:rsidTr="00C51D16">
        <w:tc>
          <w:tcPr>
            <w:tcW w:w="817" w:type="dxa"/>
          </w:tcPr>
          <w:p w:rsidR="007746CE" w:rsidRPr="00300509" w:rsidRDefault="007746CE" w:rsidP="00C51D16">
            <w:pPr>
              <w:ind w:firstLineChars="0" w:firstLine="0"/>
              <w:jc w:val="center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A</w:t>
            </w:r>
          </w:p>
        </w:tc>
        <w:tc>
          <w:tcPr>
            <w:tcW w:w="7705" w:type="dxa"/>
          </w:tcPr>
          <w:p w:rsidR="007746CE" w:rsidRPr="00300509" w:rsidRDefault="007746CE" w:rsidP="00C51D16">
            <w:pPr>
              <w:ind w:firstLineChars="0" w:firstLine="0"/>
              <w:jc w:val="left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主电源开关</w:t>
            </w:r>
          </w:p>
        </w:tc>
      </w:tr>
      <w:tr w:rsidR="007746CE" w:rsidRPr="00300509" w:rsidTr="00C51D16">
        <w:tc>
          <w:tcPr>
            <w:tcW w:w="817" w:type="dxa"/>
          </w:tcPr>
          <w:p w:rsidR="007746CE" w:rsidRPr="00300509" w:rsidRDefault="007746CE" w:rsidP="00C51D16">
            <w:pPr>
              <w:ind w:firstLineChars="0" w:firstLine="0"/>
              <w:jc w:val="center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B</w:t>
            </w:r>
          </w:p>
        </w:tc>
        <w:tc>
          <w:tcPr>
            <w:tcW w:w="7705" w:type="dxa"/>
          </w:tcPr>
          <w:p w:rsidR="007746CE" w:rsidRPr="00300509" w:rsidRDefault="007746CE" w:rsidP="00C51D16">
            <w:pPr>
              <w:ind w:firstLineChars="0" w:firstLine="0"/>
              <w:jc w:val="left"/>
              <w:rPr>
                <w:sz w:val="21"/>
              </w:rPr>
            </w:pPr>
            <w:r w:rsidRPr="00300509">
              <w:rPr>
                <w:sz w:val="21"/>
              </w:rPr>
              <w:t>用于</w:t>
            </w:r>
            <w:r w:rsidRPr="00300509">
              <w:rPr>
                <w:rFonts w:hint="eastAsia"/>
                <w:sz w:val="21"/>
              </w:rPr>
              <w:t>IRB120的制动闸释放按钮（位于盖子下）。由于机器人带有一个制动闸释放按钮，因此与其他机器人配套使用的</w:t>
            </w:r>
            <w:r w:rsidRPr="00300509">
              <w:rPr>
                <w:sz w:val="21"/>
              </w:rPr>
              <w:t>IRC5 Compact无制动闸释放按钮，只有一个堵塞器。</w:t>
            </w:r>
          </w:p>
        </w:tc>
      </w:tr>
      <w:tr w:rsidR="007746CE" w:rsidRPr="00300509" w:rsidTr="00C51D16">
        <w:tc>
          <w:tcPr>
            <w:tcW w:w="817" w:type="dxa"/>
          </w:tcPr>
          <w:p w:rsidR="007746CE" w:rsidRPr="00300509" w:rsidRDefault="007746CE" w:rsidP="00C51D16">
            <w:pPr>
              <w:ind w:firstLineChars="0" w:firstLine="0"/>
              <w:jc w:val="center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C</w:t>
            </w:r>
          </w:p>
        </w:tc>
        <w:tc>
          <w:tcPr>
            <w:tcW w:w="7705" w:type="dxa"/>
          </w:tcPr>
          <w:p w:rsidR="007746CE" w:rsidRPr="00300509" w:rsidRDefault="007746CE" w:rsidP="00C51D16">
            <w:pPr>
              <w:ind w:firstLineChars="0" w:firstLine="0"/>
              <w:jc w:val="left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模式开关</w:t>
            </w:r>
          </w:p>
        </w:tc>
      </w:tr>
      <w:tr w:rsidR="007746CE" w:rsidRPr="00300509" w:rsidTr="00C51D16">
        <w:tc>
          <w:tcPr>
            <w:tcW w:w="817" w:type="dxa"/>
          </w:tcPr>
          <w:p w:rsidR="007746CE" w:rsidRPr="00300509" w:rsidRDefault="007746CE" w:rsidP="00C51D16">
            <w:pPr>
              <w:ind w:firstLineChars="0" w:firstLine="0"/>
              <w:jc w:val="center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D</w:t>
            </w:r>
          </w:p>
        </w:tc>
        <w:tc>
          <w:tcPr>
            <w:tcW w:w="7705" w:type="dxa"/>
          </w:tcPr>
          <w:p w:rsidR="007746CE" w:rsidRPr="00300509" w:rsidRDefault="007746CE" w:rsidP="00C51D16">
            <w:pPr>
              <w:ind w:firstLineChars="0" w:firstLine="0"/>
              <w:jc w:val="left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电机开启</w:t>
            </w:r>
          </w:p>
        </w:tc>
      </w:tr>
      <w:tr w:rsidR="007746CE" w:rsidRPr="00300509" w:rsidTr="00C51D16">
        <w:tc>
          <w:tcPr>
            <w:tcW w:w="817" w:type="dxa"/>
          </w:tcPr>
          <w:p w:rsidR="007746CE" w:rsidRPr="00300509" w:rsidRDefault="007746CE" w:rsidP="00C51D16">
            <w:pPr>
              <w:ind w:firstLineChars="0" w:firstLine="0"/>
              <w:jc w:val="center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E</w:t>
            </w:r>
          </w:p>
        </w:tc>
        <w:tc>
          <w:tcPr>
            <w:tcW w:w="7705" w:type="dxa"/>
          </w:tcPr>
          <w:p w:rsidR="007746CE" w:rsidRPr="00300509" w:rsidRDefault="007746CE" w:rsidP="00C51D16">
            <w:pPr>
              <w:ind w:firstLineChars="0" w:firstLine="0"/>
              <w:jc w:val="left"/>
              <w:rPr>
                <w:sz w:val="21"/>
              </w:rPr>
            </w:pPr>
            <w:r w:rsidRPr="00300509">
              <w:rPr>
                <w:rFonts w:hint="eastAsia"/>
                <w:sz w:val="21"/>
              </w:rPr>
              <w:t>紧急停止</w:t>
            </w:r>
          </w:p>
        </w:tc>
      </w:tr>
    </w:tbl>
    <w:p w:rsidR="007746CE" w:rsidRDefault="007746CE" w:rsidP="007746CE">
      <w:pPr>
        <w:jc w:val="center"/>
      </w:pPr>
      <w:r w:rsidRPr="00D23E06">
        <w:rPr>
          <w:rFonts w:hint="eastAsia"/>
        </w:rPr>
        <w:t>与</w:t>
      </w:r>
      <w:r>
        <w:t>IRB120</w:t>
      </w:r>
      <w:r w:rsidRPr="00D23E06">
        <w:t>配套使用的</w:t>
      </w:r>
      <w:r>
        <w:t>IRC5 Compact</w:t>
      </w:r>
      <w:r w:rsidRPr="00D23E06">
        <w:t>控制器在塑料盖下方配有一个制动闸释放按钮。电源开启后，打开盖子并按制动闸释放按钮可手动更改</w:t>
      </w:r>
      <w:proofErr w:type="gramStart"/>
      <w:r w:rsidRPr="00D23E06">
        <w:t>操纵器轴的</w:t>
      </w:r>
      <w:proofErr w:type="gramEnd"/>
      <w:r w:rsidRPr="00D23E06">
        <w:t>位置。</w:t>
      </w:r>
    </w:p>
    <w:p w:rsidR="007746CE" w:rsidRDefault="007746CE" w:rsidP="007746CE">
      <w:pPr>
        <w:ind w:firstLineChars="0" w:firstLine="0"/>
        <w:rPr>
          <w:color w:val="FF0000"/>
        </w:rPr>
      </w:pPr>
      <w:r w:rsidRPr="00D23E06">
        <w:rPr>
          <w:rFonts w:hint="eastAsia"/>
          <w:color w:val="FF0000"/>
        </w:rPr>
        <w:t>注：释放制动闸时要小心谨慎。操纵</w:t>
      </w:r>
      <w:proofErr w:type="gramStart"/>
      <w:r w:rsidRPr="00D23E06">
        <w:rPr>
          <w:rFonts w:hint="eastAsia"/>
          <w:color w:val="FF0000"/>
        </w:rPr>
        <w:t>器轴可能</w:t>
      </w:r>
      <w:proofErr w:type="gramEnd"/>
      <w:r w:rsidRPr="00D23E06">
        <w:rPr>
          <w:rFonts w:hint="eastAsia"/>
          <w:color w:val="FF0000"/>
        </w:rPr>
        <w:t>会立即下落并会造成损坏或伤害。</w:t>
      </w:r>
    </w:p>
    <w:p w:rsidR="007746CE" w:rsidRPr="007746CE" w:rsidRDefault="007746CE" w:rsidP="007746CE">
      <w:r>
        <w:br w:type="page"/>
      </w:r>
    </w:p>
    <w:p w:rsidR="007746CE" w:rsidRPr="008C60E4" w:rsidRDefault="007746CE" w:rsidP="00B764FC">
      <w:pPr>
        <w:pStyle w:val="2"/>
        <w:spacing w:before="468"/>
        <w:ind w:leftChars="29" w:left="838"/>
      </w:pPr>
      <w:r>
        <w:rPr>
          <w:rFonts w:hint="eastAsia"/>
        </w:rPr>
        <w:lastRenderedPageBreak/>
        <w:t xml:space="preserve">2.2 </w:t>
      </w:r>
      <w:r w:rsidRPr="008C60E4">
        <w:rPr>
          <w:rFonts w:hint="eastAsia"/>
        </w:rPr>
        <w:t>ABB机器人示教器</w:t>
      </w:r>
      <w:r>
        <w:rPr>
          <w:rFonts w:hint="eastAsia"/>
        </w:rPr>
        <w:t>面板介绍</w:t>
      </w:r>
    </w:p>
    <w:p w:rsidR="007746CE" w:rsidRDefault="007746CE" w:rsidP="007746CE">
      <w:r w:rsidRPr="008C60E4">
        <w:rPr>
          <w:noProof/>
        </w:rPr>
        <w:drawing>
          <wp:anchor distT="0" distB="0" distL="114300" distR="114300" simplePos="0" relativeHeight="251666432" behindDoc="0" locked="0" layoutInCell="1" allowOverlap="1" wp14:anchorId="483F60F6" wp14:editId="42779961">
            <wp:simplePos x="0" y="0"/>
            <wp:positionH relativeFrom="column">
              <wp:posOffset>1440815</wp:posOffset>
            </wp:positionH>
            <wp:positionV relativeFrom="paragraph">
              <wp:posOffset>936625</wp:posOffset>
            </wp:positionV>
            <wp:extent cx="2281555" cy="1663700"/>
            <wp:effectExtent l="0" t="0" r="4445" b="0"/>
            <wp:wrapTopAndBottom/>
            <wp:docPr id="1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操作ABB工业机器人，让机器人到生产线去为我们人类服务，需熟悉掌握</w:t>
      </w:r>
      <w:r w:rsidRPr="00FD506A">
        <w:rPr>
          <w:rFonts w:hint="eastAsia"/>
        </w:rPr>
        <w:t>机器人的</w:t>
      </w:r>
      <w:r>
        <w:rPr>
          <w:rFonts w:hint="eastAsia"/>
        </w:rPr>
        <w:t>示教</w:t>
      </w:r>
      <w:r w:rsidRPr="00FD506A">
        <w:rPr>
          <w:rFonts w:hint="eastAsia"/>
        </w:rPr>
        <w:t>器</w:t>
      </w:r>
      <w:r>
        <w:t>(</w:t>
      </w:r>
      <w:proofErr w:type="spellStart"/>
      <w:r>
        <w:t>FlexPendant</w:t>
      </w:r>
      <w:proofErr w:type="spellEnd"/>
      <w:r>
        <w:t>)。</w:t>
      </w:r>
      <w:r>
        <w:rPr>
          <w:rFonts w:hint="eastAsia"/>
        </w:rPr>
        <w:t>示教</w:t>
      </w:r>
      <w:r w:rsidRPr="00FD506A">
        <w:rPr>
          <w:rFonts w:hint="eastAsia"/>
        </w:rPr>
        <w:t>器</w:t>
      </w:r>
      <w:r>
        <w:rPr>
          <w:rFonts w:hint="eastAsia"/>
        </w:rPr>
        <w:t>是进行机器人的手动操纵、程序编写、参数配置以及监控用的手持装置。</w:t>
      </w:r>
    </w:p>
    <w:p w:rsidR="007746CE" w:rsidRDefault="007746CE" w:rsidP="007746CE">
      <w:pPr>
        <w:jc w:val="center"/>
      </w:pPr>
      <w:r>
        <w:rPr>
          <w:rFonts w:hint="eastAsia"/>
        </w:rPr>
        <w:t>图 示教器（</w:t>
      </w:r>
      <w:proofErr w:type="spellStart"/>
      <w:r>
        <w:t>FlexPendant</w:t>
      </w:r>
      <w:proofErr w:type="spellEnd"/>
      <w:r>
        <w:rPr>
          <w:rFonts w:hint="eastAsia"/>
        </w:rPr>
        <w:t>）</w:t>
      </w:r>
    </w:p>
    <w:p w:rsidR="007746CE" w:rsidRDefault="007746CE" w:rsidP="007746CE">
      <w:r w:rsidRPr="006A5AF4">
        <w:rPr>
          <w:noProof/>
        </w:rPr>
        <w:drawing>
          <wp:anchor distT="0" distB="0" distL="114300" distR="114300" simplePos="0" relativeHeight="251665408" behindDoc="0" locked="0" layoutInCell="1" allowOverlap="1" wp14:anchorId="0CF8AD85" wp14:editId="3B25852C">
            <wp:simplePos x="0" y="0"/>
            <wp:positionH relativeFrom="column">
              <wp:posOffset>3483610</wp:posOffset>
            </wp:positionH>
            <wp:positionV relativeFrom="paragraph">
              <wp:posOffset>1229553</wp:posOffset>
            </wp:positionV>
            <wp:extent cx="1336040" cy="1613535"/>
            <wp:effectExtent l="0" t="0" r="0" b="5715"/>
            <wp:wrapNone/>
            <wp:docPr id="55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AF4">
        <w:rPr>
          <w:noProof/>
        </w:rPr>
        <w:drawing>
          <wp:anchor distT="0" distB="0" distL="114300" distR="114300" simplePos="0" relativeHeight="251664384" behindDoc="0" locked="0" layoutInCell="1" allowOverlap="1" wp14:anchorId="2972AD82" wp14:editId="2F771F28">
            <wp:simplePos x="0" y="0"/>
            <wp:positionH relativeFrom="column">
              <wp:posOffset>955675</wp:posOffset>
            </wp:positionH>
            <wp:positionV relativeFrom="paragraph">
              <wp:posOffset>673100</wp:posOffset>
            </wp:positionV>
            <wp:extent cx="2192655" cy="2861945"/>
            <wp:effectExtent l="0" t="0" r="0" b="0"/>
            <wp:wrapTopAndBottom/>
            <wp:docPr id="55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在示教器上，绝大多数的操作者都</w:t>
      </w:r>
      <w:r>
        <w:t>是在触控屏上</w:t>
      </w:r>
      <w:r>
        <w:rPr>
          <w:rFonts w:hint="eastAsia"/>
        </w:rPr>
        <w:t>完成的，同时也保留了必要的按钮</w:t>
      </w:r>
      <w:r>
        <w:t>与操作者装置。</w:t>
      </w:r>
    </w:p>
    <w:p w:rsidR="007746CE" w:rsidRDefault="007746CE" w:rsidP="007746CE">
      <w:pPr>
        <w:ind w:firstLineChars="1100" w:firstLine="2640"/>
      </w:pPr>
      <w:r>
        <w:rPr>
          <w:rFonts w:hint="eastAsia"/>
        </w:rPr>
        <w:t>图 示教器构造</w:t>
      </w:r>
    </w:p>
    <w:p w:rsidR="007746CE" w:rsidRDefault="007746CE" w:rsidP="007746CE">
      <w:pPr>
        <w:ind w:firstLineChars="0" w:firstLine="0"/>
      </w:pPr>
      <w:r>
        <w:rPr>
          <w:rFonts w:hint="eastAsia"/>
        </w:rPr>
        <w:t>示教器解说：A连接电缆        B</w:t>
      </w:r>
      <w:r>
        <w:t>触摸屏</w:t>
      </w:r>
      <w:r>
        <w:rPr>
          <w:rFonts w:hint="eastAsia"/>
        </w:rPr>
        <w:t xml:space="preserve">                C</w:t>
      </w:r>
      <w:r>
        <w:t>急停开关</w:t>
      </w:r>
    </w:p>
    <w:p w:rsidR="007746CE" w:rsidRDefault="007746CE" w:rsidP="007746CE">
      <w:pPr>
        <w:ind w:firstLineChars="600" w:firstLine="1440"/>
      </w:pPr>
      <w:r>
        <w:rPr>
          <w:rFonts w:hint="eastAsia"/>
        </w:rPr>
        <w:t>D</w:t>
      </w:r>
      <w:r>
        <w:t>手动操作摇杆</w:t>
      </w:r>
      <w:r>
        <w:rPr>
          <w:rFonts w:hint="eastAsia"/>
        </w:rPr>
        <w:t xml:space="preserve">    E数据备份用</w:t>
      </w:r>
      <w:r>
        <w:t>USB接口</w:t>
      </w:r>
      <w:r>
        <w:rPr>
          <w:rFonts w:hint="eastAsia"/>
        </w:rPr>
        <w:t xml:space="preserve">     F</w:t>
      </w:r>
      <w:r>
        <w:t>使能器按钮</w:t>
      </w:r>
      <w:r>
        <w:rPr>
          <w:rFonts w:hint="eastAsia"/>
        </w:rPr>
        <w:t xml:space="preserve">  </w:t>
      </w:r>
    </w:p>
    <w:p w:rsidR="007746CE" w:rsidRDefault="007746CE" w:rsidP="007746CE">
      <w:pPr>
        <w:ind w:firstLineChars="600" w:firstLine="1440"/>
      </w:pPr>
      <w:r>
        <w:rPr>
          <w:rFonts w:hint="eastAsia"/>
        </w:rPr>
        <w:t>G</w:t>
      </w:r>
      <w:r>
        <w:t>触摸屏用笔</w:t>
      </w:r>
      <w:r>
        <w:rPr>
          <w:rFonts w:hint="eastAsia"/>
        </w:rPr>
        <w:t xml:space="preserve">      H</w:t>
      </w:r>
      <w:r>
        <w:t>示教器复位按钮</w:t>
      </w:r>
    </w:p>
    <w:p w:rsidR="007746CE" w:rsidRDefault="007746CE" w:rsidP="007746CE">
      <w:r>
        <w:rPr>
          <w:rFonts w:hint="eastAsia"/>
        </w:rPr>
        <w:t>手持示教器，此款示教器是按照人体工程学进行设计的，同时适合左撇子操作，只要在屏幕中进行切换就能适应左撇子的操作习惯</w:t>
      </w:r>
      <w:r>
        <w:t>。</w:t>
      </w:r>
    </w:p>
    <w:p w:rsidR="007746CE" w:rsidRDefault="007746CE" w:rsidP="007746CE">
      <w:pPr>
        <w:jc w:val="center"/>
      </w:pPr>
      <w:r w:rsidRPr="00354CF8">
        <w:rPr>
          <w:noProof/>
        </w:rPr>
        <w:lastRenderedPageBreak/>
        <w:drawing>
          <wp:inline distT="0" distB="0" distL="0" distR="0" wp14:anchorId="6E3EC81A" wp14:editId="798F736B">
            <wp:extent cx="2584174" cy="2376252"/>
            <wp:effectExtent l="0" t="0" r="6985" b="508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673" cy="23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jc w:val="center"/>
      </w:pPr>
      <w:r>
        <w:rPr>
          <w:rFonts w:hint="eastAsia"/>
        </w:rPr>
        <w:t>图 示教器手持操作示意</w:t>
      </w:r>
    </w:p>
    <w:p w:rsidR="007746CE" w:rsidRDefault="007746CE" w:rsidP="00B764FC">
      <w:pPr>
        <w:pStyle w:val="3"/>
        <w:ind w:firstLineChars="0" w:firstLine="0"/>
      </w:pPr>
      <w:r w:rsidRPr="009B6EA2">
        <w:rPr>
          <w:rFonts w:hint="eastAsia"/>
        </w:rPr>
        <w:t>2</w:t>
      </w:r>
      <w:r>
        <w:rPr>
          <w:rFonts w:hint="eastAsia"/>
        </w:rPr>
        <w:t>.2.</w:t>
      </w:r>
      <w:r w:rsidRPr="009B6EA2">
        <w:rPr>
          <w:rFonts w:hint="eastAsia"/>
        </w:rPr>
        <w:t>1</w:t>
      </w:r>
      <w:r>
        <w:rPr>
          <w:rFonts w:hint="eastAsia"/>
        </w:rPr>
        <w:t xml:space="preserve"> </w:t>
      </w:r>
      <w:r w:rsidRPr="009B6EA2">
        <w:rPr>
          <w:rFonts w:hint="eastAsia"/>
        </w:rPr>
        <w:t>示教</w:t>
      </w:r>
      <w:proofErr w:type="gramStart"/>
      <w:r w:rsidRPr="009B6EA2">
        <w:rPr>
          <w:rFonts w:hint="eastAsia"/>
        </w:rPr>
        <w:t>器操作</w:t>
      </w:r>
      <w:proofErr w:type="gramEnd"/>
      <w:r>
        <w:rPr>
          <w:rFonts w:hint="eastAsia"/>
        </w:rPr>
        <w:t>界面介绍</w:t>
      </w:r>
    </w:p>
    <w:p w:rsidR="007746CE" w:rsidRDefault="007746CE" w:rsidP="007746CE">
      <w:r w:rsidRPr="00A10B98">
        <w:rPr>
          <w:noProof/>
        </w:rPr>
        <w:drawing>
          <wp:inline distT="0" distB="0" distL="0" distR="0" wp14:anchorId="19F1042B" wp14:editId="4E39AE00">
            <wp:extent cx="5274310" cy="4244477"/>
            <wp:effectExtent l="0" t="0" r="2540" b="3810"/>
            <wp:docPr id="56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jc w:val="center"/>
      </w:pPr>
      <w:r>
        <w:rPr>
          <w:rFonts w:hint="eastAsia"/>
        </w:rPr>
        <w:t>图 示教器快捷按钮</w:t>
      </w:r>
      <w:r>
        <w:rPr>
          <w:noProof/>
        </w:rPr>
        <w:lastRenderedPageBreak/>
        <w:drawing>
          <wp:inline distT="0" distB="0" distL="0" distR="0" wp14:anchorId="2C799E00" wp14:editId="50AF29A9">
            <wp:extent cx="5379437" cy="319642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874" cy="32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Pr="00BE3C8E" w:rsidRDefault="007746CE" w:rsidP="007746CE">
      <w:pPr>
        <w:jc w:val="center"/>
        <w:rPr>
          <w:sz w:val="22"/>
        </w:rPr>
      </w:pPr>
      <w:r w:rsidRPr="009B6EA2">
        <w:rPr>
          <w:noProof/>
        </w:rPr>
        <w:drawing>
          <wp:anchor distT="0" distB="0" distL="114300" distR="114300" simplePos="0" relativeHeight="251667456" behindDoc="0" locked="0" layoutInCell="1" allowOverlap="1" wp14:anchorId="648DF80B" wp14:editId="3571B6DB">
            <wp:simplePos x="0" y="0"/>
            <wp:positionH relativeFrom="column">
              <wp:posOffset>2096770</wp:posOffset>
            </wp:positionH>
            <wp:positionV relativeFrom="paragraph">
              <wp:posOffset>290195</wp:posOffset>
            </wp:positionV>
            <wp:extent cx="3524250" cy="1446530"/>
            <wp:effectExtent l="0" t="0" r="0" b="1270"/>
            <wp:wrapNone/>
            <wp:docPr id="57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6EA2">
        <w:rPr>
          <w:noProof/>
        </w:rPr>
        <w:drawing>
          <wp:anchor distT="0" distB="0" distL="114300" distR="114300" simplePos="0" relativeHeight="251668480" behindDoc="1" locked="0" layoutInCell="1" allowOverlap="1" wp14:anchorId="6680C8DF" wp14:editId="75A700A1">
            <wp:simplePos x="0" y="0"/>
            <wp:positionH relativeFrom="column">
              <wp:posOffset>342265</wp:posOffset>
            </wp:positionH>
            <wp:positionV relativeFrom="paragraph">
              <wp:posOffset>291465</wp:posOffset>
            </wp:positionV>
            <wp:extent cx="1727200" cy="1463040"/>
            <wp:effectExtent l="0" t="0" r="6350" b="3810"/>
            <wp:wrapTight wrapText="bothSides">
              <wp:wrapPolygon edited="0">
                <wp:start x="0" y="0"/>
                <wp:lineTo x="0" y="21375"/>
                <wp:lineTo x="21441" y="21375"/>
                <wp:lineTo x="21441" y="0"/>
                <wp:lineTo x="0" y="0"/>
              </wp:wrapPolygon>
            </wp:wrapTight>
            <wp:docPr id="57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3C8E">
        <w:rPr>
          <w:rFonts w:hint="eastAsia"/>
          <w:sz w:val="22"/>
        </w:rPr>
        <w:t xml:space="preserve">图 </w:t>
      </w:r>
      <w:r>
        <w:rPr>
          <w:rFonts w:hint="eastAsia"/>
          <w:sz w:val="22"/>
        </w:rPr>
        <w:t>示教器界面</w:t>
      </w:r>
      <w:r w:rsidRPr="00BE3C8E">
        <w:rPr>
          <w:rFonts w:hint="eastAsia"/>
          <w:sz w:val="22"/>
        </w:rPr>
        <w:t>1</w:t>
      </w:r>
    </w:p>
    <w:p w:rsidR="007746CE" w:rsidRPr="009B6EA2" w:rsidRDefault="007746CE" w:rsidP="007746CE"/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955F0AD" wp14:editId="10FEEBC0">
            <wp:simplePos x="0" y="0"/>
            <wp:positionH relativeFrom="column">
              <wp:posOffset>343535</wp:posOffset>
            </wp:positionH>
            <wp:positionV relativeFrom="paragraph">
              <wp:posOffset>168275</wp:posOffset>
            </wp:positionV>
            <wp:extent cx="4468495" cy="3349625"/>
            <wp:effectExtent l="0" t="0" r="8255" b="3175"/>
            <wp:wrapTight wrapText="bothSides">
              <wp:wrapPolygon edited="0">
                <wp:start x="0" y="0"/>
                <wp:lineTo x="0" y="21498"/>
                <wp:lineTo x="21548" y="21498"/>
                <wp:lineTo x="21548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6EA2">
        <w:rPr>
          <w:noProof/>
        </w:rPr>
        <w:drawing>
          <wp:anchor distT="0" distB="0" distL="114300" distR="114300" simplePos="0" relativeHeight="251669504" behindDoc="0" locked="0" layoutInCell="1" allowOverlap="1" wp14:anchorId="1EA6E27E" wp14:editId="034BC907">
            <wp:simplePos x="0" y="0"/>
            <wp:positionH relativeFrom="column">
              <wp:posOffset>4643755</wp:posOffset>
            </wp:positionH>
            <wp:positionV relativeFrom="paragraph">
              <wp:posOffset>1014095</wp:posOffset>
            </wp:positionV>
            <wp:extent cx="1059180" cy="1518285"/>
            <wp:effectExtent l="0" t="0" r="7620" b="5715"/>
            <wp:wrapNone/>
            <wp:docPr id="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3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</w:t>
      </w: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center"/>
      </w:pPr>
      <w:r w:rsidRPr="00BE3C8E">
        <w:rPr>
          <w:rFonts w:hint="eastAsia"/>
          <w:sz w:val="22"/>
        </w:rPr>
        <w:t xml:space="preserve">图 </w:t>
      </w:r>
      <w:r>
        <w:rPr>
          <w:rFonts w:hint="eastAsia"/>
          <w:sz w:val="22"/>
        </w:rPr>
        <w:t>示教器界面2</w:t>
      </w:r>
    </w:p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1A2415" wp14:editId="0EE703D0">
            <wp:extent cx="4543699" cy="3420000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69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ind w:firstLineChars="0" w:firstLine="0"/>
        <w:jc w:val="center"/>
      </w:pPr>
      <w:r w:rsidRPr="00BE3C8E">
        <w:rPr>
          <w:rFonts w:hint="eastAsia"/>
          <w:sz w:val="22"/>
        </w:rPr>
        <w:t xml:space="preserve">图 </w:t>
      </w:r>
      <w:r>
        <w:rPr>
          <w:rFonts w:hint="eastAsia"/>
          <w:sz w:val="22"/>
        </w:rPr>
        <w:t>示教器界面3</w:t>
      </w:r>
    </w:p>
    <w:p w:rsidR="007746CE" w:rsidRPr="00A10B98" w:rsidRDefault="007746CE" w:rsidP="007746CE">
      <w:pPr>
        <w:widowControl/>
        <w:ind w:firstLineChars="0" w:firstLine="0"/>
        <w:jc w:val="left"/>
      </w:pPr>
      <w:r w:rsidRPr="00A10B98">
        <w:rPr>
          <w:rFonts w:hint="eastAsia"/>
        </w:rPr>
        <w:t>上图中，视图和正在运行的处理程序为：</w:t>
      </w:r>
    </w:p>
    <w:p w:rsidR="007746CE" w:rsidRPr="00A10B98" w:rsidRDefault="007746CE" w:rsidP="007746CE">
      <w:pPr>
        <w:widowControl/>
        <w:ind w:firstLineChars="0" w:firstLine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Pr="00A10B98">
        <w:t>手动操纵</w:t>
      </w:r>
      <w:r w:rsidRPr="00A10B98">
        <w:rPr>
          <w:rFonts w:hint="eastAsia"/>
        </w:rP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Pr="00A10B98">
        <w:t>控制面板</w:t>
      </w:r>
      <w:r w:rsidRPr="00A10B98">
        <w:rPr>
          <w:rFonts w:hint="eastAsia"/>
        </w:rP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Pr="00A10B98">
        <w:t>备份与恢复</w:t>
      </w:r>
      <w:r w:rsidRPr="00A10B98">
        <w:rPr>
          <w:rFonts w:hint="eastAsia"/>
        </w:rP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Pr="00A10B98">
        <w:t>系统信息</w:t>
      </w:r>
    </w:p>
    <w:p w:rsidR="007746CE" w:rsidRPr="00A10B98" w:rsidRDefault="007746CE" w:rsidP="007746CE">
      <w:pPr>
        <w:widowControl/>
        <w:numPr>
          <w:ilvl w:val="0"/>
          <w:numId w:val="4"/>
        </w:numPr>
        <w:ind w:firstLineChars="0"/>
        <w:jc w:val="left"/>
      </w:pPr>
      <w:r w:rsidRPr="00A10B98">
        <w:rPr>
          <w:rFonts w:hint="eastAsia"/>
        </w:rPr>
        <w:t>已启动的应用程序会在任务栏显示一个快捷按钮。</w:t>
      </w:r>
    </w:p>
    <w:p w:rsidR="007746CE" w:rsidRPr="00A10B98" w:rsidRDefault="007746CE" w:rsidP="007746CE">
      <w:pPr>
        <w:widowControl/>
        <w:numPr>
          <w:ilvl w:val="0"/>
          <w:numId w:val="4"/>
        </w:numPr>
        <w:ind w:firstLineChars="0"/>
        <w:jc w:val="left"/>
      </w:pPr>
      <w:r w:rsidRPr="00A10B98">
        <w:rPr>
          <w:rFonts w:hint="eastAsia"/>
        </w:rPr>
        <w:t>点击按钮可以在应用 程序和视图之间切换。</w:t>
      </w:r>
    </w:p>
    <w:p w:rsidR="007746CE" w:rsidRDefault="007746CE" w:rsidP="00B764FC">
      <w:pPr>
        <w:pStyle w:val="3"/>
        <w:ind w:firstLineChars="0" w:firstLine="0"/>
      </w:pPr>
      <w:r w:rsidRPr="009B6EA2">
        <w:rPr>
          <w:rFonts w:hint="eastAsia"/>
        </w:rPr>
        <w:t>2</w:t>
      </w:r>
      <w:r>
        <w:rPr>
          <w:rFonts w:hint="eastAsia"/>
        </w:rPr>
        <w:t xml:space="preserve">.2.2 </w:t>
      </w:r>
      <w:r w:rsidRPr="00BE3C8E">
        <w:rPr>
          <w:rFonts w:hint="eastAsia"/>
        </w:rPr>
        <w:t>设定示教器的显示语言</w:t>
      </w:r>
    </w:p>
    <w:p w:rsidR="007746CE" w:rsidRDefault="007746CE" w:rsidP="007746CE">
      <w:pPr>
        <w:widowControl/>
        <w:jc w:val="left"/>
      </w:pPr>
      <w:r>
        <w:rPr>
          <w:rFonts w:hint="eastAsia"/>
        </w:rPr>
        <w:t>示教器出厂时，默认的显示语言是英语，</w:t>
      </w:r>
      <w:r>
        <w:t>为了</w:t>
      </w:r>
      <w:r>
        <w:rPr>
          <w:rFonts w:hint="eastAsia"/>
        </w:rPr>
        <w:t>方便操作，下面介绍把显示语言设定为中文的操作步骤。</w:t>
      </w:r>
    </w:p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0E4D3B5" wp14:editId="259A9521">
            <wp:extent cx="4527164" cy="3420000"/>
            <wp:effectExtent l="0" t="0" r="698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16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单击“菜单”按钮。</w:t>
      </w:r>
    </w:p>
    <w:p w:rsidR="007746CE" w:rsidRDefault="007746CE" w:rsidP="007746CE">
      <w:pPr>
        <w:widowControl/>
        <w:ind w:firstLineChars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t>选择“</w:t>
      </w:r>
      <w:r w:rsidRPr="0024200F">
        <w:t>Control P</w:t>
      </w:r>
      <w:r>
        <w:t>anel”。</w:t>
      </w:r>
    </w:p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drawing>
          <wp:inline distT="0" distB="0" distL="0" distR="0" wp14:anchorId="330DDB56" wp14:editId="35A4450A">
            <wp:extent cx="4574118" cy="3420000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4118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t>选择“</w:t>
      </w:r>
      <w:r>
        <w:rPr>
          <w:rFonts w:hint="eastAsia"/>
        </w:rPr>
        <w:t>Lan</w:t>
      </w:r>
      <w:r w:rsidRPr="00A364B9">
        <w:t>g</w:t>
      </w:r>
      <w:r>
        <w:rPr>
          <w:rFonts w:hint="eastAsia"/>
        </w:rPr>
        <w:t>u</w:t>
      </w:r>
      <w:r>
        <w:t>a</w:t>
      </w:r>
      <w:r>
        <w:rPr>
          <w:rFonts w:hint="eastAsia"/>
        </w:rPr>
        <w:t>g</w:t>
      </w:r>
      <w:r w:rsidRPr="00A364B9">
        <w:t>e</w:t>
      </w:r>
      <w:r>
        <w:t>”。</w:t>
      </w:r>
    </w:p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1CAD07" wp14:editId="1C26AA1B">
            <wp:extent cx="4545270" cy="3420000"/>
            <wp:effectExtent l="0" t="0" r="825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527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ind w:firstLineChars="250" w:firstLine="60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t>选择“</w:t>
      </w:r>
      <w:r>
        <w:rPr>
          <w:rFonts w:hint="eastAsia"/>
        </w:rPr>
        <w:t>Chinese</w:t>
      </w:r>
      <w:r>
        <w:t>”。</w:t>
      </w:r>
    </w:p>
    <w:p w:rsidR="007746CE" w:rsidRDefault="007746CE" w:rsidP="007746CE">
      <w:pPr>
        <w:widowControl/>
        <w:ind w:firstLineChars="250" w:firstLine="60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>
        <w:t>单击“</w:t>
      </w:r>
      <w:r>
        <w:rPr>
          <w:rFonts w:hint="eastAsia"/>
        </w:rPr>
        <w:t>OK</w:t>
      </w:r>
      <w:r>
        <w:t>”。</w:t>
      </w:r>
    </w:p>
    <w:p w:rsidR="007746CE" w:rsidRDefault="007746CE" w:rsidP="007746CE">
      <w:pPr>
        <w:widowControl/>
        <w:ind w:firstLineChars="250" w:firstLine="600"/>
        <w:jc w:val="left"/>
      </w:pPr>
      <w:r>
        <w:rPr>
          <w:noProof/>
        </w:rPr>
        <w:drawing>
          <wp:inline distT="0" distB="0" distL="0" distR="0" wp14:anchorId="25C80EEA" wp14:editId="06F0E14E">
            <wp:extent cx="4529246" cy="3420000"/>
            <wp:effectExtent l="0" t="0" r="508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924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ind w:firstLineChars="250" w:firstLine="60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,6)</w:instrText>
      </w:r>
      <w:r>
        <w:fldChar w:fldCharType="end"/>
      </w:r>
      <w:r>
        <w:t>单击“</w:t>
      </w:r>
      <w:r>
        <w:rPr>
          <w:rFonts w:hint="eastAsia"/>
        </w:rPr>
        <w:t>Yes</w:t>
      </w:r>
      <w:r>
        <w:t>”后，系统重启。</w:t>
      </w:r>
    </w:p>
    <w:p w:rsidR="007746CE" w:rsidRDefault="007746CE" w:rsidP="007746CE">
      <w:pPr>
        <w:widowControl/>
        <w:ind w:firstLineChars="250" w:firstLine="600"/>
        <w:jc w:val="left"/>
      </w:pPr>
    </w:p>
    <w:p w:rsidR="007746CE" w:rsidRDefault="007746CE" w:rsidP="007746CE">
      <w:pPr>
        <w:widowControl/>
        <w:ind w:firstLineChars="250" w:firstLine="600"/>
        <w:jc w:val="left"/>
      </w:pPr>
    </w:p>
    <w:p w:rsidR="007746CE" w:rsidRDefault="007746CE" w:rsidP="007746CE">
      <w:pPr>
        <w:widowControl/>
        <w:spacing w:line="240" w:lineRule="auto"/>
        <w:ind w:firstLineChars="0" w:firstLine="0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36B1249" wp14:editId="1DA96C6A">
            <wp:extent cx="4555079" cy="3420000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507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spacing w:line="24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,7)</w:instrText>
      </w:r>
      <w:r>
        <w:fldChar w:fldCharType="end"/>
      </w:r>
      <w:r>
        <w:t>重启后，单击“菜单”就能看到菜</w:t>
      </w:r>
      <w:r>
        <w:rPr>
          <w:rFonts w:hint="eastAsia"/>
        </w:rPr>
        <w:t>单已切换成中文界面</w:t>
      </w:r>
      <w:r>
        <w:t>。</w:t>
      </w:r>
    </w:p>
    <w:p w:rsidR="007746CE" w:rsidRDefault="007746CE" w:rsidP="00B764FC">
      <w:pPr>
        <w:pStyle w:val="3"/>
        <w:ind w:firstLineChars="0" w:firstLine="0"/>
      </w:pPr>
      <w:r w:rsidRPr="009B6EA2">
        <w:rPr>
          <w:rFonts w:hint="eastAsia"/>
        </w:rPr>
        <w:t>2</w:t>
      </w:r>
      <w:r>
        <w:rPr>
          <w:rFonts w:hint="eastAsia"/>
        </w:rPr>
        <w:t>.2.3 正确使用使能器按钮</w:t>
      </w:r>
    </w:p>
    <w:p w:rsidR="007746CE" w:rsidRDefault="007746CE" w:rsidP="007746CE">
      <w:pPr>
        <w:widowControl/>
        <w:jc w:val="left"/>
      </w:pPr>
      <w:r w:rsidRPr="0065143B">
        <w:rPr>
          <w:rFonts w:hint="eastAsia"/>
        </w:rPr>
        <w:t>使能器</w:t>
      </w:r>
      <w:r>
        <w:rPr>
          <w:rFonts w:hint="eastAsia"/>
        </w:rPr>
        <w:t>按钮</w:t>
      </w:r>
      <w:r w:rsidRPr="0065143B">
        <w:rPr>
          <w:rFonts w:hint="eastAsia"/>
        </w:rPr>
        <w:t>位</w:t>
      </w:r>
      <w:r>
        <w:rPr>
          <w:rFonts w:hint="eastAsia"/>
        </w:rPr>
        <w:t>于</w:t>
      </w:r>
      <w:r w:rsidRPr="0065143B">
        <w:t>示教器手动操作摇杆的右侧</w:t>
      </w:r>
      <w:r>
        <w:t>，</w:t>
      </w:r>
      <w:r>
        <w:rPr>
          <w:rFonts w:hint="eastAsia"/>
        </w:rPr>
        <w:t>使能器按钮是工业机器人为保证操作人员人身安全而设置的。</w:t>
      </w:r>
      <w:r w:rsidR="00DA520D">
        <w:rPr>
          <w:rFonts w:hint="eastAsia"/>
        </w:rPr>
        <w:t>使能器按钮分为两挡，在手动</w:t>
      </w:r>
      <w:r w:rsidR="00DA520D">
        <w:t>状态下第一挡按</w:t>
      </w:r>
      <w:r w:rsidR="00DA520D">
        <w:rPr>
          <w:rFonts w:hint="eastAsia"/>
        </w:rPr>
        <w:t>下去，机</w:t>
      </w:r>
      <w:r w:rsidR="00F54A28">
        <w:rPr>
          <w:rFonts w:hint="eastAsia"/>
        </w:rPr>
        <w:t>器</w:t>
      </w:r>
      <w:bookmarkStart w:id="1" w:name="_GoBack"/>
      <w:bookmarkEnd w:id="1"/>
      <w:r w:rsidR="00DA520D">
        <w:rPr>
          <w:rFonts w:hint="eastAsia"/>
        </w:rPr>
        <w:t>人将处于电动机开启状态，</w:t>
      </w:r>
      <w:r>
        <w:rPr>
          <w:rFonts w:hint="eastAsia"/>
        </w:rPr>
        <w:t>只有在按下使能器按钮，并保持在“</w:t>
      </w:r>
      <w:r>
        <w:t>电动机开启</w:t>
      </w:r>
      <w:r>
        <w:rPr>
          <w:rFonts w:hint="eastAsia"/>
        </w:rPr>
        <w:t>”</w:t>
      </w:r>
      <w:r>
        <w:t>的状态，才可对机器</w:t>
      </w:r>
      <w:r>
        <w:rPr>
          <w:rFonts w:hint="eastAsia"/>
        </w:rPr>
        <w:t>人进行手动的操作与程序的调试。当发生危险时，人会本能地将使能器按钮松开或按紧，机器人则会马上停下来，保证安全。</w:t>
      </w:r>
    </w:p>
    <w:p w:rsidR="007746CE" w:rsidRDefault="007746CE" w:rsidP="007746CE">
      <w:pPr>
        <w:widowControl/>
        <w:jc w:val="center"/>
      </w:pPr>
      <w:r w:rsidRPr="00715589">
        <w:rPr>
          <w:noProof/>
        </w:rPr>
        <w:lastRenderedPageBreak/>
        <w:drawing>
          <wp:inline distT="0" distB="0" distL="0" distR="0" wp14:anchorId="27D48325" wp14:editId="1EB7F6D0">
            <wp:extent cx="1485900" cy="2694080"/>
            <wp:effectExtent l="0" t="0" r="0" b="0"/>
            <wp:docPr id="419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900" cy="271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46CE" w:rsidRPr="00715589" w:rsidRDefault="007746CE" w:rsidP="007746CE">
      <w:pPr>
        <w:widowControl/>
        <w:spacing w:line="240" w:lineRule="auto"/>
        <w:ind w:firstLineChars="0" w:firstLine="0"/>
        <w:jc w:val="center"/>
        <w:rPr>
          <w:sz w:val="22"/>
        </w:rPr>
      </w:pPr>
      <w:r w:rsidRPr="00715589">
        <w:rPr>
          <w:sz w:val="22"/>
        </w:rPr>
        <w:t>图</w:t>
      </w:r>
      <w:r w:rsidRPr="00715589">
        <w:rPr>
          <w:rFonts w:hint="eastAsia"/>
          <w:sz w:val="22"/>
        </w:rPr>
        <w:t xml:space="preserve"> 使能器按钮</w:t>
      </w:r>
    </w:p>
    <w:p w:rsidR="007746CE" w:rsidRDefault="007746CE" w:rsidP="007746CE">
      <w:pPr>
        <w:widowControl/>
        <w:jc w:val="left"/>
      </w:pPr>
      <w:r>
        <w:br w:type="page"/>
      </w:r>
      <w:r w:rsidRPr="00715589">
        <w:rPr>
          <w:rFonts w:hint="eastAsia"/>
        </w:rPr>
        <w:lastRenderedPageBreak/>
        <w:t>操作者应用左手的四个手指进行操作，使能器按钮分为两挡，在手</w:t>
      </w:r>
      <w:r>
        <w:rPr>
          <w:rFonts w:hint="eastAsia"/>
        </w:rPr>
        <w:t>动</w:t>
      </w:r>
      <w:r w:rsidRPr="00715589">
        <w:t>状</w:t>
      </w:r>
      <w:r w:rsidRPr="00715589">
        <w:rPr>
          <w:rFonts w:hint="eastAsia"/>
        </w:rPr>
        <w:t>态</w:t>
      </w:r>
      <w:r>
        <w:t>下</w:t>
      </w:r>
      <w:r w:rsidRPr="00715589">
        <w:t>第一</w:t>
      </w:r>
      <w:r w:rsidRPr="00715589">
        <w:rPr>
          <w:rFonts w:hint="eastAsia"/>
        </w:rPr>
        <w:t>挡</w:t>
      </w:r>
      <w:r>
        <w:rPr>
          <w:rFonts w:hint="eastAsia"/>
        </w:rPr>
        <w:t>按</w:t>
      </w:r>
      <w:r w:rsidRPr="00715589">
        <w:rPr>
          <w:rFonts w:hint="eastAsia"/>
        </w:rPr>
        <w:t>下去，</w:t>
      </w:r>
      <w:r>
        <w:rPr>
          <w:rFonts w:hint="eastAsia"/>
        </w:rPr>
        <w:t>机器人</w:t>
      </w:r>
      <w:r w:rsidRPr="00715589">
        <w:rPr>
          <w:rFonts w:hint="eastAsia"/>
        </w:rPr>
        <w:t>将</w:t>
      </w:r>
      <w:r>
        <w:rPr>
          <w:rFonts w:hint="eastAsia"/>
        </w:rPr>
        <w:t>处于电动机开启状态。</w:t>
      </w:r>
    </w:p>
    <w:p w:rsidR="007746CE" w:rsidRDefault="007746CE" w:rsidP="007746CE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442CD39E" wp14:editId="06BF2F5D">
            <wp:extent cx="4509890" cy="3420000"/>
            <wp:effectExtent l="0" t="0" r="508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989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Pr="00715589" w:rsidRDefault="007746CE" w:rsidP="007746CE">
      <w:pPr>
        <w:widowControl/>
        <w:ind w:firstLine="440"/>
        <w:jc w:val="center"/>
        <w:rPr>
          <w:sz w:val="22"/>
        </w:rPr>
      </w:pPr>
      <w:r w:rsidRPr="00715589">
        <w:rPr>
          <w:rFonts w:hint="eastAsia"/>
          <w:sz w:val="22"/>
        </w:rPr>
        <w:t>图 电机开启状态</w:t>
      </w:r>
    </w:p>
    <w:p w:rsidR="007746CE" w:rsidRDefault="007746CE" w:rsidP="007746CE">
      <w:pPr>
        <w:widowControl/>
        <w:jc w:val="left"/>
      </w:pPr>
      <w:r w:rsidRPr="00D31470">
        <w:rPr>
          <w:rFonts w:hint="eastAsia"/>
        </w:rPr>
        <w:t>第二挡按下去以后，机器人就会处于防护装置停止状态。</w:t>
      </w:r>
    </w:p>
    <w:p w:rsidR="007746CE" w:rsidRDefault="007746CE" w:rsidP="007746CE">
      <w:pPr>
        <w:widowControl/>
        <w:jc w:val="left"/>
      </w:pPr>
      <w:r>
        <w:rPr>
          <w:noProof/>
        </w:rPr>
        <w:drawing>
          <wp:inline distT="0" distB="0" distL="0" distR="0" wp14:anchorId="0F90381D" wp14:editId="2AC55B05">
            <wp:extent cx="4548726" cy="3420000"/>
            <wp:effectExtent l="0" t="0" r="444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872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Pr="00715589" w:rsidRDefault="007746CE" w:rsidP="007746CE">
      <w:pPr>
        <w:widowControl/>
        <w:spacing w:line="240" w:lineRule="auto"/>
        <w:ind w:firstLine="440"/>
        <w:jc w:val="center"/>
        <w:rPr>
          <w:sz w:val="22"/>
        </w:rPr>
      </w:pPr>
      <w:r w:rsidRPr="00715589">
        <w:rPr>
          <w:rFonts w:hint="eastAsia"/>
          <w:sz w:val="22"/>
        </w:rPr>
        <w:t xml:space="preserve">图 </w:t>
      </w:r>
      <w:r>
        <w:rPr>
          <w:rFonts w:hint="eastAsia"/>
          <w:sz w:val="22"/>
        </w:rPr>
        <w:t>防护装置停止</w:t>
      </w:r>
      <w:r w:rsidRPr="00715589">
        <w:rPr>
          <w:rFonts w:hint="eastAsia"/>
          <w:sz w:val="22"/>
        </w:rPr>
        <w:t>状态</w:t>
      </w:r>
    </w:p>
    <w:p w:rsidR="007746CE" w:rsidRDefault="007746CE" w:rsidP="007746CE">
      <w:pPr>
        <w:widowControl/>
        <w:ind w:firstLineChars="0" w:firstLine="0"/>
        <w:jc w:val="left"/>
      </w:pPr>
    </w:p>
    <w:p w:rsidR="007746CE" w:rsidRDefault="007746CE" w:rsidP="00B764FC">
      <w:pPr>
        <w:pStyle w:val="3"/>
        <w:ind w:firstLineChars="0" w:firstLine="0"/>
      </w:pPr>
      <w:r w:rsidRPr="009B6EA2">
        <w:rPr>
          <w:rFonts w:hint="eastAsia"/>
        </w:rPr>
        <w:lastRenderedPageBreak/>
        <w:t>2</w:t>
      </w:r>
      <w:r>
        <w:rPr>
          <w:rFonts w:hint="eastAsia"/>
        </w:rPr>
        <w:t>.2.4 ABB机器人常用信息与事件日志</w:t>
      </w:r>
    </w:p>
    <w:p w:rsidR="007746CE" w:rsidRPr="00BD0BF6" w:rsidRDefault="007746CE" w:rsidP="007746CE">
      <w:pPr>
        <w:autoSpaceDE w:val="0"/>
        <w:autoSpaceDN w:val="0"/>
        <w:adjustRightInd w:val="0"/>
        <w:jc w:val="left"/>
      </w:pPr>
      <w:r w:rsidRPr="0061041E">
        <w:rPr>
          <w:rFonts w:hint="eastAsia"/>
        </w:rPr>
        <w:t>可以通过示教器</w:t>
      </w:r>
      <w:r>
        <w:rPr>
          <w:rFonts w:hint="eastAsia"/>
        </w:rPr>
        <w:t>画面</w:t>
      </w:r>
      <w:r w:rsidRPr="0061041E">
        <w:rPr>
          <w:rFonts w:hint="eastAsia"/>
        </w:rPr>
        <w:t>上的状态栏进行</w:t>
      </w:r>
      <w:r>
        <w:t>ABB</w:t>
      </w:r>
      <w:r w:rsidRPr="0061041E">
        <w:rPr>
          <w:rFonts w:hint="eastAsia"/>
        </w:rPr>
        <w:t>机器人常用信息的查看。</w:t>
      </w:r>
      <w:r w:rsidRPr="00BD0BF6">
        <w:rPr>
          <w:rFonts w:hint="eastAsia"/>
        </w:rPr>
        <w:t>单击窗口上面的状态栏，就可以查看机器人的事件日志。</w:t>
      </w:r>
    </w:p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drawing>
          <wp:inline distT="0" distB="0" distL="0" distR="0" wp14:anchorId="657D7A34" wp14:editId="19C61740">
            <wp:extent cx="4550169" cy="3420000"/>
            <wp:effectExtent l="0" t="0" r="317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016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Pr="0061041E" w:rsidRDefault="007746CE" w:rsidP="007746CE">
      <w:pPr>
        <w:widowControl/>
        <w:ind w:firstLineChars="0" w:firstLine="0"/>
        <w:jc w:val="center"/>
      </w:pPr>
      <w:r>
        <w:rPr>
          <w:rFonts w:hint="eastAsia"/>
        </w:rPr>
        <w:t>图 机器人事件日志</w:t>
      </w:r>
    </w:p>
    <w:p w:rsidR="007746CE" w:rsidRDefault="007746CE" w:rsidP="00B764FC">
      <w:pPr>
        <w:pStyle w:val="2"/>
        <w:spacing w:before="468"/>
        <w:ind w:leftChars="29" w:left="838" w:firstLineChars="0"/>
      </w:pPr>
      <w:bookmarkStart w:id="2" w:name="_Toc473924955"/>
      <w:r w:rsidRPr="008C60E4">
        <w:rPr>
          <w:rFonts w:hint="eastAsia"/>
        </w:rPr>
        <w:t>2.</w:t>
      </w:r>
      <w:r>
        <w:rPr>
          <w:rFonts w:hint="eastAsia"/>
        </w:rPr>
        <w:t>3</w:t>
      </w:r>
      <w:r w:rsidRPr="008C60E4">
        <w:rPr>
          <w:rFonts w:hint="eastAsia"/>
        </w:rPr>
        <w:t xml:space="preserve"> ABB机器人</w:t>
      </w:r>
      <w:r>
        <w:rPr>
          <w:rFonts w:hint="eastAsia"/>
        </w:rPr>
        <w:t>的手动操作</w:t>
      </w:r>
      <w:bookmarkEnd w:id="2"/>
    </w:p>
    <w:p w:rsidR="007746CE" w:rsidRPr="004A6FAF" w:rsidRDefault="007746CE" w:rsidP="007746CE">
      <w:r>
        <w:rPr>
          <w:rFonts w:hint="eastAsia"/>
        </w:rPr>
        <w:t>手动操纵机器人运动一共有三种模式</w:t>
      </w:r>
      <w:r>
        <w:t>:单轴运</w:t>
      </w:r>
      <w:r>
        <w:rPr>
          <w:rFonts w:hint="eastAsia"/>
        </w:rPr>
        <w:t>动、线性运动和重定位</w:t>
      </w:r>
      <w:r>
        <w:t>运动。下面介绍如何手动操</w:t>
      </w:r>
      <w:r>
        <w:rPr>
          <w:rFonts w:hint="eastAsia"/>
        </w:rPr>
        <w:t>纵机器人进行这三种运动</w:t>
      </w:r>
      <w:r>
        <w:t>。</w:t>
      </w:r>
    </w:p>
    <w:p w:rsidR="007746CE" w:rsidRDefault="007746CE" w:rsidP="00B764FC">
      <w:pPr>
        <w:pStyle w:val="3"/>
        <w:ind w:firstLineChars="0" w:firstLine="0"/>
      </w:pPr>
      <w:r w:rsidRPr="009B6EA2">
        <w:rPr>
          <w:rFonts w:hint="eastAsia"/>
        </w:rPr>
        <w:t>2</w:t>
      </w:r>
      <w:r>
        <w:rPr>
          <w:rFonts w:hint="eastAsia"/>
        </w:rPr>
        <w:t xml:space="preserve">.3.1 </w:t>
      </w:r>
      <w:r w:rsidRPr="004A6FAF">
        <w:rPr>
          <w:rFonts w:hint="eastAsia"/>
        </w:rPr>
        <w:t>单轴运动的手动操纵</w:t>
      </w:r>
    </w:p>
    <w:p w:rsidR="007746CE" w:rsidRDefault="007746CE" w:rsidP="007746CE">
      <w:r w:rsidRPr="00E92E04">
        <w:rPr>
          <w:rFonts w:hint="eastAsia"/>
        </w:rPr>
        <w:t>一</w:t>
      </w:r>
      <w:r>
        <w:rPr>
          <w:rFonts w:hint="eastAsia"/>
        </w:rPr>
        <w:t>般地,</w:t>
      </w:r>
      <w:r>
        <w:t>ABB</w:t>
      </w:r>
      <w:r w:rsidRPr="00E92E04">
        <w:rPr>
          <w:rFonts w:hint="eastAsia"/>
        </w:rPr>
        <w:t>机器人是由六个伺服电动机分别驱动机器人的六个关节轴，那么每次手动操纵</w:t>
      </w:r>
      <w:r>
        <w:rPr>
          <w:rFonts w:hint="eastAsia"/>
        </w:rPr>
        <w:t>一</w:t>
      </w:r>
      <w:r w:rsidRPr="00E92E04">
        <w:rPr>
          <w:rFonts w:hint="eastAsia"/>
        </w:rPr>
        <w:t>个关节轴的运动，就称之为单</w:t>
      </w:r>
      <w:r>
        <w:rPr>
          <w:rFonts w:hint="eastAsia"/>
        </w:rPr>
        <w:t>轴</w:t>
      </w:r>
      <w:r w:rsidRPr="00E92E04">
        <w:rPr>
          <w:rFonts w:hint="eastAsia"/>
        </w:rPr>
        <w:t>运动。以下就是手动操纵单</w:t>
      </w:r>
      <w:r>
        <w:rPr>
          <w:rFonts w:hint="eastAsia"/>
        </w:rPr>
        <w:t>轴</w:t>
      </w:r>
      <w:r w:rsidRPr="00E92E04">
        <w:rPr>
          <w:rFonts w:hint="eastAsia"/>
        </w:rPr>
        <w:t>运动的方法。</w:t>
      </w:r>
    </w:p>
    <w:p w:rsidR="007746CE" w:rsidRPr="00E92E04" w:rsidRDefault="007746CE" w:rsidP="007746CE"/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F9A82F" wp14:editId="4FB5E80B">
            <wp:extent cx="3363686" cy="3600000"/>
            <wp:effectExtent l="0" t="0" r="8255" b="635"/>
            <wp:docPr id="55308" name="图片 55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36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ind w:firstLineChars="0" w:firstLine="0"/>
        <w:jc w:val="center"/>
        <w:rPr>
          <w:sz w:val="22"/>
        </w:rPr>
      </w:pPr>
      <w:r w:rsidRPr="001E50B3">
        <w:rPr>
          <w:rFonts w:hint="eastAsia"/>
          <w:sz w:val="22"/>
        </w:rPr>
        <w:t xml:space="preserve">图 </w:t>
      </w:r>
      <w:proofErr w:type="gramStart"/>
      <w:r w:rsidRPr="001E50B3">
        <w:rPr>
          <w:rFonts w:hint="eastAsia"/>
          <w:sz w:val="22"/>
        </w:rPr>
        <w:t>机器人六轴位置</w:t>
      </w:r>
      <w:proofErr w:type="gramEnd"/>
      <w:r w:rsidRPr="001E50B3">
        <w:rPr>
          <w:rFonts w:hint="eastAsia"/>
          <w:sz w:val="22"/>
        </w:rPr>
        <w:t>分布</w:t>
      </w:r>
    </w:p>
    <w:p w:rsidR="007746CE" w:rsidRDefault="007746CE" w:rsidP="007746CE">
      <w:pPr>
        <w:widowControl/>
        <w:ind w:firstLineChars="0" w:firstLine="0"/>
        <w:jc w:val="center"/>
        <w:rPr>
          <w:sz w:val="22"/>
        </w:rPr>
      </w:pPr>
      <w:r w:rsidRPr="001E50B3">
        <w:rPr>
          <w:noProof/>
        </w:rPr>
        <w:drawing>
          <wp:anchor distT="0" distB="0" distL="114300" distR="114300" simplePos="0" relativeHeight="251671552" behindDoc="1" locked="0" layoutInCell="1" allowOverlap="1" wp14:anchorId="6C4F4EFD" wp14:editId="399630C1">
            <wp:simplePos x="0" y="0"/>
            <wp:positionH relativeFrom="column">
              <wp:posOffset>803910</wp:posOffset>
            </wp:positionH>
            <wp:positionV relativeFrom="paragraph">
              <wp:posOffset>300990</wp:posOffset>
            </wp:positionV>
            <wp:extent cx="1943100" cy="2981325"/>
            <wp:effectExtent l="0" t="0" r="0" b="9525"/>
            <wp:wrapSquare wrapText="bothSides"/>
            <wp:docPr id="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6CE" w:rsidRDefault="007746CE" w:rsidP="007746CE">
      <w:pPr>
        <w:widowControl/>
        <w:ind w:firstLineChars="0" w:firstLine="0"/>
        <w:jc w:val="center"/>
        <w:rPr>
          <w:sz w:val="22"/>
        </w:rPr>
      </w:pPr>
    </w:p>
    <w:p w:rsidR="007746CE" w:rsidRDefault="007746CE" w:rsidP="007746CE">
      <w:pPr>
        <w:widowControl/>
        <w:kinsoku w:val="0"/>
        <w:overflowPunct w:val="0"/>
        <w:spacing w:line="240" w:lineRule="auto"/>
        <w:ind w:firstLineChars="400" w:firstLine="960"/>
        <w:jc w:val="left"/>
        <w:textAlignment w:val="baseline"/>
      </w:pPr>
    </w:p>
    <w:p w:rsidR="007746CE" w:rsidRDefault="007746CE" w:rsidP="007746CE">
      <w:pPr>
        <w:widowControl/>
        <w:kinsoku w:val="0"/>
        <w:overflowPunct w:val="0"/>
        <w:spacing w:line="240" w:lineRule="auto"/>
        <w:ind w:firstLineChars="400" w:firstLine="960"/>
        <w:jc w:val="left"/>
        <w:textAlignment w:val="baseline"/>
      </w:pPr>
    </w:p>
    <w:p w:rsidR="007746CE" w:rsidRDefault="007746CE" w:rsidP="007746CE">
      <w:pPr>
        <w:widowControl/>
        <w:kinsoku w:val="0"/>
        <w:overflowPunct w:val="0"/>
        <w:spacing w:line="240" w:lineRule="auto"/>
        <w:ind w:firstLineChars="400" w:firstLine="960"/>
        <w:jc w:val="left"/>
        <w:textAlignment w:val="baseline"/>
      </w:pP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firstLineChars="400" w:firstLine="960"/>
        <w:jc w:val="left"/>
        <w:textAlignment w:val="baseline"/>
      </w:pPr>
      <w:r w:rsidRPr="001E50B3">
        <w:rPr>
          <w:rFonts w:hint="eastAsia"/>
        </w:rPr>
        <w:t>控制模块上的按钮</w:t>
      </w:r>
      <w:r>
        <w:rPr>
          <w:rFonts w:hint="eastAsia"/>
        </w:rPr>
        <w:t>：</w:t>
      </w: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firstLineChars="500" w:firstLine="1200"/>
        <w:jc w:val="left"/>
        <w:textAlignment w:val="baseline"/>
      </w:pPr>
      <w:r w:rsidRPr="001E50B3">
        <w:t>A—</w:t>
      </w:r>
      <w:r w:rsidRPr="001E50B3">
        <w:rPr>
          <w:rFonts w:hint="eastAsia"/>
        </w:rPr>
        <w:t>主电源开启</w:t>
      </w:r>
      <w:r w:rsidRPr="001E50B3">
        <w:t>/</w:t>
      </w:r>
      <w:r w:rsidRPr="001E50B3">
        <w:rPr>
          <w:rFonts w:hint="eastAsia"/>
        </w:rPr>
        <w:t>关闭</w:t>
      </w: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firstLineChars="500" w:firstLine="1200"/>
        <w:jc w:val="left"/>
        <w:textAlignment w:val="baseline"/>
      </w:pPr>
      <w:r w:rsidRPr="001E50B3">
        <w:t>B—</w:t>
      </w:r>
      <w:r w:rsidRPr="001E50B3">
        <w:rPr>
          <w:rFonts w:hint="eastAsia"/>
        </w:rPr>
        <w:t>紧急停止按钮</w:t>
      </w: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firstLineChars="500" w:firstLine="1200"/>
        <w:jc w:val="left"/>
        <w:textAlignment w:val="baseline"/>
      </w:pPr>
      <w:r w:rsidRPr="001E50B3">
        <w:t>C—</w:t>
      </w:r>
      <w:r w:rsidRPr="001E50B3">
        <w:rPr>
          <w:rFonts w:hint="eastAsia"/>
        </w:rPr>
        <w:t>电机开启</w:t>
      </w: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firstLineChars="500" w:firstLine="1200"/>
        <w:jc w:val="left"/>
        <w:textAlignment w:val="baseline"/>
      </w:pPr>
      <w:r w:rsidRPr="001E50B3">
        <w:t>D</w:t>
      </w:r>
      <w:proofErr w:type="gramStart"/>
      <w:r w:rsidRPr="001E50B3">
        <w:t>—</w:t>
      </w:r>
      <w:r w:rsidRPr="001E50B3">
        <w:rPr>
          <w:rFonts w:hint="eastAsia"/>
        </w:rPr>
        <w:t>模式</w:t>
      </w:r>
      <w:proofErr w:type="gramEnd"/>
      <w:r w:rsidRPr="001E50B3">
        <w:rPr>
          <w:rFonts w:hint="eastAsia"/>
        </w:rPr>
        <w:t>开关</w:t>
      </w: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left="360" w:firstLineChars="0" w:firstLine="0"/>
        <w:jc w:val="center"/>
        <w:textAlignment w:val="baseline"/>
        <w:rPr>
          <w:color w:val="1F497D"/>
          <w:sz w:val="17"/>
        </w:rPr>
      </w:pP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left="360" w:firstLineChars="0" w:firstLine="0"/>
        <w:jc w:val="center"/>
        <w:textAlignment w:val="baseline"/>
        <w:rPr>
          <w:sz w:val="22"/>
        </w:rPr>
      </w:pPr>
    </w:p>
    <w:p w:rsidR="007746CE" w:rsidRDefault="007746CE" w:rsidP="007746CE">
      <w:pPr>
        <w:widowControl/>
        <w:kinsoku w:val="0"/>
        <w:overflowPunct w:val="0"/>
        <w:spacing w:line="240" w:lineRule="auto"/>
        <w:ind w:left="360" w:firstLineChars="0" w:firstLine="0"/>
        <w:jc w:val="center"/>
        <w:textAlignment w:val="baseline"/>
        <w:rPr>
          <w:sz w:val="22"/>
        </w:rPr>
      </w:pPr>
    </w:p>
    <w:p w:rsidR="007746CE" w:rsidRDefault="007746CE" w:rsidP="007746CE">
      <w:pPr>
        <w:widowControl/>
        <w:kinsoku w:val="0"/>
        <w:overflowPunct w:val="0"/>
        <w:spacing w:line="240" w:lineRule="auto"/>
        <w:ind w:left="360" w:firstLineChars="0" w:firstLine="0"/>
        <w:jc w:val="center"/>
        <w:textAlignment w:val="baseline"/>
        <w:rPr>
          <w:sz w:val="22"/>
        </w:rPr>
      </w:pPr>
    </w:p>
    <w:p w:rsidR="007746CE" w:rsidRDefault="007746CE" w:rsidP="007746CE">
      <w:pPr>
        <w:widowControl/>
        <w:kinsoku w:val="0"/>
        <w:overflowPunct w:val="0"/>
        <w:spacing w:line="240" w:lineRule="auto"/>
        <w:ind w:firstLineChars="0" w:firstLine="0"/>
        <w:textAlignment w:val="baseline"/>
        <w:rPr>
          <w:sz w:val="22"/>
        </w:rPr>
      </w:pPr>
    </w:p>
    <w:p w:rsidR="007746CE" w:rsidRPr="001E50B3" w:rsidRDefault="007746CE" w:rsidP="007746CE">
      <w:pPr>
        <w:widowControl/>
        <w:kinsoku w:val="0"/>
        <w:overflowPunct w:val="0"/>
        <w:spacing w:line="240" w:lineRule="auto"/>
        <w:ind w:leftChars="150" w:left="360" w:firstLineChars="800" w:firstLine="1760"/>
        <w:jc w:val="left"/>
        <w:textAlignment w:val="baseline"/>
        <w:rPr>
          <w:color w:val="1F497D"/>
          <w:sz w:val="17"/>
        </w:rPr>
      </w:pPr>
      <w:r w:rsidRPr="001E50B3">
        <w:rPr>
          <w:rFonts w:hint="eastAsia"/>
          <w:sz w:val="22"/>
        </w:rPr>
        <w:t>图 控制柜面板开关</w:t>
      </w:r>
    </w:p>
    <w:p w:rsidR="007746CE" w:rsidRDefault="007746CE" w:rsidP="007746CE">
      <w:pPr>
        <w:widowControl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将控制柜上机器人状态钥匙切换到中间的手动限速状态</w:t>
      </w:r>
      <w:r>
        <w:t>。</w:t>
      </w:r>
    </w:p>
    <w:p w:rsidR="007746CE" w:rsidRPr="001E50B3" w:rsidRDefault="007746CE" w:rsidP="007746CE">
      <w:pPr>
        <w:widowControl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0C5546" wp14:editId="1A304BE7">
            <wp:extent cx="4529246" cy="3420000"/>
            <wp:effectExtent l="0" t="0" r="5080" b="9525"/>
            <wp:docPr id="57358" name="图片 5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924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Pr="001E50B3">
        <w:rPr>
          <w:rFonts w:hint="eastAsia"/>
        </w:rPr>
        <w:t>在状态栏中，确认机器人的状态已切换为</w:t>
      </w:r>
      <w:r>
        <w:t>“手动”。</w:t>
      </w:r>
    </w:p>
    <w:p w:rsidR="007746CE" w:rsidRPr="00333D96" w:rsidRDefault="007746CE" w:rsidP="007746CE">
      <w:pPr>
        <w:autoSpaceDE w:val="0"/>
        <w:autoSpaceDN w:val="0"/>
        <w:adjustRightInd w:val="0"/>
        <w:spacing w:line="240" w:lineRule="auto"/>
        <w:jc w:val="left"/>
      </w:pPr>
      <w:r>
        <w:rPr>
          <w:noProof/>
        </w:rPr>
        <w:drawing>
          <wp:inline distT="0" distB="0" distL="0" distR="0" wp14:anchorId="020D5214" wp14:editId="54126CB5">
            <wp:extent cx="4541079" cy="3420000"/>
            <wp:effectExtent l="0" t="0" r="0" b="9525"/>
            <wp:docPr id="57359" name="图片 5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07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t>单击“菜单”按钮。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t>选择“手动操纵”。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2E598B49" wp14:editId="3C41392D">
            <wp:extent cx="4527164" cy="3420000"/>
            <wp:effectExtent l="0" t="0" r="6985" b="9525"/>
            <wp:docPr id="57360" name="图片 57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716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>
        <w:t>单击“动作模式”。</w:t>
      </w:r>
    </w:p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drawing>
          <wp:inline distT="0" distB="0" distL="0" distR="0" wp14:anchorId="0333DE9A" wp14:editId="77EF7F1A">
            <wp:extent cx="4552974" cy="3420000"/>
            <wp:effectExtent l="0" t="0" r="0" b="9525"/>
            <wp:docPr id="57361" name="图片 5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7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,6)</w:instrText>
      </w:r>
      <w:r>
        <w:fldChar w:fldCharType="end"/>
      </w:r>
      <w:r>
        <w:t>选中“轴</w:t>
      </w:r>
      <w:r>
        <w:rPr>
          <w:rFonts w:hint="eastAsia"/>
        </w:rPr>
        <w:t>1-3</w:t>
      </w:r>
      <w:r>
        <w:t>”，然后单击“确定”。</w:t>
      </w:r>
      <w:r>
        <w:rPr>
          <w:rFonts w:hint="eastAsia"/>
        </w:rPr>
        <w:t>若选中</w:t>
      </w:r>
      <w:r>
        <w:t>“轴4-6”，就可以操纵轴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t>4-6。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,7)</w:instrText>
      </w:r>
      <w:r>
        <w:fldChar w:fldCharType="end"/>
      </w:r>
      <w:r>
        <w:rPr>
          <w:rFonts w:hint="eastAsia"/>
        </w:rPr>
        <w:t>用左手按下使能按钮，进入“</w:t>
      </w:r>
      <w:r>
        <w:t>电</w:t>
      </w:r>
      <w:r>
        <w:rPr>
          <w:rFonts w:hint="eastAsia"/>
        </w:rPr>
        <w:t>动开启”</w:t>
      </w:r>
      <w:r>
        <w:t>状态。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DDBE5D" wp14:editId="44DCB9E5">
            <wp:extent cx="4567048" cy="3420000"/>
            <wp:effectExtent l="0" t="0" r="50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7048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,8)</w:instrText>
      </w:r>
      <w:r>
        <w:fldChar w:fldCharType="end"/>
      </w:r>
      <w:r>
        <w:rPr>
          <w:rFonts w:hint="eastAsia"/>
        </w:rPr>
        <w:t>在状态栏中，确认“</w:t>
      </w:r>
      <w:r>
        <w:t>电动机开启</w:t>
      </w:r>
      <w:r>
        <w:rPr>
          <w:rFonts w:hint="eastAsia"/>
        </w:rPr>
        <w:t>”状态。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,9)</w:instrText>
      </w:r>
      <w:r>
        <w:fldChar w:fldCharType="end"/>
      </w:r>
      <w:r>
        <w:t>显示“轴</w:t>
      </w:r>
      <w:r>
        <w:rPr>
          <w:rFonts w:hint="eastAsia"/>
        </w:rPr>
        <w:t>1-3</w:t>
      </w:r>
      <w:r>
        <w:t>”的操纵杆方向。箭头代表正方向。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1EF3750" wp14:editId="0129E144">
            <wp:extent cx="4980953" cy="18952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Pr="001A28D4" w:rsidRDefault="007746CE" w:rsidP="007746CE">
      <w:pPr>
        <w:autoSpaceDE w:val="0"/>
        <w:autoSpaceDN w:val="0"/>
        <w:adjustRightInd w:val="0"/>
        <w:jc w:val="left"/>
      </w:pPr>
      <w:r w:rsidRPr="001A28D4">
        <w:rPr>
          <w:rFonts w:hint="eastAsia"/>
        </w:rPr>
        <w:t>何时使用</w:t>
      </w:r>
      <w:r>
        <w:rPr>
          <w:rFonts w:hint="eastAsia"/>
        </w:rPr>
        <w:t>单轴运动</w:t>
      </w:r>
      <w:r w:rsidRPr="001A28D4">
        <w:rPr>
          <w:rFonts w:hint="eastAsia"/>
        </w:rPr>
        <w:t>：</w:t>
      </w:r>
    </w:p>
    <w:p w:rsidR="007746CE" w:rsidRPr="001A28D4" w:rsidRDefault="007746CE" w:rsidP="007746CE">
      <w:pPr>
        <w:pStyle w:val="a8"/>
        <w:numPr>
          <w:ilvl w:val="6"/>
          <w:numId w:val="5"/>
        </w:numPr>
        <w:tabs>
          <w:tab w:val="num" w:pos="4500"/>
        </w:tabs>
        <w:autoSpaceDE w:val="0"/>
        <w:autoSpaceDN w:val="0"/>
        <w:adjustRightInd w:val="0"/>
        <w:ind w:firstLineChars="0"/>
        <w:jc w:val="left"/>
      </w:pPr>
      <w:r w:rsidRPr="001A28D4">
        <w:rPr>
          <w:rFonts w:hint="eastAsia"/>
        </w:rPr>
        <w:t>将机械单元移出危险位置。</w:t>
      </w:r>
    </w:p>
    <w:p w:rsidR="007746CE" w:rsidRPr="001A28D4" w:rsidRDefault="007746CE" w:rsidP="007746CE">
      <w:pPr>
        <w:pStyle w:val="a8"/>
        <w:numPr>
          <w:ilvl w:val="6"/>
          <w:numId w:val="5"/>
        </w:numPr>
        <w:tabs>
          <w:tab w:val="num" w:pos="3780"/>
        </w:tabs>
        <w:autoSpaceDE w:val="0"/>
        <w:autoSpaceDN w:val="0"/>
        <w:adjustRightInd w:val="0"/>
        <w:ind w:firstLineChars="0"/>
        <w:jc w:val="left"/>
      </w:pPr>
      <w:r w:rsidRPr="001A28D4">
        <w:rPr>
          <w:rFonts w:hint="eastAsia"/>
        </w:rPr>
        <w:t>将机器人移出奇点。</w:t>
      </w:r>
    </w:p>
    <w:p w:rsidR="007746CE" w:rsidRDefault="007746CE" w:rsidP="007746CE">
      <w:pPr>
        <w:pStyle w:val="a8"/>
        <w:numPr>
          <w:ilvl w:val="6"/>
          <w:numId w:val="5"/>
        </w:numPr>
        <w:autoSpaceDE w:val="0"/>
        <w:autoSpaceDN w:val="0"/>
        <w:adjustRightInd w:val="0"/>
        <w:ind w:firstLineChars="0"/>
        <w:jc w:val="left"/>
      </w:pPr>
      <w:r w:rsidRPr="001A28D4">
        <w:rPr>
          <w:rFonts w:hint="eastAsia"/>
        </w:rPr>
        <w:t>定位机器人轴，以便进行校准。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left"/>
        <w:rPr>
          <w:color w:val="00B050"/>
        </w:rPr>
      </w:pPr>
      <w:r w:rsidRPr="001A28D4">
        <w:rPr>
          <w:rFonts w:hint="eastAsia"/>
          <w:color w:val="00B050"/>
        </w:rPr>
        <w:t>操纵杆的使用技巧</w:t>
      </w:r>
      <w:r>
        <w:rPr>
          <w:rFonts w:hint="eastAsia"/>
          <w:color w:val="00B050"/>
        </w:rPr>
        <w:t>：</w:t>
      </w:r>
    </w:p>
    <w:p w:rsidR="007746CE" w:rsidRPr="001A28D4" w:rsidRDefault="007746CE" w:rsidP="007746CE">
      <w:pPr>
        <w:autoSpaceDE w:val="0"/>
        <w:autoSpaceDN w:val="0"/>
        <w:adjustRightInd w:val="0"/>
        <w:jc w:val="left"/>
        <w:rPr>
          <w:color w:val="00B050"/>
        </w:rPr>
      </w:pPr>
      <w:r w:rsidRPr="001A28D4">
        <w:rPr>
          <w:rFonts w:hint="eastAsia"/>
          <w:color w:val="00B050"/>
        </w:rPr>
        <w:t>可以将机器人的操纵杆比作汽车的节气门，</w:t>
      </w:r>
      <w:r>
        <w:rPr>
          <w:rFonts w:hint="eastAsia"/>
          <w:color w:val="00B050"/>
        </w:rPr>
        <w:t>操</w:t>
      </w:r>
      <w:r w:rsidRPr="001A28D4">
        <w:rPr>
          <w:rFonts w:hint="eastAsia"/>
          <w:color w:val="00B050"/>
        </w:rPr>
        <w:t>纵杆的操纵幅度是与机器人的运动速度相关的。操纵幅度较小，则机器人运动速度较慢。操纵幅度较大，则机</w:t>
      </w:r>
      <w:r>
        <w:rPr>
          <w:rFonts w:hint="eastAsia"/>
          <w:color w:val="00B050"/>
        </w:rPr>
        <w:t>机器人</w:t>
      </w:r>
      <w:r w:rsidRPr="001A28D4">
        <w:rPr>
          <w:rFonts w:hint="eastAsia"/>
          <w:color w:val="00B050"/>
        </w:rPr>
        <w:t>运动速度较快</w:t>
      </w:r>
      <w:r w:rsidRPr="001A28D4">
        <w:rPr>
          <w:color w:val="00B050"/>
        </w:rPr>
        <w:t>.</w:t>
      </w:r>
      <w:r>
        <w:rPr>
          <w:rFonts w:hint="eastAsia"/>
          <w:color w:val="00B050"/>
        </w:rPr>
        <w:t>所以</w:t>
      </w:r>
      <w:r w:rsidRPr="001A28D4">
        <w:rPr>
          <w:rFonts w:hint="eastAsia"/>
          <w:color w:val="00B050"/>
        </w:rPr>
        <w:t>在操作时，尽量以小幅度操纵使机器人慢慢运动</w:t>
      </w:r>
      <w:r>
        <w:rPr>
          <w:rFonts w:hint="eastAsia"/>
          <w:color w:val="00B050"/>
        </w:rPr>
        <w:t>。</w:t>
      </w:r>
    </w:p>
    <w:p w:rsidR="007746CE" w:rsidRDefault="007746CE" w:rsidP="00B764FC">
      <w:pPr>
        <w:pStyle w:val="3"/>
        <w:ind w:firstLineChars="0" w:firstLine="0"/>
      </w:pPr>
      <w:r w:rsidRPr="009B6EA2">
        <w:rPr>
          <w:rFonts w:hint="eastAsia"/>
        </w:rPr>
        <w:lastRenderedPageBreak/>
        <w:t>2</w:t>
      </w:r>
      <w:r>
        <w:rPr>
          <w:rFonts w:hint="eastAsia"/>
        </w:rPr>
        <w:t>.</w:t>
      </w:r>
      <w:r w:rsidR="00B764FC">
        <w:rPr>
          <w:rFonts w:hint="eastAsia"/>
        </w:rPr>
        <w:t>3</w:t>
      </w:r>
      <w:r>
        <w:rPr>
          <w:rFonts w:hint="eastAsia"/>
        </w:rPr>
        <w:t>.2 重定位</w:t>
      </w:r>
      <w:r w:rsidRPr="004A6FAF">
        <w:rPr>
          <w:rFonts w:hint="eastAsia"/>
        </w:rPr>
        <w:t>运动的手动操纵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 w:rsidRPr="00B611A9">
        <w:rPr>
          <w:rFonts w:hint="eastAsia"/>
        </w:rPr>
        <w:t>重定位运动（姿态运动）</w:t>
      </w:r>
      <w:r>
        <w:t>Reorient，指</w:t>
      </w:r>
      <w:r w:rsidRPr="00B611A9">
        <w:t>机器人</w:t>
      </w:r>
      <w:r>
        <w:rPr>
          <w:rFonts w:hint="eastAsia"/>
        </w:rPr>
        <w:t>第六轴法兰盘上</w:t>
      </w:r>
      <w:r>
        <w:t>的工具</w:t>
      </w:r>
      <w:r w:rsidRPr="00B611A9">
        <w:t>TCP</w:t>
      </w:r>
      <w:r>
        <w:t>点（</w:t>
      </w:r>
      <w:r w:rsidRPr="00B611A9">
        <w:rPr>
          <w:rFonts w:hint="eastAsia"/>
        </w:rPr>
        <w:t>工具中心点</w:t>
      </w:r>
      <w:r>
        <w:t>）在空间中绕着坐标轴旋转的运动</w:t>
      </w:r>
      <w:r w:rsidRPr="00B611A9">
        <w:t>，</w:t>
      </w:r>
      <w:r>
        <w:t>也可以理解为机器人绕着工具</w:t>
      </w:r>
      <w:r>
        <w:rPr>
          <w:rFonts w:hint="eastAsia"/>
        </w:rPr>
        <w:t>TCP点作姿态调整的运动。以下是手动操纵重定位运动的方法。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351661A" wp14:editId="04C6BE14">
            <wp:extent cx="4540382" cy="3209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079" cy="32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选择</w:t>
      </w:r>
      <w:r>
        <w:t>“手动操纵”</w:t>
      </w:r>
      <w:r>
        <w:rPr>
          <w:rFonts w:hint="eastAsia"/>
        </w:rPr>
        <w:t>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017ACDD" wp14:editId="674F7E64">
            <wp:extent cx="4524375" cy="3200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7164" cy="32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9198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t>单击“动作模式”。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drawing>
          <wp:inline distT="0" distB="0" distL="0" distR="0" wp14:anchorId="1C79D72A" wp14:editId="0940250D">
            <wp:extent cx="4550169" cy="3420000"/>
            <wp:effectExtent l="0" t="0" r="317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016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17FE8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t>选中“重定位”，然后单击“确定”。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drawing>
          <wp:inline distT="0" distB="0" distL="0" distR="0" wp14:anchorId="107FEAE5" wp14:editId="1662FDE7">
            <wp:extent cx="4545270" cy="3420000"/>
            <wp:effectExtent l="0" t="0" r="825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527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17FE8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t>单击“坐标系”。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624D38" wp14:editId="6A391F34">
            <wp:extent cx="4557187" cy="3420000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7187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17FE8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>
        <w:t>选中“工具”，然后单击“确定”。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drawing>
          <wp:inline distT="0" distB="0" distL="0" distR="0" wp14:anchorId="2CC0C6A2" wp14:editId="7A910EFD">
            <wp:extent cx="4555079" cy="3420000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507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7B1E1F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,6)</w:instrText>
      </w:r>
      <w:r>
        <w:fldChar w:fldCharType="end"/>
      </w:r>
      <w:r>
        <w:t>单击“工具坐标”。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96CD9D" wp14:editId="4B5AB575">
            <wp:extent cx="4536199" cy="3420000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619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DB6B2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,7)</w:instrText>
      </w:r>
      <w:r>
        <w:fldChar w:fldCharType="end"/>
      </w:r>
      <w:r>
        <w:t>选中对应的工具“tool</w:t>
      </w:r>
      <w:r>
        <w:rPr>
          <w:rFonts w:hint="eastAsia"/>
        </w:rPr>
        <w:t>1</w:t>
      </w:r>
      <w:r>
        <w:t>”。关于工具数据的建立</w:t>
      </w:r>
      <w:r>
        <w:rPr>
          <w:rFonts w:hint="eastAsia"/>
        </w:rPr>
        <w:t>，请查看工具数据</w:t>
      </w:r>
      <w:proofErr w:type="spellStart"/>
      <w:r>
        <w:rPr>
          <w:rFonts w:hint="eastAsia"/>
        </w:rPr>
        <w:t>tooldata</w:t>
      </w:r>
      <w:proofErr w:type="spellEnd"/>
      <w:r>
        <w:rPr>
          <w:rFonts w:hint="eastAsia"/>
        </w:rPr>
        <w:t>的设定。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DB6B2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,8)</w:instrText>
      </w:r>
      <w:r>
        <w:fldChar w:fldCharType="end"/>
      </w:r>
      <w:r>
        <w:rPr>
          <w:rFonts w:hint="eastAsia"/>
        </w:rPr>
        <w:t>用左手按下使能按钮，进入“</w:t>
      </w:r>
      <w:r>
        <w:t>电</w:t>
      </w:r>
      <w:r>
        <w:rPr>
          <w:rFonts w:hint="eastAsia"/>
        </w:rPr>
        <w:t>动开启”</w:t>
      </w:r>
      <w:r>
        <w:t>状态。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drawing>
          <wp:inline distT="0" distB="0" distL="0" distR="0" wp14:anchorId="49D3511C" wp14:editId="4ADB8EBD">
            <wp:extent cx="4530634" cy="3228975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1330" cy="3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DB6B2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,9)</w:instrText>
      </w:r>
      <w:r>
        <w:fldChar w:fldCharType="end"/>
      </w:r>
      <w:r>
        <w:rPr>
          <w:rFonts w:hint="eastAsia"/>
        </w:rPr>
        <w:t>在状态栏中，确认“电机开启”状态。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DB6B2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,10)</w:instrText>
      </w:r>
      <w:r>
        <w:fldChar w:fldCharType="end"/>
      </w:r>
      <w:r>
        <w:t>显示轴</w:t>
      </w:r>
      <w:r>
        <w:rPr>
          <w:rFonts w:hint="eastAsia"/>
        </w:rPr>
        <w:t>X、Y、Z的操纵杆方向，箭头代表正方向。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464827" wp14:editId="5E4AFBA6">
            <wp:extent cx="3726611" cy="3084890"/>
            <wp:effectExtent l="0" t="0" r="762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5255" cy="30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  <w:rPr>
          <w:sz w:val="22"/>
        </w:rPr>
      </w:pPr>
      <w:r w:rsidRPr="000B6F8B">
        <w:rPr>
          <w:rFonts w:hint="eastAsia"/>
          <w:sz w:val="22"/>
        </w:rPr>
        <w:t xml:space="preserve">图 </w:t>
      </w:r>
      <w:r>
        <w:rPr>
          <w:rFonts w:hint="eastAsia"/>
          <w:sz w:val="22"/>
        </w:rPr>
        <w:t>机器人</w:t>
      </w:r>
      <w:r w:rsidRPr="000B6F8B">
        <w:rPr>
          <w:rFonts w:hint="eastAsia"/>
          <w:sz w:val="22"/>
        </w:rPr>
        <w:t>TCP姿态调整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1546EF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,11)</w:instrText>
      </w:r>
      <w:r>
        <w:fldChar w:fldCharType="end"/>
      </w:r>
      <w:r>
        <w:t>操纵示教器上的操纵杆，机器人绕着工具</w:t>
      </w:r>
      <w:r>
        <w:rPr>
          <w:rFonts w:hint="eastAsia"/>
        </w:rPr>
        <w:t>TCP点作姿态调整的运动。</w:t>
      </w:r>
    </w:p>
    <w:p w:rsidR="007746CE" w:rsidRDefault="007746CE" w:rsidP="00B764FC">
      <w:pPr>
        <w:pStyle w:val="3"/>
        <w:ind w:firstLineChars="0" w:firstLine="0"/>
      </w:pPr>
      <w:r w:rsidRPr="009B6EA2">
        <w:rPr>
          <w:rFonts w:hint="eastAsia"/>
        </w:rPr>
        <w:t>2</w:t>
      </w:r>
      <w:r>
        <w:rPr>
          <w:rFonts w:hint="eastAsia"/>
        </w:rPr>
        <w:t>.</w:t>
      </w:r>
      <w:r w:rsidR="00B764FC">
        <w:rPr>
          <w:rFonts w:hint="eastAsia"/>
        </w:rPr>
        <w:t>3</w:t>
      </w:r>
      <w:r>
        <w:rPr>
          <w:rFonts w:hint="eastAsia"/>
        </w:rPr>
        <w:t>.3 线性</w:t>
      </w:r>
      <w:r w:rsidRPr="004A6FAF">
        <w:rPr>
          <w:rFonts w:hint="eastAsia"/>
        </w:rPr>
        <w:t>运动的手动操纵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 w:rsidRPr="00B611A9">
        <w:rPr>
          <w:rFonts w:hint="eastAsia"/>
        </w:rPr>
        <w:t>线性运动</w:t>
      </w:r>
      <w:r>
        <w:rPr>
          <w:rFonts w:hint="eastAsia"/>
        </w:rPr>
        <w:t>（</w:t>
      </w:r>
      <w:r>
        <w:t>Linear</w:t>
      </w:r>
      <w:r>
        <w:rPr>
          <w:rFonts w:hint="eastAsia"/>
        </w:rPr>
        <w:t>）</w:t>
      </w:r>
      <w:r>
        <w:t>，指安装在</w:t>
      </w:r>
      <w:r w:rsidRPr="00B611A9">
        <w:t>机器人</w:t>
      </w:r>
      <w:r>
        <w:t>第六轴法兰盘</w:t>
      </w:r>
      <w:proofErr w:type="gramStart"/>
      <w:r>
        <w:t>上</w:t>
      </w:r>
      <w:r w:rsidRPr="00B611A9">
        <w:t>工具</w:t>
      </w:r>
      <w:proofErr w:type="gramEnd"/>
      <w:r>
        <w:t>的</w:t>
      </w:r>
      <w:r>
        <w:rPr>
          <w:rFonts w:hint="eastAsia"/>
        </w:rPr>
        <w:t>TCP在空间中做线性运动</w:t>
      </w:r>
      <w:r w:rsidRPr="00B611A9">
        <w:t>，</w:t>
      </w:r>
      <w:r>
        <w:t>以下是手动操纵线性运动的方法</w:t>
      </w:r>
      <w:r w:rsidRPr="00B611A9">
        <w:t>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34B9832" wp14:editId="361AA6C8">
            <wp:extent cx="4540380" cy="3267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079" cy="32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widowControl/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6D6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选择</w:t>
      </w:r>
      <w:r>
        <w:t>“手动操纵”</w:t>
      </w:r>
      <w:r>
        <w:rPr>
          <w:rFonts w:hint="eastAsia"/>
        </w:rPr>
        <w:t>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AEB7B27" wp14:editId="76E056E3">
            <wp:extent cx="4527164" cy="3420000"/>
            <wp:effectExtent l="0" t="0" r="698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716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9198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t>单击“动作模式”。</w:t>
      </w:r>
    </w:p>
    <w:p w:rsidR="007746CE" w:rsidRDefault="007746CE" w:rsidP="007746CE">
      <w:pPr>
        <w:widowControl/>
        <w:ind w:firstLineChars="0" w:firstLine="0"/>
        <w:jc w:val="center"/>
      </w:pPr>
      <w:r>
        <w:rPr>
          <w:noProof/>
        </w:rPr>
        <w:drawing>
          <wp:inline distT="0" distB="0" distL="0" distR="0" wp14:anchorId="43C34523" wp14:editId="35402668">
            <wp:extent cx="4529246" cy="3420000"/>
            <wp:effectExtent l="0" t="0" r="508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924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91981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t>选择“</w:t>
      </w:r>
      <w:r w:rsidRPr="0075400A">
        <w:rPr>
          <w:rFonts w:hint="eastAsia"/>
        </w:rPr>
        <w:t>线性</w:t>
      </w:r>
      <w:r>
        <w:t>”，</w:t>
      </w:r>
      <w:r w:rsidRPr="0075400A">
        <w:rPr>
          <w:rFonts w:hint="eastAsia"/>
        </w:rPr>
        <w:t>然后</w:t>
      </w:r>
      <w:r>
        <w:rPr>
          <w:rFonts w:hint="eastAsia"/>
        </w:rPr>
        <w:t>单</w:t>
      </w:r>
      <w:r w:rsidRPr="0075400A">
        <w:rPr>
          <w:rFonts w:hint="eastAsia"/>
        </w:rPr>
        <w:t>击</w:t>
      </w:r>
      <w:r>
        <w:t>“</w:t>
      </w:r>
      <w:r w:rsidRPr="0075400A">
        <w:t>确定</w:t>
      </w:r>
      <w:r>
        <w:t>”。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69D2EE" wp14:editId="1CCDE801">
            <wp:extent cx="4524391" cy="3420000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4391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AE5524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t>单击“工具坐标”。机器人的线性运动要在“工具坐标”中指定对应的工具。</w:t>
      </w:r>
    </w:p>
    <w:p w:rsidR="007746CE" w:rsidRDefault="007746CE" w:rsidP="007746CE">
      <w:pPr>
        <w:widowControl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014E0A7" wp14:editId="7BFB4620">
            <wp:extent cx="4536199" cy="342000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619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AE5524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>
        <w:t>选中对应的工具“tool</w:t>
      </w:r>
      <w:r>
        <w:rPr>
          <w:rFonts w:hint="eastAsia"/>
        </w:rPr>
        <w:t>1</w:t>
      </w:r>
      <w:r>
        <w:t>”。关于工具数据的建立</w:t>
      </w:r>
      <w:r>
        <w:rPr>
          <w:rFonts w:hint="eastAsia"/>
        </w:rPr>
        <w:t>，请查看工具数据</w:t>
      </w:r>
      <w:proofErr w:type="spellStart"/>
      <w:r>
        <w:rPr>
          <w:rFonts w:hint="eastAsia"/>
        </w:rPr>
        <w:t>tooldata</w:t>
      </w:r>
      <w:proofErr w:type="spellEnd"/>
      <w:r>
        <w:rPr>
          <w:rFonts w:hint="eastAsia"/>
        </w:rPr>
        <w:t>的设定。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B46315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,6)</w:instrText>
      </w:r>
      <w:r>
        <w:fldChar w:fldCharType="end"/>
      </w:r>
      <w:r>
        <w:rPr>
          <w:rFonts w:hint="eastAsia"/>
        </w:rPr>
        <w:t>用左手按下使能按钮，进入“</w:t>
      </w:r>
      <w:r>
        <w:t>电</w:t>
      </w:r>
      <w:r>
        <w:rPr>
          <w:rFonts w:hint="eastAsia"/>
        </w:rPr>
        <w:t>动开启”</w:t>
      </w:r>
      <w:r>
        <w:t>状态。</w:t>
      </w:r>
    </w:p>
    <w:p w:rsidR="007746CE" w:rsidRPr="00B46315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drawing>
          <wp:inline distT="0" distB="0" distL="0" distR="0" wp14:anchorId="5010A944" wp14:editId="2A3A796F">
            <wp:extent cx="4524375" cy="3238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9246" cy="32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B46315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,7)</w:instrText>
      </w:r>
      <w:r>
        <w:fldChar w:fldCharType="end"/>
      </w:r>
      <w:r>
        <w:rPr>
          <w:rFonts w:hint="eastAsia"/>
        </w:rPr>
        <w:t>在状态栏中，确认“电机开启”状态。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B46315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,8)</w:instrText>
      </w:r>
      <w:r>
        <w:fldChar w:fldCharType="end"/>
      </w:r>
      <w:r>
        <w:t>显示轴</w:t>
      </w:r>
      <w:r>
        <w:rPr>
          <w:rFonts w:hint="eastAsia"/>
        </w:rPr>
        <w:t>X、Y、Z的操纵杆方向，箭头代表正方向。</w:t>
      </w:r>
    </w:p>
    <w:p w:rsidR="007746CE" w:rsidRDefault="007746CE" w:rsidP="007746C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46B958E3" wp14:editId="4F93CC6A">
            <wp:extent cx="3987849" cy="31608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7849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center"/>
      </w:pPr>
      <w:r>
        <w:rPr>
          <w:rFonts w:hint="eastAsia"/>
        </w:rPr>
        <w:t xml:space="preserve">图 </w:t>
      </w:r>
      <w:r>
        <w:rPr>
          <w:rFonts w:hint="eastAsia"/>
          <w:sz w:val="22"/>
        </w:rPr>
        <w:t>机器人</w:t>
      </w:r>
      <w:r w:rsidRPr="000B6F8B">
        <w:rPr>
          <w:rFonts w:hint="eastAsia"/>
          <w:sz w:val="22"/>
        </w:rPr>
        <w:t>TCP</w:t>
      </w:r>
      <w:r>
        <w:rPr>
          <w:rFonts w:hint="eastAsia"/>
          <w:sz w:val="22"/>
        </w:rPr>
        <w:t>线性运动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995F9C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,9)</w:instrText>
      </w:r>
      <w:r>
        <w:fldChar w:fldCharType="end"/>
      </w:r>
      <w:r>
        <w:t>操纵示教器上的操纵杆，工具的</w:t>
      </w:r>
      <w:r>
        <w:rPr>
          <w:rFonts w:hint="eastAsia"/>
        </w:rPr>
        <w:t>TCP点在空间中作线性运动。</w:t>
      </w:r>
    </w:p>
    <w:p w:rsidR="007746CE" w:rsidRPr="00B46315" w:rsidRDefault="007746CE" w:rsidP="007746CE">
      <w:pPr>
        <w:autoSpaceDE w:val="0"/>
        <w:autoSpaceDN w:val="0"/>
        <w:adjustRightInd w:val="0"/>
        <w:ind w:firstLineChars="0" w:firstLine="0"/>
        <w:jc w:val="left"/>
      </w:pPr>
    </w:p>
    <w:p w:rsidR="007746CE" w:rsidRPr="00D3516C" w:rsidRDefault="007746CE" w:rsidP="00B764FC">
      <w:pPr>
        <w:pStyle w:val="3"/>
        <w:ind w:firstLineChars="0" w:firstLine="0"/>
      </w:pPr>
      <w:r w:rsidRPr="00D3516C">
        <w:rPr>
          <w:rFonts w:hint="eastAsia"/>
        </w:rPr>
        <w:lastRenderedPageBreak/>
        <w:t>2.</w:t>
      </w:r>
      <w:r w:rsidR="00B764FC">
        <w:rPr>
          <w:rFonts w:hint="eastAsia"/>
        </w:rPr>
        <w:t>3</w:t>
      </w:r>
      <w:r w:rsidRPr="00D3516C">
        <w:rPr>
          <w:rFonts w:hint="eastAsia"/>
        </w:rPr>
        <w:t>.4 增量</w:t>
      </w:r>
    </w:p>
    <w:p w:rsidR="007746CE" w:rsidRDefault="007746CE" w:rsidP="00B764FC">
      <w:pPr>
        <w:pStyle w:val="4"/>
        <w:spacing w:before="120"/>
        <w:ind w:firstLineChars="0" w:firstLine="0"/>
      </w:pPr>
      <w:r w:rsidRPr="00344883">
        <w:rPr>
          <w:rFonts w:hint="eastAsia"/>
        </w:rPr>
        <w:t>2.</w:t>
      </w:r>
      <w:r w:rsidR="00B764FC">
        <w:rPr>
          <w:rFonts w:hint="eastAsia"/>
        </w:rPr>
        <w:t>3</w:t>
      </w:r>
      <w:r w:rsidRPr="00344883">
        <w:rPr>
          <w:rFonts w:hint="eastAsia"/>
        </w:rPr>
        <w:t>.4.1</w:t>
      </w:r>
      <w:r>
        <w:rPr>
          <w:rFonts w:hint="eastAsia"/>
        </w:rPr>
        <w:t xml:space="preserve"> </w:t>
      </w:r>
      <w:r>
        <w:rPr>
          <w:rFonts w:hint="eastAsia"/>
        </w:rPr>
        <w:t>手动操纵的快捷按钮</w:t>
      </w:r>
    </w:p>
    <w:p w:rsidR="007746CE" w:rsidRDefault="007746CE" w:rsidP="007746CE">
      <w:pPr>
        <w:jc w:val="left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6CE536A" wp14:editId="2462E5AC">
            <wp:simplePos x="0" y="0"/>
            <wp:positionH relativeFrom="column">
              <wp:posOffset>306070</wp:posOffset>
            </wp:positionH>
            <wp:positionV relativeFrom="paragraph">
              <wp:posOffset>25400</wp:posOffset>
            </wp:positionV>
            <wp:extent cx="1940560" cy="3303905"/>
            <wp:effectExtent l="0" t="0" r="254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</w:t>
      </w:r>
    </w:p>
    <w:p w:rsidR="007746CE" w:rsidRDefault="007746CE" w:rsidP="007746CE">
      <w:pPr>
        <w:jc w:val="left"/>
      </w:pPr>
    </w:p>
    <w:p w:rsidR="007746CE" w:rsidRDefault="007746CE" w:rsidP="007746CE">
      <w:pPr>
        <w:jc w:val="left"/>
      </w:pPr>
    </w:p>
    <w:p w:rsidR="007746CE" w:rsidRDefault="007746CE" w:rsidP="007746CE">
      <w:pPr>
        <w:jc w:val="left"/>
      </w:pPr>
      <w:r>
        <w:rPr>
          <w:rFonts w:hint="eastAsia"/>
        </w:rPr>
        <w:t>A 机器人/外轴的切换</w:t>
      </w:r>
    </w:p>
    <w:p w:rsidR="007746CE" w:rsidRDefault="007746CE" w:rsidP="007746CE">
      <w:pPr>
        <w:jc w:val="left"/>
      </w:pPr>
      <w:r>
        <w:rPr>
          <w:rFonts w:hint="eastAsia"/>
        </w:rPr>
        <w:t>B 线性运动/重定位运动的切换</w:t>
      </w:r>
    </w:p>
    <w:p w:rsidR="007746CE" w:rsidRDefault="007746CE" w:rsidP="007746CE">
      <w:pPr>
        <w:jc w:val="left"/>
      </w:pPr>
      <w:r>
        <w:rPr>
          <w:rFonts w:hint="eastAsia"/>
        </w:rPr>
        <w:t>C 关节运动轴1-3/轴4-6的切换</w:t>
      </w:r>
    </w:p>
    <w:p w:rsidR="007746CE" w:rsidRDefault="007746CE" w:rsidP="007746CE">
      <w:pPr>
        <w:jc w:val="left"/>
      </w:pPr>
      <w:r>
        <w:rPr>
          <w:rFonts w:hint="eastAsia"/>
        </w:rPr>
        <w:t>D 增量开/关</w:t>
      </w:r>
    </w:p>
    <w:p w:rsidR="007746CE" w:rsidRDefault="007746CE" w:rsidP="007746CE">
      <w:pPr>
        <w:jc w:val="left"/>
      </w:pPr>
    </w:p>
    <w:p w:rsidR="007746CE" w:rsidRDefault="007746CE" w:rsidP="007746CE">
      <w:pPr>
        <w:jc w:val="left"/>
      </w:pPr>
    </w:p>
    <w:p w:rsidR="007746CE" w:rsidRDefault="007746CE" w:rsidP="007746CE">
      <w:pPr>
        <w:jc w:val="left"/>
      </w:pPr>
    </w:p>
    <w:p w:rsidR="007746CE" w:rsidRDefault="007746CE" w:rsidP="007746CE">
      <w:pPr>
        <w:jc w:val="left"/>
      </w:pPr>
    </w:p>
    <w:p w:rsidR="007746CE" w:rsidRPr="00E85839" w:rsidRDefault="007746CE" w:rsidP="007746CE">
      <w:pPr>
        <w:ind w:firstLine="440"/>
        <w:jc w:val="left"/>
        <w:rPr>
          <w:sz w:val="22"/>
        </w:rPr>
      </w:pPr>
      <w:r w:rsidRPr="00E85839">
        <w:rPr>
          <w:rFonts w:hint="eastAsia"/>
          <w:sz w:val="22"/>
        </w:rPr>
        <w:t>图 手动操纵快捷按钮</w:t>
      </w:r>
    </w:p>
    <w:p w:rsidR="007746CE" w:rsidRDefault="007746CE" w:rsidP="00B764FC">
      <w:pPr>
        <w:pStyle w:val="4"/>
        <w:spacing w:before="120"/>
        <w:ind w:firstLineChars="0" w:firstLine="0"/>
      </w:pPr>
      <w:r w:rsidRPr="00344883">
        <w:rPr>
          <w:rFonts w:hint="eastAsia"/>
        </w:rPr>
        <w:t>2.</w:t>
      </w:r>
      <w:r w:rsidR="00B764FC">
        <w:rPr>
          <w:rFonts w:hint="eastAsia"/>
        </w:rPr>
        <w:t>3</w:t>
      </w:r>
      <w:r w:rsidRPr="00344883">
        <w:rPr>
          <w:rFonts w:hint="eastAsia"/>
        </w:rPr>
        <w:t>.4.</w:t>
      </w:r>
      <w:r>
        <w:rPr>
          <w:rFonts w:hint="eastAsia"/>
        </w:rPr>
        <w:t xml:space="preserve">2 </w:t>
      </w:r>
      <w:r>
        <w:rPr>
          <w:rFonts w:hint="eastAsia"/>
        </w:rPr>
        <w:t>手动操纵的快捷菜单</w:t>
      </w:r>
    </w:p>
    <w:p w:rsidR="007746CE" w:rsidRPr="000C5D63" w:rsidRDefault="007746CE" w:rsidP="007746C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0F9E4E3" wp14:editId="2DCE9289">
            <wp:extent cx="4458660" cy="3122763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1387" cy="31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C118D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单击此快捷菜单按钮。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drawing>
          <wp:inline distT="0" distB="0" distL="0" distR="0" wp14:anchorId="5E68D126" wp14:editId="762C8DEC">
            <wp:extent cx="4552974" cy="3420000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5297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C118D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t>单击“手动操纵”按钮。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C118D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t>单击“显示详情”展开菜单。</w:t>
      </w:r>
    </w:p>
    <w:p w:rsidR="007746CE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noProof/>
        </w:rPr>
        <w:drawing>
          <wp:inline distT="0" distB="0" distL="0" distR="0" wp14:anchorId="1548F0FC" wp14:editId="2A51AB98">
            <wp:extent cx="4535205" cy="3420000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5205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ind w:firstLineChars="500" w:firstLine="1200"/>
      </w:pPr>
      <w:r>
        <w:rPr>
          <w:rFonts w:hint="eastAsia"/>
        </w:rPr>
        <w:t xml:space="preserve">A </w:t>
      </w:r>
      <w:r w:rsidRPr="00CC118D">
        <w:rPr>
          <w:rFonts w:hint="eastAsia"/>
        </w:rPr>
        <w:t>选择当前使用的工具数据</w:t>
      </w:r>
      <w:r>
        <w:rPr>
          <w:rFonts w:hint="eastAsia"/>
        </w:rPr>
        <w:t xml:space="preserve">           D </w:t>
      </w:r>
      <w:r w:rsidRPr="00CC118D">
        <w:rPr>
          <w:rFonts w:hint="eastAsia"/>
        </w:rPr>
        <w:t>增量开</w:t>
      </w:r>
      <w:r w:rsidRPr="00CC118D">
        <w:t>/关</w:t>
      </w:r>
    </w:p>
    <w:p w:rsidR="007746CE" w:rsidRDefault="007746CE" w:rsidP="007746CE">
      <w:pPr>
        <w:autoSpaceDE w:val="0"/>
        <w:autoSpaceDN w:val="0"/>
        <w:adjustRightInd w:val="0"/>
        <w:ind w:firstLineChars="500" w:firstLine="1200"/>
      </w:pPr>
      <w:r>
        <w:rPr>
          <w:rFonts w:hint="eastAsia"/>
        </w:rPr>
        <w:lastRenderedPageBreak/>
        <w:t xml:space="preserve">B </w:t>
      </w:r>
      <w:r w:rsidRPr="00CC118D">
        <w:rPr>
          <w:rFonts w:hint="eastAsia"/>
        </w:rPr>
        <w:t>选择当前使用的工件坐标</w:t>
      </w:r>
      <w:r>
        <w:rPr>
          <w:rFonts w:hint="eastAsia"/>
        </w:rPr>
        <w:t xml:space="preserve">           E </w:t>
      </w:r>
      <w:r w:rsidRPr="00CC118D">
        <w:rPr>
          <w:rFonts w:hint="eastAsia"/>
        </w:rPr>
        <w:t>坐标系选择</w:t>
      </w:r>
    </w:p>
    <w:p w:rsidR="007746CE" w:rsidRPr="00CC118D" w:rsidRDefault="007746CE" w:rsidP="007746CE">
      <w:pPr>
        <w:autoSpaceDE w:val="0"/>
        <w:autoSpaceDN w:val="0"/>
        <w:adjustRightInd w:val="0"/>
        <w:ind w:firstLineChars="0" w:firstLine="0"/>
        <w:jc w:val="center"/>
      </w:pPr>
      <w:r>
        <w:rPr>
          <w:rFonts w:hint="eastAsia"/>
        </w:rPr>
        <w:t xml:space="preserve">C </w:t>
      </w:r>
      <w:r w:rsidRPr="00CC118D">
        <w:rPr>
          <w:rFonts w:hint="eastAsia"/>
        </w:rPr>
        <w:t>操纵杆速率</w:t>
      </w:r>
      <w:r>
        <w:rPr>
          <w:rFonts w:hint="eastAsia"/>
        </w:rPr>
        <w:t xml:space="preserve">                       F </w:t>
      </w:r>
      <w:r w:rsidRPr="00CC118D">
        <w:rPr>
          <w:rFonts w:hint="eastAsia"/>
        </w:rPr>
        <w:t>动作模式选择</w:t>
      </w:r>
    </w:p>
    <w:p w:rsidR="007746CE" w:rsidRDefault="007746CE" w:rsidP="007746C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0DEEDA" wp14:editId="07910142">
            <wp:extent cx="4541079" cy="3420000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107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AF7647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t>单击“增量模式”按钮，选择需要的增量。</w:t>
      </w:r>
    </w:p>
    <w:p w:rsidR="007746CE" w:rsidRDefault="007746CE" w:rsidP="007746CE">
      <w:pPr>
        <w:autoSpaceDE w:val="0"/>
        <w:autoSpaceDN w:val="0"/>
        <w:adjustRightInd w:val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F7479F">
        <w:rPr>
          <w:rFonts w:ascii="宋体" w:hint="eastAsia"/>
          <w:position w:val="-4"/>
          <w:sz w:val="36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>
        <w:rPr>
          <w:rFonts w:hint="eastAsia"/>
        </w:rPr>
        <w:t>自定义增量值的方法：</w:t>
      </w:r>
      <w:r>
        <w:t>选择“用</w:t>
      </w:r>
      <w:r>
        <w:rPr>
          <w:rFonts w:hint="eastAsia"/>
        </w:rPr>
        <w:t>户模块</w:t>
      </w:r>
      <w:r>
        <w:t>”，</w:t>
      </w:r>
      <w:r>
        <w:rPr>
          <w:rFonts w:hint="eastAsia"/>
        </w:rPr>
        <w:t>然后单击“</w:t>
      </w:r>
      <w:r>
        <w:t>显示值”就</w:t>
      </w:r>
      <w:r>
        <w:rPr>
          <w:rFonts w:hint="eastAsia"/>
        </w:rPr>
        <w:t>可以进行增量值的自定义了</w:t>
      </w:r>
      <w:r>
        <w:t>。</w:t>
      </w:r>
    </w:p>
    <w:p w:rsidR="005E2D04" w:rsidRPr="007746CE" w:rsidRDefault="005E2D04" w:rsidP="005E2D04"/>
    <w:p w:rsidR="00521053" w:rsidRDefault="00521053"/>
    <w:sectPr w:rsidR="0052105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84F" w:rsidRDefault="00AD584F" w:rsidP="005E2D04">
      <w:pPr>
        <w:spacing w:line="240" w:lineRule="auto"/>
      </w:pPr>
      <w:r>
        <w:separator/>
      </w:r>
    </w:p>
  </w:endnote>
  <w:endnote w:type="continuationSeparator" w:id="0">
    <w:p w:rsidR="00AD584F" w:rsidRDefault="00AD584F" w:rsidP="005E2D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20D" w:rsidRDefault="00DA520D" w:rsidP="00DA520D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20D" w:rsidRDefault="00DA520D" w:rsidP="00DA520D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20D" w:rsidRDefault="00DA520D" w:rsidP="00DA520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84F" w:rsidRDefault="00AD584F" w:rsidP="005E2D04">
      <w:pPr>
        <w:spacing w:line="240" w:lineRule="auto"/>
      </w:pPr>
      <w:r>
        <w:separator/>
      </w:r>
    </w:p>
  </w:footnote>
  <w:footnote w:type="continuationSeparator" w:id="0">
    <w:p w:rsidR="00AD584F" w:rsidRDefault="00AD584F" w:rsidP="005E2D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20D" w:rsidRDefault="00DA520D" w:rsidP="00DA520D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20D" w:rsidRDefault="00DA520D" w:rsidP="00DA520D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20D" w:rsidRDefault="00DA520D" w:rsidP="00DA520D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1336C"/>
    <w:multiLevelType w:val="hybridMultilevel"/>
    <w:tmpl w:val="94482466"/>
    <w:lvl w:ilvl="0" w:tplc="62247EEC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A8057FB"/>
    <w:multiLevelType w:val="hybridMultilevel"/>
    <w:tmpl w:val="3274FBB4"/>
    <w:lvl w:ilvl="0" w:tplc="99E67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D86611"/>
    <w:multiLevelType w:val="hybridMultilevel"/>
    <w:tmpl w:val="6E2E68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9">
      <w:start w:val="1"/>
      <w:numFmt w:val="bullet"/>
      <w:lvlText w:val="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24A4291"/>
    <w:multiLevelType w:val="hybridMultilevel"/>
    <w:tmpl w:val="D6561D2A"/>
    <w:lvl w:ilvl="0" w:tplc="2AF8DE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A2B7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D4B9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EA9A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C4C3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4CFC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B48A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4A30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E89D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8633DC2"/>
    <w:multiLevelType w:val="hybridMultilevel"/>
    <w:tmpl w:val="9ED27DA2"/>
    <w:lvl w:ilvl="0" w:tplc="53427B7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79F"/>
    <w:rsid w:val="00521053"/>
    <w:rsid w:val="005E2D04"/>
    <w:rsid w:val="00702EE5"/>
    <w:rsid w:val="007746CE"/>
    <w:rsid w:val="008C64B2"/>
    <w:rsid w:val="00AD584F"/>
    <w:rsid w:val="00B764FC"/>
    <w:rsid w:val="00DA520D"/>
    <w:rsid w:val="00E5079F"/>
    <w:rsid w:val="00F5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D04"/>
    <w:pPr>
      <w:widowControl w:val="0"/>
      <w:spacing w:line="36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E2D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5E2D04"/>
    <w:pPr>
      <w:spacing w:beforeLines="150" w:before="489" w:after="0" w:line="480" w:lineRule="auto"/>
      <w:ind w:left="768" w:hangingChars="239" w:hanging="768"/>
      <w:jc w:val="both"/>
    </w:pPr>
    <w:rPr>
      <w:rFonts w:asciiTheme="majorEastAsia" w:eastAsiaTheme="majorEastAsia" w:hAnsiTheme="majorEastAsia" w:cstheme="minorBidi"/>
      <w:bCs w:val="0"/>
      <w:kern w:val="2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E2D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46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5E2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5E2D0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E2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5E2D04"/>
    <w:rPr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5E2D04"/>
    <w:rPr>
      <w:rFonts w:asciiTheme="majorEastAsia" w:eastAsiaTheme="majorEastAsia" w:hAnsiTheme="majorEastAsia"/>
      <w:b/>
      <w:sz w:val="32"/>
      <w:szCs w:val="28"/>
    </w:rPr>
  </w:style>
  <w:style w:type="paragraph" w:styleId="a0">
    <w:name w:val="Subtitle"/>
    <w:basedOn w:val="a"/>
    <w:next w:val="a"/>
    <w:link w:val="Char1"/>
    <w:uiPriority w:val="11"/>
    <w:qFormat/>
    <w:rsid w:val="005E2D0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1"/>
    <w:link w:val="a0"/>
    <w:uiPriority w:val="11"/>
    <w:rsid w:val="005E2D0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5E2D04"/>
    <w:rPr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5E2D04"/>
    <w:rPr>
      <w:rFonts w:asciiTheme="minorEastAsia" w:hAnsiTheme="minorEastAsia"/>
      <w:b/>
      <w:bCs/>
      <w:kern w:val="44"/>
      <w:sz w:val="44"/>
      <w:szCs w:val="44"/>
    </w:rPr>
  </w:style>
  <w:style w:type="table" w:styleId="a6">
    <w:name w:val="Table Grid"/>
    <w:basedOn w:val="a2"/>
    <w:uiPriority w:val="59"/>
    <w:rsid w:val="007746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746CE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7746CE"/>
    <w:rPr>
      <w:rFonts w:asciiTheme="minorEastAsia" w:hAnsiTheme="minorEastAsia"/>
      <w:sz w:val="18"/>
      <w:szCs w:val="18"/>
    </w:rPr>
  </w:style>
  <w:style w:type="character" w:customStyle="1" w:styleId="4Char">
    <w:name w:val="标题 4 Char"/>
    <w:basedOn w:val="a1"/>
    <w:link w:val="4"/>
    <w:uiPriority w:val="9"/>
    <w:semiHidden/>
    <w:rsid w:val="007746C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7746CE"/>
    <w:pPr>
      <w:ind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D04"/>
    <w:pPr>
      <w:widowControl w:val="0"/>
      <w:spacing w:line="36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E2D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5E2D04"/>
    <w:pPr>
      <w:spacing w:beforeLines="150" w:before="489" w:after="0" w:line="480" w:lineRule="auto"/>
      <w:ind w:left="768" w:hangingChars="239" w:hanging="768"/>
      <w:jc w:val="both"/>
    </w:pPr>
    <w:rPr>
      <w:rFonts w:asciiTheme="majorEastAsia" w:eastAsiaTheme="majorEastAsia" w:hAnsiTheme="majorEastAsia" w:cstheme="minorBidi"/>
      <w:bCs w:val="0"/>
      <w:kern w:val="2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E2D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46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5E2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5E2D0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E2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5E2D04"/>
    <w:rPr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5E2D04"/>
    <w:rPr>
      <w:rFonts w:asciiTheme="majorEastAsia" w:eastAsiaTheme="majorEastAsia" w:hAnsiTheme="majorEastAsia"/>
      <w:b/>
      <w:sz w:val="32"/>
      <w:szCs w:val="28"/>
    </w:rPr>
  </w:style>
  <w:style w:type="paragraph" w:styleId="a0">
    <w:name w:val="Subtitle"/>
    <w:basedOn w:val="a"/>
    <w:next w:val="a"/>
    <w:link w:val="Char1"/>
    <w:uiPriority w:val="11"/>
    <w:qFormat/>
    <w:rsid w:val="005E2D0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1"/>
    <w:link w:val="a0"/>
    <w:uiPriority w:val="11"/>
    <w:rsid w:val="005E2D0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5E2D04"/>
    <w:rPr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5E2D04"/>
    <w:rPr>
      <w:rFonts w:asciiTheme="minorEastAsia" w:hAnsiTheme="minorEastAsia"/>
      <w:b/>
      <w:bCs/>
      <w:kern w:val="44"/>
      <w:sz w:val="44"/>
      <w:szCs w:val="44"/>
    </w:rPr>
  </w:style>
  <w:style w:type="table" w:styleId="a6">
    <w:name w:val="Table Grid"/>
    <w:basedOn w:val="a2"/>
    <w:uiPriority w:val="59"/>
    <w:rsid w:val="007746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746CE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7746CE"/>
    <w:rPr>
      <w:rFonts w:asciiTheme="minorEastAsia" w:hAnsiTheme="minorEastAsia"/>
      <w:sz w:val="18"/>
      <w:szCs w:val="18"/>
    </w:rPr>
  </w:style>
  <w:style w:type="character" w:customStyle="1" w:styleId="4Char">
    <w:name w:val="标题 4 Char"/>
    <w:basedOn w:val="a1"/>
    <w:link w:val="4"/>
    <w:uiPriority w:val="9"/>
    <w:semiHidden/>
    <w:rsid w:val="007746C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7746CE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29</Pages>
  <Words>803</Words>
  <Characters>4579</Characters>
  <Application>Microsoft Office Word</Application>
  <DocSecurity>0</DocSecurity>
  <Lines>38</Lines>
  <Paragraphs>10</Paragraphs>
  <ScaleCrop>false</ScaleCrop>
  <Company>Microsoft</Company>
  <LinksUpToDate>false</LinksUpToDate>
  <CharactersWithSpaces>5372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YMH</dc:creator>
  <cp:keywords/>
  <dc:description/>
  <cp:lastModifiedBy>YMH</cp:lastModifiedBy>
  <cp:revision>6</cp:revision>
  <dcterms:created xsi:type="dcterms:W3CDTF">2017-02-15T01:06:00Z</dcterms:created>
  <dcterms:modified xsi:type="dcterms:W3CDTF">2017-02-15T02:23:00Z</dcterms:modified>
</cp:coreProperties>
</file>